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53751" w:rsidRPr="007A2126" w14:paraId="1E663AFD" w14:textId="77777777" w:rsidTr="0062481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35530BC" w14:textId="73F5E316" w:rsidR="00053751" w:rsidRPr="007A2126" w:rsidRDefault="00856D2F" w:rsidP="00053751">
            <w:pPr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b/>
                <w:bCs/>
                <w:sz w:val="24"/>
                <w:szCs w:val="24"/>
              </w:rPr>
              <w:t>Manylion</w:t>
            </w:r>
            <w:proofErr w:type="spellEnd"/>
            <w:r w:rsidRPr="007A212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b/>
                <w:bCs/>
                <w:sz w:val="24"/>
                <w:szCs w:val="24"/>
              </w:rPr>
              <w:t>Swydd</w:t>
            </w:r>
            <w:proofErr w:type="spellEnd"/>
          </w:p>
          <w:p w14:paraId="75C840AE" w14:textId="70C57CE4" w:rsidR="00856D2F" w:rsidRPr="007A2126" w:rsidRDefault="00856D2F" w:rsidP="00053751">
            <w:pPr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53751" w:rsidRPr="007A2126" w14:paraId="16DA2E41" w14:textId="77777777" w:rsidTr="00053751">
        <w:tc>
          <w:tcPr>
            <w:tcW w:w="2689" w:type="dxa"/>
            <w:tcBorders>
              <w:bottom w:val="nil"/>
            </w:tcBorders>
          </w:tcPr>
          <w:p w14:paraId="0CE0DCE3" w14:textId="56BD505F" w:rsidR="00053751" w:rsidRPr="007A2126" w:rsidRDefault="00053751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Teitl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94A93">
              <w:rPr>
                <w:rFonts w:ascii="Segoe UI" w:hAnsi="Segoe UI" w:cs="Segoe UI"/>
                <w:sz w:val="24"/>
                <w:szCs w:val="24"/>
              </w:rPr>
              <w:t xml:space="preserve">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Swydd</w:t>
            </w:r>
            <w:proofErr w:type="spellEnd"/>
          </w:p>
        </w:tc>
        <w:tc>
          <w:tcPr>
            <w:tcW w:w="6327" w:type="dxa"/>
            <w:tcBorders>
              <w:bottom w:val="nil"/>
            </w:tcBorders>
          </w:tcPr>
          <w:p w14:paraId="0D732EE1" w14:textId="13351ADA" w:rsidR="00053751" w:rsidRPr="007A2126" w:rsidRDefault="00BF4729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Cyfarwyddwr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Astudiaethau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Caplaniaeth</w:t>
            </w:r>
          </w:p>
        </w:tc>
      </w:tr>
      <w:tr w:rsidR="00053751" w:rsidRPr="007A2126" w14:paraId="5B76DCF8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1418DA22" w14:textId="1863C7A2" w:rsidR="00053751" w:rsidRPr="007A2126" w:rsidRDefault="00053751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Gradd</w:t>
            </w:r>
            <w:proofErr w:type="spellEnd"/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1874FF67" w14:textId="508F6C56" w:rsidR="00053751" w:rsidRPr="007A2126" w:rsidRDefault="00BF4729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>F (£43,740 – £49,488)</w:t>
            </w:r>
          </w:p>
        </w:tc>
      </w:tr>
      <w:tr w:rsidR="00053751" w:rsidRPr="007A2126" w14:paraId="739A3F15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39A97F9A" w14:textId="3F89DD98" w:rsidR="00053751" w:rsidRPr="007A2126" w:rsidRDefault="00053751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Lleoliad</w:t>
            </w:r>
            <w:proofErr w:type="spellEnd"/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3B0D4E38" w14:textId="6936CFD9" w:rsidR="00191C3D" w:rsidRPr="007A2126" w:rsidRDefault="00641B5E" w:rsidP="00641B5E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Caerdydd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–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Athrofa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Padarn Sant,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Llandaf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, CF5 2YJ</w:t>
            </w:r>
          </w:p>
          <w:p w14:paraId="3690FF2D" w14:textId="20534B88" w:rsidR="00330A94" w:rsidRPr="007A2126" w:rsidRDefault="00330A94" w:rsidP="00641B5E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Mae'r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rôl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C249C5" w:rsidRPr="007A2126">
              <w:rPr>
                <w:rFonts w:ascii="Segoe UI" w:hAnsi="Segoe UI" w:cs="Segoe UI"/>
                <w:sz w:val="24"/>
                <w:szCs w:val="24"/>
              </w:rPr>
              <w:t>cynnwys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</w:t>
            </w:r>
            <w:r w:rsidR="00C249C5" w:rsidRPr="007A2126">
              <w:rPr>
                <w:rFonts w:ascii="Segoe UI" w:hAnsi="Segoe UI" w:cs="Segoe UI"/>
                <w:sz w:val="24"/>
                <w:szCs w:val="24"/>
              </w:rPr>
              <w:t>h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ywfaint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deithio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ledled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DU ac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ambell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arhosiad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dros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nos.</w:t>
            </w:r>
          </w:p>
        </w:tc>
      </w:tr>
      <w:tr w:rsidR="00053751" w:rsidRPr="007A2126" w14:paraId="3AE381BF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4A83EDE6" w14:textId="6C8FEBCF" w:rsidR="00053751" w:rsidRPr="007A2126" w:rsidRDefault="00053751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Math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gontract</w:t>
            </w:r>
            <w:proofErr w:type="spellEnd"/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424A63CD" w14:textId="600D67D3" w:rsidR="00053751" w:rsidRPr="007A2126" w:rsidRDefault="00330A94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Parhaol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053751" w:rsidRPr="007A2126" w14:paraId="0EE06E85" w14:textId="77777777" w:rsidTr="00053751">
        <w:tc>
          <w:tcPr>
            <w:tcW w:w="2689" w:type="dxa"/>
            <w:tcBorders>
              <w:top w:val="nil"/>
            </w:tcBorders>
          </w:tcPr>
          <w:p w14:paraId="5FB9C5AE" w14:textId="62BB2683" w:rsidR="00053751" w:rsidRPr="007A2126" w:rsidRDefault="00053751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Oriau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Gwaith</w:t>
            </w:r>
          </w:p>
        </w:tc>
        <w:tc>
          <w:tcPr>
            <w:tcW w:w="6327" w:type="dxa"/>
            <w:tcBorders>
              <w:top w:val="nil"/>
            </w:tcBorders>
          </w:tcPr>
          <w:p w14:paraId="0BC58A03" w14:textId="4784EC30" w:rsidR="00C83060" w:rsidRPr="007A2126" w:rsidRDefault="0092229B" w:rsidP="002C0C5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Amser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llawn</w:t>
            </w:r>
            <w:proofErr w:type="spellEnd"/>
            <w:r w:rsidR="00330A94" w:rsidRPr="007A2126">
              <w:rPr>
                <w:rFonts w:ascii="Segoe UI" w:hAnsi="Segoe UI" w:cs="Segoe UI"/>
                <w:sz w:val="24"/>
                <w:szCs w:val="24"/>
              </w:rPr>
              <w:t xml:space="preserve"> (34.75 </w:t>
            </w:r>
            <w:proofErr w:type="spellStart"/>
            <w:r w:rsidR="00330A94" w:rsidRPr="007A2126">
              <w:rPr>
                <w:rFonts w:ascii="Segoe UI" w:hAnsi="Segoe UI" w:cs="Segoe UI"/>
                <w:sz w:val="24"/>
                <w:szCs w:val="24"/>
              </w:rPr>
              <w:t>awr</w:t>
            </w:r>
            <w:proofErr w:type="spellEnd"/>
            <w:r w:rsidR="00330A94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30A94" w:rsidRPr="007A2126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="00330A94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30A94" w:rsidRPr="007A2126">
              <w:rPr>
                <w:rFonts w:ascii="Segoe UI" w:hAnsi="Segoe UI" w:cs="Segoe UI"/>
                <w:sz w:val="24"/>
                <w:szCs w:val="24"/>
              </w:rPr>
              <w:t>wythnos</w:t>
            </w:r>
            <w:proofErr w:type="spellEnd"/>
            <w:r w:rsidR="00330A94" w:rsidRPr="007A2126">
              <w:rPr>
                <w:rFonts w:ascii="Segoe UI" w:hAnsi="Segoe UI" w:cs="Segoe UI"/>
                <w:sz w:val="24"/>
                <w:szCs w:val="24"/>
              </w:rPr>
              <w:t>)</w:t>
            </w:r>
          </w:p>
          <w:p w14:paraId="686F02D2" w14:textId="77777777" w:rsidR="00805DC1" w:rsidRPr="007A2126" w:rsidRDefault="00805DC1" w:rsidP="00805DC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Mae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angen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rhywfaint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hyblygrwydd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ran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oriau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gwaith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lleoliad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gyda’r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rôl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hon.</w:t>
            </w:r>
          </w:p>
          <w:p w14:paraId="05CC2CCD" w14:textId="77777777" w:rsidR="00805DC1" w:rsidRPr="007A2126" w:rsidRDefault="00805DC1" w:rsidP="00805DC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Byddwn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ystyried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ceisiadau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ymgeiswyr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â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diddordeb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patrymau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gwaith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amgen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fodd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bynnag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gall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anghenion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busnes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osod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cyfyngiadau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trefniadau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gynigir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4E1A0BD" w14:textId="316BDA40" w:rsidR="008D59D6" w:rsidRPr="007A2126" w:rsidRDefault="008D59D6" w:rsidP="008D59D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B2D3626" w14:textId="77777777" w:rsidR="00053751" w:rsidRPr="007A2126" w:rsidRDefault="00053751" w:rsidP="00053751">
      <w:pPr>
        <w:spacing w:after="0" w:line="240" w:lineRule="auto"/>
        <w:rPr>
          <w:rFonts w:ascii="Segoe UI" w:hAnsi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53751" w:rsidRPr="007A2126" w14:paraId="7778EFCD" w14:textId="77777777" w:rsidTr="0062481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0833509" w14:textId="1648C602" w:rsidR="00053751" w:rsidRPr="007A2126" w:rsidRDefault="00397C4B" w:rsidP="00053751">
            <w:pPr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b/>
                <w:sz w:val="24"/>
                <w:szCs w:val="24"/>
              </w:rPr>
              <w:t xml:space="preserve">Y </w:t>
            </w:r>
            <w:r w:rsidR="00053751" w:rsidRPr="007A2126">
              <w:rPr>
                <w:rFonts w:ascii="Segoe UI" w:hAnsi="Segoe UI" w:cs="Segoe UI"/>
                <w:b/>
                <w:sz w:val="24"/>
                <w:szCs w:val="24"/>
              </w:rPr>
              <w:t xml:space="preserve">Broses </w:t>
            </w:r>
            <w:proofErr w:type="spellStart"/>
            <w:r w:rsidR="00053751" w:rsidRPr="007A2126">
              <w:rPr>
                <w:rFonts w:ascii="Segoe UI" w:hAnsi="Segoe UI" w:cs="Segoe UI"/>
                <w:b/>
                <w:sz w:val="24"/>
                <w:szCs w:val="24"/>
              </w:rPr>
              <w:t>Ddethol</w:t>
            </w:r>
            <w:proofErr w:type="spellEnd"/>
          </w:p>
          <w:p w14:paraId="64965CF4" w14:textId="77777777" w:rsidR="00053751" w:rsidRPr="007A2126" w:rsidRDefault="00053751" w:rsidP="0005375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53751" w:rsidRPr="007A2126" w14:paraId="058376E8" w14:textId="77777777" w:rsidTr="00E7095E">
        <w:trPr>
          <w:trHeight w:val="317"/>
        </w:trPr>
        <w:tc>
          <w:tcPr>
            <w:tcW w:w="2689" w:type="dxa"/>
            <w:tcBorders>
              <w:bottom w:val="nil"/>
            </w:tcBorders>
          </w:tcPr>
          <w:p w14:paraId="0057D7AE" w14:textId="385664DD" w:rsidR="00053751" w:rsidRPr="007A2126" w:rsidRDefault="00053751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Dyddiad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Cau</w:t>
            </w:r>
          </w:p>
        </w:tc>
        <w:tc>
          <w:tcPr>
            <w:tcW w:w="6327" w:type="dxa"/>
            <w:tcBorders>
              <w:bottom w:val="nil"/>
            </w:tcBorders>
          </w:tcPr>
          <w:p w14:paraId="3968D36B" w14:textId="7C0F484D" w:rsidR="00053751" w:rsidRPr="007A2126" w:rsidRDefault="009E0AF8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  <w:r w:rsidR="007338D1" w:rsidRPr="007A2126">
              <w:rPr>
                <w:rFonts w:ascii="Segoe UI" w:hAnsi="Segoe UI" w:cs="Segoe UI"/>
                <w:sz w:val="24"/>
                <w:szCs w:val="24"/>
              </w:rPr>
              <w:t xml:space="preserve"> Mai am 10:00</w:t>
            </w:r>
          </w:p>
        </w:tc>
      </w:tr>
      <w:tr w:rsidR="00053751" w:rsidRPr="007A2126" w14:paraId="602E34BA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64327ACB" w14:textId="00E0E969" w:rsidR="00053751" w:rsidRPr="007A2126" w:rsidRDefault="00053751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Dyddiad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(au)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Cyfweliad</w:t>
            </w:r>
            <w:proofErr w:type="spellEnd"/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7F9DB4CE" w14:textId="44B619D1" w:rsidR="00BF4729" w:rsidRPr="007A2126" w:rsidRDefault="00CA1AB3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sz w:val="24"/>
                <w:szCs w:val="24"/>
              </w:rPr>
              <w:t xml:space="preserve">23 – 24 Mai </w:t>
            </w:r>
          </w:p>
        </w:tc>
      </w:tr>
      <w:tr w:rsidR="00053751" w:rsidRPr="007A2126" w14:paraId="77EE5200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1EC28412" w14:textId="3120AB81" w:rsidR="00053751" w:rsidRPr="007A2126" w:rsidRDefault="00D81CC9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Y </w:t>
            </w:r>
            <w:r w:rsidR="00053751" w:rsidRPr="007A2126">
              <w:rPr>
                <w:rFonts w:ascii="Segoe UI" w:hAnsi="Segoe UI" w:cs="Segoe UI"/>
                <w:sz w:val="24"/>
                <w:szCs w:val="24"/>
              </w:rPr>
              <w:t xml:space="preserve">Broses </w:t>
            </w:r>
            <w:proofErr w:type="spellStart"/>
            <w:r w:rsidR="00053751" w:rsidRPr="007A2126">
              <w:rPr>
                <w:rFonts w:ascii="Segoe UI" w:hAnsi="Segoe UI" w:cs="Segoe UI"/>
                <w:sz w:val="24"/>
                <w:szCs w:val="24"/>
              </w:rPr>
              <w:t>Ddethol</w:t>
            </w:r>
            <w:proofErr w:type="spellEnd"/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2E6F21EF" w14:textId="285AB1D8" w:rsidR="00560D00" w:rsidRPr="007A2126" w:rsidRDefault="00733963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ymgeiswyr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llwyddo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gyrraedd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rhestr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fer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cael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gwahoddiad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gyfweliad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asesiad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seiliedig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ofynion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swydd</w:t>
            </w:r>
            <w:proofErr w:type="spellEnd"/>
            <w:r w:rsidR="00841008"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="00841008" w:rsidRPr="007A2126">
              <w:rPr>
                <w:rFonts w:ascii="Segoe UI" w:hAnsi="Segoe UI" w:cs="Segoe UI"/>
                <w:sz w:val="24"/>
                <w:szCs w:val="24"/>
              </w:rPr>
              <w:t>Bydd</w:t>
            </w:r>
            <w:proofErr w:type="spellEnd"/>
            <w:r w:rsidR="00841008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841008" w:rsidRPr="007A2126">
              <w:rPr>
                <w:rFonts w:ascii="Segoe UI" w:hAnsi="Segoe UI" w:cs="Segoe UI"/>
                <w:sz w:val="24"/>
                <w:szCs w:val="24"/>
              </w:rPr>
              <w:t>gofyn</w:t>
            </w:r>
            <w:proofErr w:type="spellEnd"/>
            <w:r w:rsidR="00841008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841008" w:rsidRPr="007A2126">
              <w:rPr>
                <w:rFonts w:ascii="Segoe UI" w:hAnsi="Segoe UI" w:cs="Segoe UI"/>
                <w:sz w:val="24"/>
                <w:szCs w:val="24"/>
              </w:rPr>
              <w:t>i'r</w:t>
            </w:r>
            <w:proofErr w:type="spellEnd"/>
            <w:r w:rsidR="00841008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841008" w:rsidRPr="007A2126">
              <w:rPr>
                <w:rFonts w:ascii="Segoe UI" w:hAnsi="Segoe UI" w:cs="Segoe UI"/>
                <w:sz w:val="24"/>
                <w:szCs w:val="24"/>
              </w:rPr>
              <w:t>ymgeisydd</w:t>
            </w:r>
            <w:proofErr w:type="spellEnd"/>
            <w:r w:rsidR="00841008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841008" w:rsidRPr="007A2126">
              <w:rPr>
                <w:rFonts w:ascii="Segoe UI" w:hAnsi="Segoe UI" w:cs="Segoe UI"/>
                <w:sz w:val="24"/>
                <w:szCs w:val="24"/>
              </w:rPr>
              <w:t>llwyddiannus</w:t>
            </w:r>
            <w:proofErr w:type="spellEnd"/>
            <w:r w:rsidR="00841008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841008" w:rsidRPr="007A2126">
              <w:rPr>
                <w:rFonts w:ascii="Segoe UI" w:hAnsi="Segoe UI" w:cs="Segoe UI"/>
                <w:sz w:val="24"/>
                <w:szCs w:val="24"/>
              </w:rPr>
              <w:t>gwblhau</w:t>
            </w:r>
            <w:proofErr w:type="spellEnd"/>
            <w:r w:rsidR="00841008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841008" w:rsidRPr="007A2126">
              <w:rPr>
                <w:rFonts w:ascii="Segoe UI" w:hAnsi="Segoe UI" w:cs="Segoe UI"/>
                <w:sz w:val="24"/>
                <w:szCs w:val="24"/>
              </w:rPr>
              <w:t>gwiriad</w:t>
            </w:r>
            <w:proofErr w:type="spellEnd"/>
            <w:r w:rsidR="00841008" w:rsidRPr="007A2126">
              <w:rPr>
                <w:rFonts w:ascii="Segoe UI" w:hAnsi="Segoe UI" w:cs="Segoe UI"/>
                <w:sz w:val="24"/>
                <w:szCs w:val="24"/>
              </w:rPr>
              <w:t xml:space="preserve"> DBS </w:t>
            </w:r>
            <w:proofErr w:type="spellStart"/>
            <w:r w:rsidR="00841008" w:rsidRPr="007A2126">
              <w:rPr>
                <w:rFonts w:ascii="Segoe UI" w:hAnsi="Segoe UI" w:cs="Segoe UI"/>
                <w:sz w:val="24"/>
                <w:szCs w:val="24"/>
              </w:rPr>
              <w:t>boddhaol</w:t>
            </w:r>
            <w:proofErr w:type="spellEnd"/>
            <w:r w:rsidR="00841008"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27516076" w14:textId="598C5D64" w:rsidR="007A6320" w:rsidRPr="007A2126" w:rsidRDefault="007A6320" w:rsidP="00641B5E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053751" w:rsidRPr="007A2126" w14:paraId="6C40F01F" w14:textId="77777777" w:rsidTr="00053751">
        <w:tc>
          <w:tcPr>
            <w:tcW w:w="2689" w:type="dxa"/>
            <w:tcBorders>
              <w:top w:val="nil"/>
            </w:tcBorders>
          </w:tcPr>
          <w:p w14:paraId="5181A191" w14:textId="6AF9A9AD" w:rsidR="00053751" w:rsidRPr="007A2126" w:rsidRDefault="00053751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Manylion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Cyswllt</w:t>
            </w:r>
            <w:proofErr w:type="spellEnd"/>
          </w:p>
        </w:tc>
        <w:tc>
          <w:tcPr>
            <w:tcW w:w="6327" w:type="dxa"/>
            <w:tcBorders>
              <w:top w:val="nil"/>
            </w:tcBorders>
          </w:tcPr>
          <w:p w14:paraId="0F22E487" w14:textId="1656328F" w:rsidR="00053751" w:rsidRPr="007A2126" w:rsidRDefault="00053751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>HR@cinw.org.uk / 029 2034 8200</w:t>
            </w:r>
          </w:p>
          <w:p w14:paraId="75201E8D" w14:textId="73BF5B6A" w:rsidR="00A87D8F" w:rsidRPr="007A2126" w:rsidRDefault="00A87D8F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F755D41" w14:textId="208CE9EF" w:rsidR="007A6320" w:rsidRPr="007A2126" w:rsidRDefault="007A6320" w:rsidP="00053751">
      <w:pPr>
        <w:spacing w:after="0" w:line="240" w:lineRule="auto"/>
        <w:rPr>
          <w:rFonts w:ascii="Segoe UI" w:hAnsi="Segoe UI"/>
          <w:sz w:val="24"/>
        </w:rPr>
      </w:pPr>
    </w:p>
    <w:p w14:paraId="58F73177" w14:textId="77777777" w:rsidR="007A6320" w:rsidRPr="007A2126" w:rsidRDefault="007A6320">
      <w:pPr>
        <w:spacing w:after="0" w:line="240" w:lineRule="auto"/>
        <w:rPr>
          <w:rFonts w:ascii="Segoe UI" w:hAnsi="Segoe UI"/>
          <w:sz w:val="24"/>
        </w:rPr>
      </w:pPr>
      <w:r w:rsidRPr="007A2126">
        <w:rPr>
          <w:rFonts w:ascii="Segoe UI" w:hAnsi="Segoe UI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7A2126" w14:paraId="6A0B7524" w14:textId="77777777" w:rsidTr="00624815">
        <w:tc>
          <w:tcPr>
            <w:tcW w:w="9016" w:type="dxa"/>
            <w:shd w:val="clear" w:color="auto" w:fill="D9D9D9" w:themeFill="background1" w:themeFillShade="D9"/>
          </w:tcPr>
          <w:p w14:paraId="2F2CCCBE" w14:textId="3B56B5A0" w:rsidR="00053751" w:rsidRPr="007A2126" w:rsidRDefault="00053751" w:rsidP="00053751">
            <w:pPr>
              <w:spacing w:after="0" w:line="240" w:lineRule="auto"/>
              <w:rPr>
                <w:rFonts w:ascii="Segoe UI" w:hAnsi="Segoe UI"/>
                <w:b/>
                <w:sz w:val="24"/>
              </w:rPr>
            </w:pPr>
            <w:proofErr w:type="spellStart"/>
            <w:r w:rsidRPr="007A2126">
              <w:rPr>
                <w:rFonts w:ascii="Segoe UI" w:hAnsi="Segoe UI"/>
                <w:b/>
                <w:sz w:val="24"/>
              </w:rPr>
              <w:lastRenderedPageBreak/>
              <w:t>Pwrpas</w:t>
            </w:r>
            <w:proofErr w:type="spellEnd"/>
            <w:r w:rsidRPr="007A2126">
              <w:rPr>
                <w:rFonts w:ascii="Segoe UI" w:hAnsi="Segoe UI"/>
                <w:b/>
                <w:sz w:val="24"/>
              </w:rPr>
              <w:t xml:space="preserve"> </w:t>
            </w:r>
            <w:proofErr w:type="spellStart"/>
            <w:r w:rsidRPr="007A2126">
              <w:rPr>
                <w:rFonts w:ascii="Segoe UI" w:hAnsi="Segoe UI"/>
                <w:b/>
                <w:sz w:val="24"/>
              </w:rPr>
              <w:t>Swydd</w:t>
            </w:r>
            <w:proofErr w:type="spellEnd"/>
          </w:p>
          <w:p w14:paraId="64B760DA" w14:textId="41164ABC" w:rsidR="00053751" w:rsidRPr="007A2126" w:rsidRDefault="00053751" w:rsidP="00053751">
            <w:pPr>
              <w:spacing w:after="0" w:line="240" w:lineRule="auto"/>
              <w:rPr>
                <w:rFonts w:ascii="Segoe UI" w:hAnsi="Segoe UI"/>
                <w:sz w:val="24"/>
              </w:rPr>
            </w:pPr>
          </w:p>
        </w:tc>
      </w:tr>
      <w:tr w:rsidR="00053751" w:rsidRPr="007A2126" w14:paraId="04AF06DA" w14:textId="77777777" w:rsidTr="00623667">
        <w:trPr>
          <w:trHeight w:val="2175"/>
        </w:trPr>
        <w:tc>
          <w:tcPr>
            <w:tcW w:w="9016" w:type="dxa"/>
          </w:tcPr>
          <w:p w14:paraId="5F4509F0" w14:textId="4EA48C22" w:rsidR="006A1FC5" w:rsidRPr="007A2126" w:rsidRDefault="007A6320" w:rsidP="00EF4095">
            <w:pPr>
              <w:spacing w:before="120" w:after="0" w:line="240" w:lineRule="auto"/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Mae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Athrofa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Padarn Sant </w:t>
            </w:r>
            <w:proofErr w:type="spellStart"/>
            <w:r w:rsidR="00AB0285" w:rsidRPr="007A2126">
              <w:rPr>
                <w:rFonts w:ascii="Segoe UI" w:hAnsi="Segoe UI" w:cs="Segoe UI"/>
                <w:sz w:val="24"/>
                <w:szCs w:val="24"/>
              </w:rPr>
              <w:t>wedi</w:t>
            </w:r>
            <w:proofErr w:type="spellEnd"/>
            <w:r w:rsidR="00AB028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B0285" w:rsidRPr="007A2126">
              <w:rPr>
                <w:rFonts w:ascii="Segoe UI" w:hAnsi="Segoe UI" w:cs="Segoe UI"/>
                <w:sz w:val="24"/>
                <w:szCs w:val="24"/>
              </w:rPr>
              <w:t>meithrin</w:t>
            </w:r>
            <w:proofErr w:type="spellEnd"/>
            <w:r w:rsidR="00AB028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B0285" w:rsidRPr="007A2126">
              <w:rPr>
                <w:rFonts w:ascii="Segoe UI" w:hAnsi="Segoe UI" w:cs="Segoe UI"/>
                <w:sz w:val="24"/>
                <w:szCs w:val="24"/>
              </w:rPr>
              <w:t>enw</w:t>
            </w:r>
            <w:proofErr w:type="spellEnd"/>
            <w:r w:rsidR="00AB0285" w:rsidRPr="007A2126">
              <w:rPr>
                <w:rFonts w:ascii="Segoe UI" w:hAnsi="Segoe UI" w:cs="Segoe UI"/>
                <w:sz w:val="24"/>
                <w:szCs w:val="24"/>
              </w:rPr>
              <w:t xml:space="preserve"> da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DU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ym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maes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Astudiaethau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Caplaniaeth.</w:t>
            </w:r>
            <w:r w:rsidR="00F36483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Mae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</w:t>
            </w:r>
            <w:r w:rsidR="00F36483" w:rsidRPr="007A2126">
              <w:rPr>
                <w:rFonts w:ascii="Segoe UI" w:hAnsi="Segoe UI" w:cs="Segoe UI"/>
                <w:sz w:val="24"/>
                <w:szCs w:val="24"/>
              </w:rPr>
              <w:t>h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aglen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MA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hir</w:t>
            </w:r>
            <w:r w:rsidR="006B4BA7" w:rsidRPr="007A2126">
              <w:rPr>
                <w:rFonts w:ascii="Segoe UI" w:hAnsi="Segoe UI" w:cs="Segoe UI"/>
                <w:sz w:val="24"/>
                <w:szCs w:val="24"/>
              </w:rPr>
              <w:t>sefy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dlog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Astudiaethau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Caplaniaeth,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ddilys</w:t>
            </w:r>
            <w:r w:rsidR="00C1143B" w:rsidRPr="007A2126">
              <w:rPr>
                <w:rFonts w:ascii="Segoe UI" w:hAnsi="Segoe UI" w:cs="Segoe UI"/>
                <w:sz w:val="24"/>
                <w:szCs w:val="24"/>
              </w:rPr>
              <w:t>ir</w:t>
            </w:r>
            <w:proofErr w:type="spellEnd"/>
            <w:r w:rsidR="00C1143B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Brifysgol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Durham,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wedi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darparu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datblygiad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academaidd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17DD8" w:rsidRPr="007A2126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proofErr w:type="spellStart"/>
            <w:r w:rsidR="00917DD8" w:rsidRPr="007A2126">
              <w:rPr>
                <w:rFonts w:ascii="Segoe UI" w:hAnsi="Segoe UI" w:cs="Segoe UI"/>
                <w:sz w:val="24"/>
                <w:szCs w:val="24"/>
              </w:rPr>
              <w:t>myfyrdod</w:t>
            </w:r>
            <w:proofErr w:type="spellEnd"/>
            <w:r w:rsidR="00917DD8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17DD8" w:rsidRPr="007A2126">
              <w:rPr>
                <w:rFonts w:ascii="Segoe UI" w:hAnsi="Segoe UI" w:cs="Segoe UI"/>
                <w:sz w:val="24"/>
                <w:szCs w:val="24"/>
              </w:rPr>
              <w:t>athronyddol</w:t>
            </w:r>
            <w:proofErr w:type="spellEnd"/>
            <w:r w:rsidR="00917DD8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17DD8" w:rsidRPr="007A2126">
              <w:rPr>
                <w:rFonts w:ascii="Segoe UI" w:hAnsi="Segoe UI" w:cs="Segoe UI"/>
                <w:sz w:val="24"/>
                <w:szCs w:val="24"/>
              </w:rPr>
              <w:t>o’r</w:t>
            </w:r>
            <w:proofErr w:type="spellEnd"/>
            <w:r w:rsidR="00917DD8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17DD8" w:rsidRPr="007A2126">
              <w:rPr>
                <w:rFonts w:ascii="Segoe UI" w:hAnsi="Segoe UI" w:cs="Segoe UI"/>
                <w:sz w:val="24"/>
                <w:szCs w:val="24"/>
              </w:rPr>
              <w:t>radd</w:t>
            </w:r>
            <w:proofErr w:type="spellEnd"/>
            <w:r w:rsidR="00917DD8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17DD8" w:rsidRPr="007A2126">
              <w:rPr>
                <w:rFonts w:ascii="Segoe UI" w:hAnsi="Segoe UI" w:cs="Segoe UI"/>
                <w:sz w:val="24"/>
                <w:szCs w:val="24"/>
              </w:rPr>
              <w:t>flaenaf</w:t>
            </w:r>
            <w:proofErr w:type="spellEnd"/>
            <w:r w:rsidR="00381403" w:rsidRPr="007A2126">
              <w:rPr>
                <w:rFonts w:ascii="Segoe UI" w:hAnsi="Segoe UI" w:cs="Segoe UI"/>
                <w:sz w:val="24"/>
                <w:szCs w:val="24"/>
              </w:rPr>
              <w:t xml:space="preserve"> i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81403" w:rsidRPr="007A2126">
              <w:rPr>
                <w:rFonts w:ascii="Segoe UI" w:hAnsi="Segoe UI" w:cs="Segoe UI"/>
                <w:sz w:val="24"/>
                <w:szCs w:val="24"/>
              </w:rPr>
              <w:t>g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aplaniaid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ers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dros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ugain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mlynedd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enwedig</w:t>
            </w:r>
            <w:proofErr w:type="spellEnd"/>
            <w:r w:rsidR="002775C7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2775C7" w:rsidRPr="007A2126">
              <w:rPr>
                <w:rFonts w:ascii="Segoe UI" w:hAnsi="Segoe UI" w:cs="Segoe UI"/>
                <w:sz w:val="24"/>
                <w:szCs w:val="24"/>
              </w:rPr>
              <w:t>i’r</w:t>
            </w:r>
            <w:proofErr w:type="spellEnd"/>
            <w:r w:rsidR="002775C7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2775C7" w:rsidRPr="007A2126">
              <w:rPr>
                <w:rFonts w:ascii="Segoe UI" w:hAnsi="Segoe UI" w:cs="Segoe UI"/>
                <w:sz w:val="24"/>
                <w:szCs w:val="24"/>
              </w:rPr>
              <w:t>rhai</w:t>
            </w:r>
            <w:proofErr w:type="spellEnd"/>
            <w:r w:rsidR="002775C7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C1143B"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="00C1143B"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sector iechyd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fyddin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="00F41551" w:rsidRPr="007A2126">
              <w:rPr>
                <w:rFonts w:ascii="Segoe UI" w:hAnsi="Segoe UI" w:cs="Segoe UI"/>
                <w:sz w:val="24"/>
                <w:szCs w:val="24"/>
              </w:rPr>
              <w:t>Y</w:t>
            </w:r>
            <w:r w:rsidR="00C1143B" w:rsidRPr="007A2126">
              <w:rPr>
                <w:rFonts w:ascii="Segoe UI" w:hAnsi="Segoe UI" w:cs="Segoe UI"/>
                <w:sz w:val="24"/>
                <w:szCs w:val="24"/>
              </w:rPr>
              <w:t>m</w:t>
            </w:r>
            <w:proofErr w:type="spellEnd"/>
            <w:r w:rsidR="00C1143B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C1143B" w:rsidRPr="007A2126">
              <w:rPr>
                <w:rFonts w:ascii="Segoe UI" w:hAnsi="Segoe UI" w:cs="Segoe UI"/>
                <w:sz w:val="24"/>
                <w:szCs w:val="24"/>
              </w:rPr>
              <w:t>Mh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adarn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Sant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mae</w:t>
            </w:r>
            <w:r w:rsidR="002B762C" w:rsidRPr="007A2126">
              <w:rPr>
                <w:rFonts w:ascii="Segoe UI" w:hAnsi="Segoe UI" w:cs="Segoe UI"/>
                <w:sz w:val="24"/>
                <w:szCs w:val="24"/>
              </w:rPr>
              <w:t>’r</w:t>
            </w:r>
            <w:proofErr w:type="spellEnd"/>
            <w:r w:rsidR="002B762C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2B762C" w:rsidRPr="007A2126">
              <w:rPr>
                <w:rFonts w:ascii="Segoe UI" w:hAnsi="Segoe UI" w:cs="Segoe UI"/>
                <w:sz w:val="24"/>
                <w:szCs w:val="24"/>
              </w:rPr>
              <w:t>rhaglen</w:t>
            </w:r>
            <w:proofErr w:type="spellEnd"/>
            <w:r w:rsidR="002B762C" w:rsidRPr="007A2126">
              <w:rPr>
                <w:rFonts w:ascii="Segoe UI" w:hAnsi="Segoe UI" w:cs="Segoe UI"/>
                <w:sz w:val="24"/>
                <w:szCs w:val="24"/>
              </w:rPr>
              <w:t xml:space="preserve"> hon </w:t>
            </w:r>
            <w:proofErr w:type="spellStart"/>
            <w:r w:rsidR="004152F4"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="004152F4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4152F4" w:rsidRPr="007A2126">
              <w:rPr>
                <w:rFonts w:ascii="Segoe UI" w:hAnsi="Segoe UI" w:cs="Segoe UI"/>
                <w:sz w:val="24"/>
                <w:szCs w:val="24"/>
              </w:rPr>
              <w:t>gael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ochr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ochr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â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dwy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raglen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727B2C" w:rsidRPr="007A2126">
              <w:rPr>
                <w:rFonts w:ascii="Segoe UI" w:hAnsi="Segoe UI" w:cs="Segoe UI"/>
                <w:sz w:val="24"/>
                <w:szCs w:val="24"/>
              </w:rPr>
              <w:t>ôl-radd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arall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– MA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eang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2E1C3B" w:rsidRPr="007A2126">
              <w:rPr>
                <w:rFonts w:ascii="Segoe UI" w:hAnsi="Segoe UI" w:cs="Segoe UI"/>
                <w:sz w:val="24"/>
                <w:szCs w:val="24"/>
              </w:rPr>
              <w:t>D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iwinyddiaeth</w:t>
            </w:r>
            <w:proofErr w:type="spellEnd"/>
            <w:r w:rsidR="002E1C3B"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2E1C3B" w:rsidRPr="007A2126">
              <w:rPr>
                <w:rFonts w:ascii="Segoe UI" w:hAnsi="Segoe UI" w:cs="Segoe UI"/>
                <w:sz w:val="24"/>
                <w:szCs w:val="24"/>
              </w:rPr>
              <w:t>Cenhadaeth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Gweinidogaeth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llwybr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arbenigol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gweithwyr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Plant, </w:t>
            </w:r>
            <w:r w:rsidR="000E6E25" w:rsidRPr="007A2126">
              <w:rPr>
                <w:rFonts w:ascii="Segoe UI" w:hAnsi="Segoe UI" w:cs="Segoe UI"/>
                <w:sz w:val="24"/>
                <w:szCs w:val="24"/>
              </w:rPr>
              <w:t xml:space="preserve">Pobl </w:t>
            </w:r>
            <w:proofErr w:type="spellStart"/>
            <w:r w:rsidR="000E6E25" w:rsidRPr="007A2126">
              <w:rPr>
                <w:rFonts w:ascii="Segoe UI" w:hAnsi="Segoe UI" w:cs="Segoe UI"/>
                <w:sz w:val="24"/>
                <w:szCs w:val="24"/>
              </w:rPr>
              <w:t>Ifanc</w:t>
            </w:r>
            <w:proofErr w:type="spellEnd"/>
            <w:r w:rsidR="000E6E2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Theuluoedd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– dan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arweiniad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Deon </w:t>
            </w:r>
            <w:proofErr w:type="spellStart"/>
            <w:r w:rsidR="00820FA0" w:rsidRPr="007A2126">
              <w:rPr>
                <w:rFonts w:ascii="Segoe UI" w:hAnsi="Segoe UI" w:cs="Segoe UI"/>
                <w:sz w:val="24"/>
                <w:szCs w:val="24"/>
              </w:rPr>
              <w:t>Meithrin</w:t>
            </w:r>
            <w:proofErr w:type="spellEnd"/>
            <w:r w:rsidR="00820FA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820FA0" w:rsidRPr="007A2126">
              <w:rPr>
                <w:rFonts w:ascii="Segoe UI" w:hAnsi="Segoe UI" w:cs="Segoe UI"/>
                <w:sz w:val="24"/>
                <w:szCs w:val="24"/>
              </w:rPr>
              <w:t>Disgyblion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Mae'r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tair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rhaglen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MA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wedi'u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cynllunio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gefnogi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ymarfer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myfyriol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datblygiad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gweinidogol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gweinidogion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Cristnogol</w:t>
            </w:r>
            <w:proofErr w:type="spellEnd"/>
            <w:r w:rsidR="002A7CC3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2A7CC3" w:rsidRPr="007A2126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="002A7CC3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2A7CC3" w:rsidRPr="007A2126">
              <w:rPr>
                <w:rFonts w:ascii="Segoe UI" w:hAnsi="Segoe UI" w:cs="Segoe UI"/>
                <w:sz w:val="24"/>
                <w:szCs w:val="24"/>
              </w:rPr>
              <w:t>gwasanaethu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Mae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gennym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arbenigedd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7849E7" w:rsidRPr="007A2126">
              <w:rPr>
                <w:rFonts w:ascii="Segoe UI" w:hAnsi="Segoe UI" w:cs="Segoe UI"/>
                <w:sz w:val="24"/>
                <w:szCs w:val="24"/>
              </w:rPr>
              <w:t>datblygedig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46050" w:rsidRPr="007A2126">
              <w:rPr>
                <w:rFonts w:ascii="Segoe UI" w:hAnsi="Segoe UI" w:cs="Segoe UI"/>
                <w:sz w:val="24"/>
                <w:szCs w:val="24"/>
              </w:rPr>
              <w:t xml:space="preserve">o ran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darparu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rhaglenni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MA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trwy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gyfnodau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preswyl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a </w:t>
            </w:r>
            <w:proofErr w:type="spellStart"/>
            <w:r w:rsidR="00F9184A" w:rsidRPr="007A2126">
              <w:rPr>
                <w:rFonts w:ascii="Segoe UI" w:hAnsi="Segoe UI" w:cs="Segoe UI"/>
                <w:sz w:val="24"/>
                <w:szCs w:val="24"/>
              </w:rPr>
              <w:t>seilwaith</w:t>
            </w:r>
            <w:proofErr w:type="spellEnd"/>
            <w:r w:rsidR="0064605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646050" w:rsidRPr="007A2126">
              <w:rPr>
                <w:rFonts w:ascii="Segoe UI" w:hAnsi="Segoe UI" w:cs="Segoe UI"/>
                <w:sz w:val="24"/>
                <w:szCs w:val="24"/>
              </w:rPr>
              <w:t>cryf</w:t>
            </w:r>
            <w:proofErr w:type="spellEnd"/>
            <w:r w:rsidR="00646050"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="006D4DDD" w:rsidRPr="007A2126">
              <w:rPr>
                <w:rFonts w:ascii="Segoe UI" w:hAnsi="Segoe UI" w:cs="Segoe UI"/>
                <w:sz w:val="24"/>
                <w:szCs w:val="24"/>
              </w:rPr>
              <w:t>gofrestru</w:t>
            </w:r>
            <w:proofErr w:type="spellEnd"/>
            <w:r w:rsidR="006D4DDD"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sic</w:t>
            </w:r>
            <w:r w:rsidR="006D4DDD" w:rsidRPr="007A2126">
              <w:rPr>
                <w:rFonts w:ascii="Segoe UI" w:hAnsi="Segoe UI" w:cs="Segoe UI"/>
                <w:sz w:val="24"/>
                <w:szCs w:val="24"/>
              </w:rPr>
              <w:t>rhau</w:t>
            </w:r>
            <w:proofErr w:type="spellEnd"/>
            <w:r w:rsidR="006D4DDD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ansawdd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="006D4DDD" w:rsidRPr="007A2126">
              <w:rPr>
                <w:rFonts w:ascii="Segoe UI" w:hAnsi="Segoe UI" w:cs="Segoe UI"/>
                <w:sz w:val="24"/>
                <w:szCs w:val="24"/>
              </w:rPr>
              <w:t>chynnig</w:t>
            </w:r>
            <w:proofErr w:type="spellEnd"/>
            <w:r w:rsidR="006D4DDD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cymorth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fyfyrwyr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Rôl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graidd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cyfarwyddwr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yw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arwain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rhaglen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hon,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addysgu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ysbrydoli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5174B3DB" w14:textId="3BC3B11E" w:rsidR="00F34420" w:rsidRPr="007A2126" w:rsidRDefault="00561728" w:rsidP="00EF4095">
            <w:pPr>
              <w:spacing w:before="120" w:after="0" w:line="240" w:lineRule="auto"/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Fodd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bynnag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mae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Caplaniaeth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newid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Mae </w:t>
            </w:r>
            <w:proofErr w:type="spellStart"/>
            <w:r w:rsidR="009624A5" w:rsidRPr="007A2126">
              <w:rPr>
                <w:rFonts w:ascii="Segoe UI" w:hAnsi="Segoe UI" w:cs="Segoe UI"/>
                <w:sz w:val="24"/>
                <w:szCs w:val="24"/>
              </w:rPr>
              <w:t>ei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7A3B11">
              <w:rPr>
                <w:rFonts w:ascii="Segoe UI" w:hAnsi="Segoe UI" w:cs="Segoe UI"/>
                <w:sz w:val="24"/>
                <w:szCs w:val="24"/>
              </w:rPr>
              <w:t>h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arwyddocâd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</w:t>
            </w:r>
            <w:r w:rsidR="009624A5" w:rsidRPr="007A2126">
              <w:rPr>
                <w:rFonts w:ascii="Segoe UI" w:hAnsi="Segoe UI" w:cs="Segoe UI"/>
                <w:sz w:val="24"/>
                <w:szCs w:val="24"/>
              </w:rPr>
              <w:t>’i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624A5" w:rsidRPr="007A2126">
              <w:rPr>
                <w:rFonts w:ascii="Segoe UI" w:hAnsi="Segoe UI" w:cs="Segoe UI"/>
                <w:sz w:val="24"/>
                <w:szCs w:val="24"/>
              </w:rPr>
              <w:t>natur</w:t>
            </w:r>
            <w:proofErr w:type="spellEnd"/>
            <w:r w:rsidR="009624A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amrywi</w:t>
            </w:r>
            <w:r w:rsidR="009624A5" w:rsidRPr="007A2126">
              <w:rPr>
                <w:rFonts w:ascii="Segoe UI" w:hAnsi="Segoe UI" w:cs="Segoe UI"/>
                <w:sz w:val="24"/>
                <w:szCs w:val="24"/>
              </w:rPr>
              <w:t>ol</w:t>
            </w:r>
            <w:proofErr w:type="spellEnd"/>
            <w:r w:rsidR="009624A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624A5" w:rsidRPr="007A2126">
              <w:rPr>
                <w:rFonts w:ascii="Segoe UI" w:hAnsi="Segoe UI" w:cs="Segoe UI"/>
                <w:sz w:val="24"/>
                <w:szCs w:val="24"/>
              </w:rPr>
              <w:t>wedi</w:t>
            </w:r>
            <w:proofErr w:type="spellEnd"/>
            <w:r w:rsidR="009624A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624A5" w:rsidRPr="007A2126">
              <w:rPr>
                <w:rFonts w:ascii="Segoe UI" w:hAnsi="Segoe UI" w:cs="Segoe UI"/>
                <w:sz w:val="24"/>
                <w:szCs w:val="24"/>
              </w:rPr>
              <w:t>tyfu’n</w:t>
            </w:r>
            <w:proofErr w:type="spellEnd"/>
            <w:r w:rsidR="009624A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624A5" w:rsidRPr="007A2126">
              <w:rPr>
                <w:rFonts w:ascii="Segoe UI" w:hAnsi="Segoe UI" w:cs="Segoe UI"/>
                <w:sz w:val="24"/>
                <w:szCs w:val="24"/>
              </w:rPr>
              <w:t>aruthrol</w:t>
            </w:r>
            <w:proofErr w:type="spellEnd"/>
            <w:r w:rsidR="009624A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dros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degawd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diwethaf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  <w:proofErr w:type="spellStart"/>
            <w:r w:rsidR="002473BC" w:rsidRPr="007A2126">
              <w:rPr>
                <w:rFonts w:ascii="Segoe UI" w:hAnsi="Segoe UI" w:cs="Segoe UI"/>
                <w:sz w:val="24"/>
                <w:szCs w:val="24"/>
              </w:rPr>
              <w:t>m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llawer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achosion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nid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eglwys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2620E0" w:rsidRPr="007A2126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="00702AE7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702AE7" w:rsidRPr="007A2126">
              <w:rPr>
                <w:rFonts w:ascii="Segoe UI" w:hAnsi="Segoe UI" w:cs="Segoe UI"/>
                <w:sz w:val="24"/>
                <w:szCs w:val="24"/>
              </w:rPr>
              <w:t>ysgogi</w:t>
            </w:r>
            <w:proofErr w:type="spellEnd"/>
            <w:r w:rsidR="00702AE7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702AE7" w:rsidRPr="007A2126">
              <w:rPr>
                <w:rFonts w:ascii="Segoe UI" w:hAnsi="Segoe UI" w:cs="Segoe UI"/>
                <w:sz w:val="24"/>
                <w:szCs w:val="24"/>
              </w:rPr>
              <w:t>c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aplaniaeth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2620E0" w:rsidRPr="007A2126">
              <w:rPr>
                <w:rFonts w:ascii="Segoe UI" w:hAnsi="Segoe UI" w:cs="Segoe UI"/>
                <w:sz w:val="24"/>
                <w:szCs w:val="24"/>
              </w:rPr>
              <w:t>mwyach</w:t>
            </w:r>
            <w:proofErr w:type="spellEnd"/>
            <w:r w:rsidR="002620E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ond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B91A81"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="00B91A8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B91A81" w:rsidRPr="007A2126">
              <w:rPr>
                <w:rFonts w:ascii="Segoe UI" w:hAnsi="Segoe UI" w:cs="Segoe UI"/>
                <w:sz w:val="24"/>
                <w:szCs w:val="24"/>
              </w:rPr>
              <w:t>hytrach</w:t>
            </w:r>
            <w:proofErr w:type="spellEnd"/>
            <w:r w:rsidR="00BA14EB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702AE7" w:rsidRPr="007A2126">
              <w:rPr>
                <w:rFonts w:ascii="Segoe UI" w:hAnsi="Segoe UI" w:cs="Segoe UI"/>
                <w:sz w:val="24"/>
                <w:szCs w:val="24"/>
              </w:rPr>
              <w:t>c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aplaniaeth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BA14EB" w:rsidRPr="007A2126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="00BA14EB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2518C" w:rsidRPr="007A2126">
              <w:rPr>
                <w:rFonts w:ascii="Segoe UI" w:hAnsi="Segoe UI" w:cs="Segoe UI"/>
                <w:sz w:val="24"/>
                <w:szCs w:val="24"/>
              </w:rPr>
              <w:t>ysgogi</w:t>
            </w:r>
            <w:proofErr w:type="spellEnd"/>
            <w:r w:rsidR="0092518C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864551" w:rsidRPr="007A2126">
              <w:rPr>
                <w:rFonts w:ascii="Segoe UI" w:hAnsi="Segoe UI" w:cs="Segoe UI"/>
                <w:sz w:val="24"/>
                <w:szCs w:val="24"/>
              </w:rPr>
              <w:t>gwaith</w:t>
            </w:r>
            <w:proofErr w:type="spellEnd"/>
            <w:r w:rsidR="0086455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864551" w:rsidRPr="007A2126">
              <w:rPr>
                <w:rFonts w:ascii="Segoe UI" w:hAnsi="Segoe UI" w:cs="Segoe UI"/>
                <w:sz w:val="24"/>
                <w:szCs w:val="24"/>
              </w:rPr>
              <w:t>y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eglwys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Dros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pedair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blynedd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diwethaf</w:t>
            </w:r>
            <w:proofErr w:type="spellEnd"/>
            <w:r w:rsidR="002473BC"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2473BC" w:rsidRPr="007A2126">
              <w:rPr>
                <w:rFonts w:ascii="Segoe UI" w:hAnsi="Segoe UI" w:cs="Segoe UI"/>
                <w:sz w:val="24"/>
                <w:szCs w:val="24"/>
              </w:rPr>
              <w:t>mae’r</w:t>
            </w:r>
            <w:proofErr w:type="spellEnd"/>
            <w:r w:rsidR="002473BC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Astudiaethau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Caplaniaeth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Athrofa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Padarn Sant </w:t>
            </w:r>
            <w:proofErr w:type="spellStart"/>
            <w:r w:rsidR="002473BC" w:rsidRPr="007A2126">
              <w:rPr>
                <w:rFonts w:ascii="Segoe UI" w:hAnsi="Segoe UI" w:cs="Segoe UI"/>
                <w:sz w:val="24"/>
                <w:szCs w:val="24"/>
              </w:rPr>
              <w:t>wedi</w:t>
            </w:r>
            <w:proofErr w:type="spellEnd"/>
            <w:r w:rsidR="002473BC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2473BC" w:rsidRPr="007A2126">
              <w:rPr>
                <w:rFonts w:ascii="Segoe UI" w:hAnsi="Segoe UI" w:cs="Segoe UI"/>
                <w:sz w:val="24"/>
                <w:szCs w:val="24"/>
              </w:rPr>
              <w:t>ymaddasu</w:t>
            </w:r>
            <w:proofErr w:type="spellEnd"/>
            <w:r w:rsidR="002473BC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F7421" w:rsidRPr="007A2126">
              <w:rPr>
                <w:rFonts w:ascii="Segoe UI" w:hAnsi="Segoe UI" w:cs="Segoe UI"/>
                <w:sz w:val="24"/>
                <w:szCs w:val="24"/>
              </w:rPr>
              <w:t xml:space="preserve">i </w:t>
            </w:r>
            <w:proofErr w:type="spellStart"/>
            <w:r w:rsidR="000F7421" w:rsidRPr="007A2126">
              <w:rPr>
                <w:rFonts w:ascii="Segoe UI" w:hAnsi="Segoe UI" w:cs="Segoe UI"/>
                <w:sz w:val="24"/>
                <w:szCs w:val="24"/>
              </w:rPr>
              <w:t>lwyddo</w:t>
            </w:r>
            <w:proofErr w:type="spellEnd"/>
            <w:r w:rsidR="000F742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F7421"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="000F742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F7421" w:rsidRPr="007A2126">
              <w:rPr>
                <w:rFonts w:ascii="Segoe UI" w:hAnsi="Segoe UI" w:cs="Segoe UI"/>
                <w:sz w:val="24"/>
                <w:szCs w:val="24"/>
              </w:rPr>
              <w:t>ystod</w:t>
            </w:r>
            <w:proofErr w:type="spellEnd"/>
            <w:r w:rsidR="000F7421" w:rsidRPr="007A2126">
              <w:rPr>
                <w:rFonts w:ascii="Segoe UI" w:hAnsi="Segoe UI" w:cs="Segoe UI"/>
                <w:sz w:val="24"/>
                <w:szCs w:val="24"/>
              </w:rPr>
              <w:t xml:space="preserve"> Covid</w:t>
            </w:r>
            <w:r w:rsidR="000675E8" w:rsidRPr="007A2126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="0076219B" w:rsidRPr="007A2126">
              <w:rPr>
                <w:rFonts w:ascii="Segoe UI" w:hAnsi="Segoe UI" w:cs="Segoe UI"/>
                <w:sz w:val="24"/>
                <w:szCs w:val="24"/>
              </w:rPr>
              <w:t>wedi</w:t>
            </w:r>
            <w:proofErr w:type="spellEnd"/>
            <w:r w:rsidR="0076219B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symud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bartner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prifysgol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Brifysgol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Caerdydd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Brifysgol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Durham,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baratoi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myfyrwyr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cydnabyddiaeth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broffesiynol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newydd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Bwrdd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Caplaniaeth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Gofal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Iechyd y DU</w:t>
            </w:r>
            <w:r w:rsidR="000675E8" w:rsidRPr="007A2126">
              <w:rPr>
                <w:rFonts w:ascii="Segoe UI" w:hAnsi="Segoe UI" w:cs="Segoe UI"/>
                <w:sz w:val="24"/>
                <w:szCs w:val="24"/>
              </w:rPr>
              <w:t xml:space="preserve">. Mae </w:t>
            </w:r>
            <w:proofErr w:type="spellStart"/>
            <w:r w:rsidR="000675E8" w:rsidRPr="007A2126">
              <w:rPr>
                <w:rFonts w:ascii="Segoe UI" w:hAnsi="Segoe UI" w:cs="Segoe UI"/>
                <w:sz w:val="24"/>
                <w:szCs w:val="24"/>
              </w:rPr>
              <w:t>hefyd</w:t>
            </w:r>
            <w:proofErr w:type="spellEnd"/>
            <w:r w:rsidR="000675E8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675E8" w:rsidRPr="007A2126">
              <w:rPr>
                <w:rFonts w:ascii="Segoe UI" w:hAnsi="Segoe UI" w:cs="Segoe UI"/>
                <w:sz w:val="24"/>
                <w:szCs w:val="24"/>
              </w:rPr>
              <w:t>wedi</w:t>
            </w:r>
            <w:proofErr w:type="spellEnd"/>
            <w:r w:rsidR="000675E8" w:rsidRPr="007A2126">
              <w:rPr>
                <w:rFonts w:ascii="Segoe UI" w:hAnsi="Segoe UI" w:cs="Segoe UI"/>
                <w:sz w:val="24"/>
                <w:szCs w:val="24"/>
              </w:rPr>
              <w:t xml:space="preserve"> (ail)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ennill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contract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gyda'r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Weinyddiaeth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Amddiffyn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darparu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graddau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ôl-raddedig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Caplaniaid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Fyddin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BD2A21" w:rsidRPr="007A2126">
              <w:rPr>
                <w:rFonts w:ascii="Segoe UI" w:hAnsi="Segoe UI" w:cs="Segoe UI"/>
                <w:sz w:val="24"/>
                <w:szCs w:val="24"/>
              </w:rPr>
              <w:t>mae</w:t>
            </w:r>
            <w:proofErr w:type="spellEnd"/>
            <w:r w:rsidR="00BD2A2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76219B" w:rsidRPr="007A2126">
              <w:rPr>
                <w:rFonts w:ascii="Segoe UI" w:hAnsi="Segoe UI" w:cs="Segoe UI"/>
                <w:sz w:val="24"/>
                <w:szCs w:val="24"/>
              </w:rPr>
              <w:t>wedi</w:t>
            </w:r>
            <w:proofErr w:type="spellEnd"/>
            <w:r w:rsidR="0076219B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ehangu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sylfaen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diwtoriaid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cyswll</w:t>
            </w:r>
            <w:r w:rsidR="000675E8" w:rsidRPr="007A2126">
              <w:rPr>
                <w:rFonts w:ascii="Segoe UI" w:hAnsi="Segoe UI" w:cs="Segoe UI"/>
                <w:sz w:val="24"/>
                <w:szCs w:val="24"/>
              </w:rPr>
              <w:t>t</w:t>
            </w:r>
            <w:proofErr w:type="spellEnd"/>
            <w:r w:rsidR="000675E8" w:rsidRPr="007A2126">
              <w:rPr>
                <w:rFonts w:ascii="Segoe UI" w:hAnsi="Segoe UI" w:cs="Segoe UI"/>
                <w:sz w:val="24"/>
                <w:szCs w:val="24"/>
              </w:rPr>
              <w:t xml:space="preserve"> a</w:t>
            </w:r>
            <w:r w:rsidR="00BD2A21" w:rsidRPr="007A2126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proofErr w:type="spellStart"/>
            <w:r w:rsidR="00BD2A21" w:rsidRPr="007A2126">
              <w:rPr>
                <w:rFonts w:ascii="Segoe UI" w:hAnsi="Segoe UI" w:cs="Segoe UI"/>
                <w:sz w:val="24"/>
                <w:szCs w:val="24"/>
              </w:rPr>
              <w:t>ch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ynnal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76219B" w:rsidRPr="007A2126">
              <w:rPr>
                <w:rFonts w:ascii="Segoe UI" w:hAnsi="Segoe UI" w:cs="Segoe UI"/>
                <w:sz w:val="24"/>
                <w:szCs w:val="24"/>
              </w:rPr>
              <w:t>lefelau</w:t>
            </w:r>
            <w:proofErr w:type="spellEnd"/>
            <w:r w:rsidR="0076219B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76219B" w:rsidRPr="007A2126">
              <w:rPr>
                <w:rFonts w:ascii="Segoe UI" w:hAnsi="Segoe UI" w:cs="Segoe UI"/>
                <w:sz w:val="24"/>
                <w:szCs w:val="24"/>
              </w:rPr>
              <w:t>cryf</w:t>
            </w:r>
            <w:proofErr w:type="spellEnd"/>
            <w:r w:rsidR="0076219B"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recriwtio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76219B" w:rsidRPr="007A2126">
              <w:rPr>
                <w:rFonts w:ascii="Segoe UI" w:hAnsi="Segoe UI" w:cs="Segoe UI"/>
                <w:sz w:val="24"/>
                <w:szCs w:val="24"/>
              </w:rPr>
              <w:t>m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yfyrwyr</w:t>
            </w:r>
            <w:proofErr w:type="spellEnd"/>
            <w:r w:rsidR="000675E8"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BD2A21" w:rsidRPr="007A2126">
              <w:rPr>
                <w:rFonts w:ascii="Segoe UI" w:hAnsi="Segoe UI" w:cs="Segoe UI"/>
                <w:sz w:val="24"/>
                <w:szCs w:val="24"/>
              </w:rPr>
              <w:t xml:space="preserve">ac </w:t>
            </w:r>
            <w:proofErr w:type="spellStart"/>
            <w:r w:rsidR="00BD2A21" w:rsidRPr="007A2126">
              <w:rPr>
                <w:rFonts w:ascii="Segoe UI" w:hAnsi="Segoe UI" w:cs="Segoe UI"/>
                <w:sz w:val="24"/>
                <w:szCs w:val="24"/>
              </w:rPr>
              <w:t>mae</w:t>
            </w:r>
            <w:proofErr w:type="spellEnd"/>
            <w:r w:rsidR="00BD2A2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BD2A21" w:rsidRPr="007A2126">
              <w:rPr>
                <w:rFonts w:ascii="Segoe UI" w:hAnsi="Segoe UI" w:cs="Segoe UI"/>
                <w:sz w:val="24"/>
                <w:szCs w:val="24"/>
              </w:rPr>
              <w:t>hefyd</w:t>
            </w:r>
            <w:proofErr w:type="spellEnd"/>
            <w:r w:rsidR="00BD2A2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BD2A21" w:rsidRPr="007A2126">
              <w:rPr>
                <w:rFonts w:ascii="Segoe UI" w:hAnsi="Segoe UI" w:cs="Segoe UI"/>
                <w:sz w:val="24"/>
                <w:szCs w:val="24"/>
              </w:rPr>
              <w:t>wedi</w:t>
            </w:r>
            <w:proofErr w:type="spellEnd"/>
            <w:r w:rsidR="00BD2A2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BD2A21" w:rsidRPr="007A2126">
              <w:rPr>
                <w:rFonts w:ascii="Segoe UI" w:hAnsi="Segoe UI" w:cs="Segoe UI"/>
                <w:sz w:val="24"/>
                <w:szCs w:val="24"/>
              </w:rPr>
              <w:t>i</w:t>
            </w:r>
            <w:r w:rsidR="00410DDD" w:rsidRPr="007A2126">
              <w:rPr>
                <w:rFonts w:ascii="Segoe UI" w:hAnsi="Segoe UI" w:cs="Segoe UI"/>
                <w:sz w:val="24"/>
                <w:szCs w:val="24"/>
              </w:rPr>
              <w:t>ntegreiddio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Astudiaethau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Caplaniaeth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ddiwylliant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ôl-raddedig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cryf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sy'n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tyfu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D4071" w:rsidRPr="007A2126">
              <w:rPr>
                <w:rFonts w:ascii="Segoe UI" w:hAnsi="Segoe UI" w:cs="Segoe UI"/>
                <w:sz w:val="24"/>
                <w:szCs w:val="24"/>
              </w:rPr>
              <w:t>y</w:t>
            </w:r>
            <w:r w:rsidR="0076219B" w:rsidRPr="007A2126">
              <w:rPr>
                <w:rFonts w:ascii="Segoe UI" w:hAnsi="Segoe UI" w:cs="Segoe UI"/>
                <w:sz w:val="24"/>
                <w:szCs w:val="24"/>
              </w:rPr>
              <w:t>m</w:t>
            </w:r>
            <w:proofErr w:type="spellEnd"/>
            <w:r w:rsidR="0076219B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76219B" w:rsidRPr="007A2126">
              <w:rPr>
                <w:rFonts w:ascii="Segoe UI" w:hAnsi="Segoe UI" w:cs="Segoe UI"/>
                <w:sz w:val="24"/>
                <w:szCs w:val="24"/>
              </w:rPr>
              <w:t>Mh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adarn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Sant. </w:t>
            </w:r>
          </w:p>
          <w:p w14:paraId="48BAD5E9" w14:textId="409230A6" w:rsidR="00FB3B6E" w:rsidRPr="007A2126" w:rsidRDefault="00093E5C" w:rsidP="00EF4095">
            <w:pPr>
              <w:spacing w:before="120" w:after="0" w:line="240" w:lineRule="auto"/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Cyfarwyddwr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nesaf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Astudiaethau</w:t>
            </w:r>
            <w:proofErr w:type="spellEnd"/>
            <w:r w:rsidR="007A3B11">
              <w:rPr>
                <w:rFonts w:ascii="Segoe UI" w:hAnsi="Segoe UI" w:cs="Segoe UI"/>
                <w:sz w:val="24"/>
                <w:szCs w:val="24"/>
              </w:rPr>
              <w:t xml:space="preserve"> C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aplaniaeth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gallu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cychwyn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o'r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222937" w:rsidRPr="007A2126">
              <w:rPr>
                <w:rFonts w:ascii="Segoe UI" w:hAnsi="Segoe UI" w:cs="Segoe UI"/>
                <w:sz w:val="24"/>
                <w:szCs w:val="24"/>
              </w:rPr>
              <w:t>pwynt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hwn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–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rhaglen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ffyniannus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uchel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pharch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strwythurau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diwylliant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ch</w:t>
            </w:r>
            <w:r w:rsidR="00F449A1" w:rsidRPr="007A2126">
              <w:rPr>
                <w:rFonts w:ascii="Segoe UI" w:hAnsi="Segoe UI" w:cs="Segoe UI"/>
                <w:sz w:val="24"/>
                <w:szCs w:val="24"/>
              </w:rPr>
              <w:t>ymorth</w:t>
            </w:r>
            <w:proofErr w:type="spellEnd"/>
            <w:r w:rsidR="00F449A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</w:t>
            </w:r>
            <w:r w:rsidR="00F449A1" w:rsidRPr="007A2126">
              <w:rPr>
                <w:rFonts w:ascii="Segoe UI" w:hAnsi="Segoe UI" w:cs="Segoe UI"/>
                <w:sz w:val="24"/>
                <w:szCs w:val="24"/>
              </w:rPr>
              <w:t>h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agorol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222937" w:rsidRPr="007A2126">
              <w:rPr>
                <w:rFonts w:ascii="Segoe UI" w:hAnsi="Segoe UI" w:cs="Segoe UI"/>
                <w:sz w:val="24"/>
                <w:szCs w:val="24"/>
              </w:rPr>
              <w:t>y</w:t>
            </w:r>
            <w:r w:rsidR="00F449A1" w:rsidRPr="007A2126">
              <w:rPr>
                <w:rFonts w:ascii="Segoe UI" w:hAnsi="Segoe UI" w:cs="Segoe UI"/>
                <w:sz w:val="24"/>
                <w:szCs w:val="24"/>
              </w:rPr>
              <w:t>m</w:t>
            </w:r>
            <w:proofErr w:type="spellEnd"/>
            <w:r w:rsidR="00F449A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F449A1" w:rsidRPr="007A2126">
              <w:rPr>
                <w:rFonts w:ascii="Segoe UI" w:hAnsi="Segoe UI" w:cs="Segoe UI"/>
                <w:sz w:val="24"/>
                <w:szCs w:val="24"/>
              </w:rPr>
              <w:t>Mha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darn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Sant a</w:t>
            </w:r>
            <w:r w:rsidR="00F449A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F449A1" w:rsidRPr="007A2126">
              <w:rPr>
                <w:rFonts w:ascii="Segoe UI" w:hAnsi="Segoe UI" w:cs="Segoe UI"/>
                <w:sz w:val="24"/>
                <w:szCs w:val="24"/>
              </w:rPr>
              <w:t>gan</w:t>
            </w:r>
            <w:proofErr w:type="spellEnd"/>
            <w:r w:rsidR="00F449A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F449A1" w:rsidRPr="007A2126">
              <w:rPr>
                <w:rFonts w:ascii="Segoe UI" w:hAnsi="Segoe UI" w:cs="Segoe UI"/>
                <w:sz w:val="24"/>
                <w:szCs w:val="24"/>
              </w:rPr>
              <w:t>d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îm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ehangach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Corff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Cynrychiolwyr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. E</w:t>
            </w:r>
            <w:r w:rsidR="00B0770C" w:rsidRPr="007A2126">
              <w:rPr>
                <w:rFonts w:ascii="Segoe UI" w:hAnsi="Segoe UI" w:cs="Segoe UI"/>
                <w:sz w:val="24"/>
                <w:szCs w:val="24"/>
              </w:rPr>
              <w:t>i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rôl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yw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bod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cysylltiad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â'r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gaplaniaeth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lawr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gwlad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B0770C" w:rsidRPr="007A2126">
              <w:rPr>
                <w:rFonts w:ascii="Segoe UI" w:hAnsi="Segoe UI" w:cs="Segoe UI"/>
                <w:sz w:val="24"/>
                <w:szCs w:val="24"/>
              </w:rPr>
              <w:t>d</w:t>
            </w:r>
            <w:r w:rsidR="00F449A1" w:rsidRPr="007A2126">
              <w:rPr>
                <w:rFonts w:ascii="Segoe UI" w:hAnsi="Segoe UI" w:cs="Segoe UI"/>
                <w:sz w:val="24"/>
                <w:szCs w:val="24"/>
              </w:rPr>
              <w:t>irnad</w:t>
            </w:r>
            <w:proofErr w:type="spellEnd"/>
            <w:r w:rsidR="00F449A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cyd-destun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sy'n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newid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a nodi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cyfleoedd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newydd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="00F449A1" w:rsidRPr="007A2126">
              <w:rPr>
                <w:rFonts w:ascii="Segoe UI" w:hAnsi="Segoe UI" w:cs="Segoe UI"/>
                <w:sz w:val="24"/>
                <w:szCs w:val="24"/>
              </w:rPr>
              <w:t>B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adarn</w:t>
            </w:r>
            <w:proofErr w:type="spellEnd"/>
            <w:r w:rsidR="00B0770C" w:rsidRPr="007A2126">
              <w:rPr>
                <w:rFonts w:ascii="Segoe UI" w:hAnsi="Segoe UI" w:cs="Segoe UI"/>
                <w:sz w:val="24"/>
                <w:szCs w:val="24"/>
              </w:rPr>
              <w:t xml:space="preserve"> Sant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gyfrannu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at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ddatblygiad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Caplaniaeth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DU.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her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yw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mynd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ag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Astudiaethau</w:t>
            </w:r>
            <w:proofErr w:type="spellEnd"/>
            <w:r w:rsidR="00F449A1" w:rsidRPr="007A2126">
              <w:rPr>
                <w:rFonts w:ascii="Segoe UI" w:hAnsi="Segoe UI" w:cs="Segoe UI"/>
                <w:sz w:val="24"/>
                <w:szCs w:val="24"/>
              </w:rPr>
              <w:t xml:space="preserve"> C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aplaniaeth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i'r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cam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nesaf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-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cynyddu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niferoedd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ehangu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cyfranogiad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gwella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ein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henw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da am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ansawdd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gofleidio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amrywiaeth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</w:t>
            </w:r>
            <w:r w:rsidR="00F449A1" w:rsidRPr="007A2126">
              <w:rPr>
                <w:rFonts w:ascii="Segoe UI" w:hAnsi="Segoe UI" w:cs="Segoe UI"/>
                <w:sz w:val="24"/>
                <w:szCs w:val="24"/>
              </w:rPr>
              <w:t>n</w:t>
            </w:r>
            <w:proofErr w:type="spellEnd"/>
            <w:r w:rsidR="00F449A1"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meysydd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caplaniaeth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rydym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</w:p>
          <w:p w14:paraId="5CEDECD9" w14:textId="6E32853A" w:rsidR="00A361D0" w:rsidRPr="007A2126" w:rsidRDefault="00A248C0" w:rsidP="00D3222E">
            <w:pPr>
              <w:spacing w:before="120" w:after="0" w:line="240" w:lineRule="auto"/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Law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llaw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â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hyn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byddwch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addysgu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draws Padarn Sant o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fewn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arbenigedd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pwnc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e.e.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moeseg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), </w:t>
            </w:r>
            <w:proofErr w:type="gram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a</w:t>
            </w:r>
            <w:proofErr w:type="gram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allai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gynnwys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ein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rhaglen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BTh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ar-lein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hyfforddiant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gweinidogol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, a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datblygiad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gweinidogol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parhaus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i'r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Eglwys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yng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Nghymru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Bydd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disgwyl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i chi </w:t>
            </w:r>
            <w:proofErr w:type="spellStart"/>
            <w:r w:rsidR="00D56BBB" w:rsidRPr="007A2126">
              <w:rPr>
                <w:rFonts w:ascii="Segoe UI" w:hAnsi="Segoe UI" w:cs="Segoe UI"/>
                <w:sz w:val="24"/>
                <w:szCs w:val="24"/>
              </w:rPr>
              <w:t>wneud</w:t>
            </w:r>
            <w:proofErr w:type="spellEnd"/>
            <w:r w:rsidR="00D56BBB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D56BBB" w:rsidRPr="007A2126">
              <w:rPr>
                <w:rFonts w:ascii="Segoe UI" w:hAnsi="Segoe UI" w:cs="Segoe UI"/>
                <w:sz w:val="24"/>
                <w:szCs w:val="24"/>
              </w:rPr>
              <w:t>gwaith</w:t>
            </w:r>
            <w:proofErr w:type="spellEnd"/>
            <w:r w:rsidR="00D56BBB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ymchwil</w:t>
            </w:r>
            <w:proofErr w:type="spellEnd"/>
            <w:r w:rsidR="00D56BBB"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="00D56BBB" w:rsidRPr="007A2126">
              <w:rPr>
                <w:rFonts w:ascii="Segoe UI" w:hAnsi="Segoe UI" w:cs="Segoe UI"/>
                <w:sz w:val="24"/>
                <w:szCs w:val="24"/>
              </w:rPr>
              <w:t>c</w:t>
            </w:r>
            <w:r w:rsidR="00A361D0" w:rsidRPr="007A2126">
              <w:rPr>
                <w:rFonts w:ascii="Segoe UI" w:hAnsi="Segoe UI" w:cs="Segoe UI"/>
                <w:sz w:val="24"/>
                <w:szCs w:val="24"/>
              </w:rPr>
              <w:t>h</w:t>
            </w:r>
            <w:r w:rsidR="00C32C29" w:rsidRPr="007A2126">
              <w:rPr>
                <w:rFonts w:ascii="Segoe UI" w:hAnsi="Segoe UI" w:cs="Segoe UI"/>
                <w:sz w:val="24"/>
                <w:szCs w:val="24"/>
              </w:rPr>
              <w:t>efnogi</w:t>
            </w:r>
            <w:proofErr w:type="spellEnd"/>
            <w:r w:rsidR="00C32C29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C32C29" w:rsidRPr="007A2126">
              <w:rPr>
                <w:rFonts w:ascii="Segoe UI" w:hAnsi="Segoe UI" w:cs="Segoe UI"/>
                <w:sz w:val="24"/>
                <w:szCs w:val="24"/>
              </w:rPr>
              <w:t>gwaith</w:t>
            </w:r>
            <w:proofErr w:type="spellEnd"/>
            <w:r w:rsidR="00C32C29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C32C29" w:rsidRPr="007A2126">
              <w:rPr>
                <w:rFonts w:ascii="Segoe UI" w:hAnsi="Segoe UI" w:cs="Segoe UI"/>
                <w:sz w:val="24"/>
                <w:szCs w:val="24"/>
              </w:rPr>
              <w:t>ymchwil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Bydd</w:t>
            </w:r>
            <w:r w:rsidR="00C32C29" w:rsidRPr="007A2126">
              <w:rPr>
                <w:rFonts w:ascii="Segoe UI" w:hAnsi="Segoe UI" w:cs="Segoe UI"/>
                <w:sz w:val="24"/>
                <w:szCs w:val="24"/>
              </w:rPr>
              <w:t>w</w:t>
            </w:r>
            <w:r w:rsidR="00A361D0" w:rsidRPr="007A2126">
              <w:rPr>
                <w:rFonts w:ascii="Segoe UI" w:hAnsi="Segoe UI" w:cs="Segoe UI"/>
                <w:sz w:val="24"/>
                <w:szCs w:val="24"/>
              </w:rPr>
              <w:t>ch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hefyd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gwneud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cyfraniad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sylweddol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i un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rhan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arall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fywyd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sefydliad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dibynnu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galw</w:t>
            </w:r>
            <w:r w:rsidR="005B5D5F" w:rsidRPr="007A2126">
              <w:rPr>
                <w:rFonts w:ascii="Segoe UI" w:hAnsi="Segoe UI" w:cs="Segoe UI"/>
                <w:sz w:val="24"/>
                <w:szCs w:val="24"/>
              </w:rPr>
              <w:t>ad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a'ch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61D0" w:rsidRPr="007A2126">
              <w:rPr>
                <w:rFonts w:ascii="Segoe UI" w:hAnsi="Segoe UI" w:cs="Segoe UI"/>
                <w:sz w:val="24"/>
                <w:szCs w:val="24"/>
              </w:rPr>
              <w:t>doniau</w:t>
            </w:r>
            <w:proofErr w:type="spellEnd"/>
            <w:r w:rsidR="00A361D0"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7667BC48" w14:textId="5F94C08A" w:rsidR="00720900" w:rsidRPr="007A2126" w:rsidRDefault="00A361D0" w:rsidP="00EF4095">
            <w:pPr>
              <w:spacing w:before="120" w:after="0" w:line="240" w:lineRule="auto"/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Padarn Sant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yw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550777" w:rsidRPr="007A2126">
              <w:rPr>
                <w:rFonts w:ascii="Segoe UI" w:hAnsi="Segoe UI" w:cs="Segoe UI"/>
                <w:sz w:val="24"/>
                <w:szCs w:val="24"/>
              </w:rPr>
              <w:t>athrofa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adnoddau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Eglwys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Nghymru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addysg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ddiwinyddol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hyfforddiant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datblygiad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gweinidogol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ymchwil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Mae'r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swydd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hon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wedi'i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lleoli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safle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Padarn Sant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Nghaerdydd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sef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ein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prif</w:t>
            </w:r>
            <w:proofErr w:type="spellEnd"/>
            <w:r w:rsidR="001C2FF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1C2FF5" w:rsidRPr="007A2126">
              <w:rPr>
                <w:rFonts w:ascii="Segoe UI" w:hAnsi="Segoe UI" w:cs="Segoe UI"/>
                <w:sz w:val="24"/>
                <w:szCs w:val="24"/>
              </w:rPr>
              <w:t>leoliad</w:t>
            </w:r>
            <w:proofErr w:type="spellEnd"/>
            <w:r w:rsidR="001C2FF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1C2FF5" w:rsidRPr="007A2126">
              <w:rPr>
                <w:rFonts w:ascii="Segoe UI" w:hAnsi="Segoe UI" w:cs="Segoe UI"/>
                <w:sz w:val="24"/>
                <w:szCs w:val="24"/>
              </w:rPr>
              <w:t>p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reswyl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Bydd</w:t>
            </w:r>
            <w:r w:rsidR="001C2FF5" w:rsidRPr="007A2126">
              <w:rPr>
                <w:rFonts w:ascii="Segoe UI" w:hAnsi="Segoe UI" w:cs="Segoe UI"/>
                <w:sz w:val="24"/>
                <w:szCs w:val="24"/>
              </w:rPr>
              <w:t>w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ymuno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â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grŵp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ddeuddeg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staff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tiwtorial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gydag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arbenigedd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draws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disgyblaethau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diwinyddol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gweinidogol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dan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arweiniad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Athro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955F0" w:rsidRPr="007A2126">
              <w:rPr>
                <w:rFonts w:ascii="Segoe UI" w:hAnsi="Segoe UI" w:cs="Segoe UI"/>
                <w:sz w:val="24"/>
                <w:szCs w:val="24"/>
              </w:rPr>
              <w:t>G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anon Jeremy Duff. Mae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ein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B45B78" w:rsidRPr="007A2126">
              <w:rPr>
                <w:rFonts w:ascii="Segoe UI" w:hAnsi="Segoe UI" w:cs="Segoe UI"/>
                <w:sz w:val="24"/>
                <w:szCs w:val="24"/>
              </w:rPr>
              <w:t>harwyddair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–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ffurfi</w:t>
            </w:r>
            <w:r w:rsidR="00343C07" w:rsidRPr="007A2126">
              <w:rPr>
                <w:rFonts w:ascii="Segoe UI" w:hAnsi="Segoe UI" w:cs="Segoe UI"/>
                <w:sz w:val="24"/>
                <w:szCs w:val="24"/>
              </w:rPr>
              <w:t>ant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cymuned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cenhadaeth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–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mynegi</w:t>
            </w:r>
            <w:r w:rsidR="00343C07" w:rsidRPr="007A2126">
              <w:rPr>
                <w:rFonts w:ascii="Segoe UI" w:hAnsi="Segoe UI" w:cs="Segoe UI"/>
                <w:sz w:val="24"/>
                <w:szCs w:val="24"/>
              </w:rPr>
              <w:t>’r</w:t>
            </w:r>
            <w:proofErr w:type="spellEnd"/>
            <w:r w:rsidR="00343C07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43C07" w:rsidRPr="007A2126">
              <w:rPr>
                <w:rFonts w:ascii="Segoe UI" w:hAnsi="Segoe UI" w:cs="Segoe UI"/>
                <w:sz w:val="24"/>
                <w:szCs w:val="24"/>
              </w:rPr>
              <w:t>hyn</w:t>
            </w:r>
            <w:proofErr w:type="spellEnd"/>
            <w:r w:rsidR="00343C07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43C07" w:rsidRPr="007A2126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="00343C07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846EB6" w:rsidRPr="007A2126">
              <w:rPr>
                <w:rFonts w:ascii="Segoe UI" w:hAnsi="Segoe UI" w:cs="Segoe UI"/>
                <w:sz w:val="24"/>
                <w:szCs w:val="24"/>
              </w:rPr>
              <w:t>ganolog</w:t>
            </w:r>
            <w:proofErr w:type="spellEnd"/>
            <w:r w:rsidR="00846EB6"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="00602F2C">
              <w:rPr>
                <w:rFonts w:ascii="Segoe UI" w:hAnsi="Segoe UI" w:cs="Segoe UI"/>
                <w:sz w:val="24"/>
                <w:szCs w:val="24"/>
              </w:rPr>
              <w:t>B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adarn</w:t>
            </w:r>
            <w:proofErr w:type="spellEnd"/>
            <w:r w:rsidR="00846EB6" w:rsidRPr="007A2126">
              <w:rPr>
                <w:rFonts w:ascii="Segoe UI" w:hAnsi="Segoe UI" w:cs="Segoe UI"/>
                <w:sz w:val="24"/>
                <w:szCs w:val="24"/>
              </w:rPr>
              <w:t xml:space="preserve"> Sant.</w:t>
            </w:r>
          </w:p>
        </w:tc>
      </w:tr>
    </w:tbl>
    <w:p w14:paraId="49A693DD" w14:textId="0E244A8C" w:rsidR="001E2808" w:rsidRPr="007A2126" w:rsidRDefault="001E2808" w:rsidP="00053751">
      <w:pPr>
        <w:spacing w:after="0" w:line="240" w:lineRule="auto"/>
        <w:rPr>
          <w:rFonts w:ascii="Segoe UI" w:hAnsi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53751" w:rsidRPr="007A2126" w14:paraId="22B66E6D" w14:textId="77777777" w:rsidTr="0062481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68367BE" w14:textId="19BAB2AA" w:rsidR="00053751" w:rsidRPr="007A2126" w:rsidRDefault="001E2808" w:rsidP="00053751">
            <w:pPr>
              <w:spacing w:after="0" w:line="240" w:lineRule="auto"/>
              <w:rPr>
                <w:rFonts w:ascii="Segoe UI" w:hAnsi="Segoe UI"/>
                <w:b/>
                <w:sz w:val="24"/>
              </w:rPr>
            </w:pPr>
            <w:r w:rsidRPr="007A2126">
              <w:rPr>
                <w:rFonts w:ascii="Segoe UI" w:hAnsi="Segoe UI"/>
                <w:sz w:val="24"/>
              </w:rPr>
              <w:br w:type="page"/>
            </w:r>
            <w:proofErr w:type="spellStart"/>
            <w:r w:rsidR="00053751" w:rsidRPr="007A2126">
              <w:rPr>
                <w:rFonts w:ascii="Segoe UI" w:hAnsi="Segoe UI"/>
                <w:b/>
                <w:sz w:val="24"/>
              </w:rPr>
              <w:t>Strwythur</w:t>
            </w:r>
            <w:proofErr w:type="spellEnd"/>
            <w:r w:rsidR="00053751" w:rsidRPr="007A2126">
              <w:rPr>
                <w:rFonts w:ascii="Segoe UI" w:hAnsi="Segoe UI"/>
                <w:b/>
                <w:sz w:val="24"/>
              </w:rPr>
              <w:t xml:space="preserve"> </w:t>
            </w:r>
            <w:proofErr w:type="spellStart"/>
            <w:r w:rsidR="00053751" w:rsidRPr="007A2126">
              <w:rPr>
                <w:rFonts w:ascii="Segoe UI" w:hAnsi="Segoe UI"/>
                <w:b/>
                <w:sz w:val="24"/>
              </w:rPr>
              <w:t>Adrodd</w:t>
            </w:r>
            <w:proofErr w:type="spellEnd"/>
          </w:p>
          <w:p w14:paraId="4A2FB16D" w14:textId="77777777" w:rsidR="00053751" w:rsidRPr="007A2126" w:rsidRDefault="00053751" w:rsidP="00053751">
            <w:pPr>
              <w:spacing w:after="0" w:line="240" w:lineRule="auto"/>
              <w:rPr>
                <w:rFonts w:ascii="Segoe UI" w:hAnsi="Segoe UI"/>
                <w:sz w:val="24"/>
              </w:rPr>
            </w:pPr>
          </w:p>
        </w:tc>
      </w:tr>
      <w:tr w:rsidR="00641B5E" w:rsidRPr="007A2126" w14:paraId="0BA76203" w14:textId="77777777" w:rsidTr="00641B5E">
        <w:tc>
          <w:tcPr>
            <w:tcW w:w="9016" w:type="dxa"/>
            <w:gridSpan w:val="2"/>
            <w:shd w:val="clear" w:color="auto" w:fill="auto"/>
          </w:tcPr>
          <w:p w14:paraId="0769A341" w14:textId="77777777" w:rsidR="00641B5E" w:rsidRPr="007A2126" w:rsidRDefault="00641B5E" w:rsidP="00046033">
            <w:pPr>
              <w:tabs>
                <w:tab w:val="left" w:pos="791"/>
                <w:tab w:val="center" w:pos="4400"/>
              </w:tabs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53F3544" w14:textId="7D1B61F2" w:rsidR="00046033" w:rsidRPr="007A2126" w:rsidRDefault="00C71AA2" w:rsidP="00046033">
            <w:pPr>
              <w:tabs>
                <w:tab w:val="left" w:pos="791"/>
                <w:tab w:val="center" w:pos="4400"/>
              </w:tabs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b/>
                <w:noProof/>
                <w:sz w:val="24"/>
                <w:szCs w:val="24"/>
              </w:rPr>
              <w:drawing>
                <wp:inline distT="0" distB="0" distL="0" distR="0" wp14:anchorId="1E89876A" wp14:editId="10D263D6">
                  <wp:extent cx="5305167" cy="2416775"/>
                  <wp:effectExtent l="0" t="38100" r="0" b="41275"/>
                  <wp:docPr id="478240186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14:paraId="1786062B" w14:textId="4E8FFB40" w:rsidR="00046033" w:rsidRPr="007A2126" w:rsidRDefault="00046033" w:rsidP="00046033">
            <w:pPr>
              <w:tabs>
                <w:tab w:val="left" w:pos="791"/>
                <w:tab w:val="center" w:pos="4400"/>
              </w:tabs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053751" w:rsidRPr="007A2126" w14:paraId="71F24181" w14:textId="77777777" w:rsidTr="004B5C71">
        <w:tc>
          <w:tcPr>
            <w:tcW w:w="2689" w:type="dxa"/>
            <w:tcBorders>
              <w:bottom w:val="nil"/>
            </w:tcBorders>
          </w:tcPr>
          <w:p w14:paraId="3489162E" w14:textId="5E29998B" w:rsidR="00053751" w:rsidRPr="007A2126" w:rsidRDefault="00606A21" w:rsidP="004B5C71">
            <w:pPr>
              <w:spacing w:before="120" w:after="100" w:afterAutospacing="1" w:line="240" w:lineRule="auto"/>
              <w:rPr>
                <w:rFonts w:ascii="Segoe UI" w:hAnsi="Segoe UI"/>
                <w:sz w:val="24"/>
              </w:rPr>
            </w:pPr>
            <w:r w:rsidRPr="007A2126">
              <w:rPr>
                <w:rFonts w:ascii="Segoe UI" w:hAnsi="Segoe UI"/>
                <w:sz w:val="24"/>
              </w:rPr>
              <w:t xml:space="preserve">Yn </w:t>
            </w:r>
            <w:proofErr w:type="spellStart"/>
            <w:r w:rsidRPr="007A2126">
              <w:rPr>
                <w:rFonts w:ascii="Segoe UI" w:hAnsi="Segoe UI"/>
                <w:sz w:val="24"/>
              </w:rPr>
              <w:t>atebol</w:t>
            </w:r>
            <w:proofErr w:type="spellEnd"/>
            <w:r w:rsidRPr="007A2126">
              <w:rPr>
                <w:rFonts w:ascii="Segoe UI" w:hAnsi="Segoe UI"/>
                <w:sz w:val="24"/>
              </w:rPr>
              <w:t xml:space="preserve"> </w:t>
            </w:r>
            <w:r w:rsidR="004B5C71" w:rsidRPr="007A2126">
              <w:rPr>
                <w:rFonts w:ascii="Segoe UI" w:hAnsi="Segoe UI"/>
                <w:sz w:val="24"/>
              </w:rPr>
              <w:t>i</w:t>
            </w:r>
          </w:p>
        </w:tc>
        <w:tc>
          <w:tcPr>
            <w:tcW w:w="6327" w:type="dxa"/>
            <w:tcBorders>
              <w:bottom w:val="nil"/>
            </w:tcBorders>
          </w:tcPr>
          <w:p w14:paraId="343BB742" w14:textId="31186604" w:rsidR="00053751" w:rsidRPr="007A2126" w:rsidRDefault="003C2DE5" w:rsidP="004B5C71">
            <w:pPr>
              <w:spacing w:before="120" w:after="100" w:afterAutospacing="1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Deon </w:t>
            </w:r>
            <w:proofErr w:type="spellStart"/>
            <w:r w:rsidR="00860C28" w:rsidRPr="007A2126">
              <w:rPr>
                <w:rFonts w:ascii="Segoe UI" w:hAnsi="Segoe UI" w:cs="Segoe UI"/>
                <w:sz w:val="24"/>
                <w:szCs w:val="24"/>
              </w:rPr>
              <w:t>Meithrin</w:t>
            </w:r>
            <w:proofErr w:type="spellEnd"/>
            <w:r w:rsidR="00860C28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860C28" w:rsidRPr="007A2126">
              <w:rPr>
                <w:rFonts w:ascii="Segoe UI" w:hAnsi="Segoe UI" w:cs="Segoe UI"/>
                <w:sz w:val="24"/>
                <w:szCs w:val="24"/>
              </w:rPr>
              <w:t>Disgyblion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sy'n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arwain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60C28" w:rsidRPr="007A2126">
              <w:rPr>
                <w:rFonts w:ascii="Segoe UI" w:hAnsi="Segoe UI" w:cs="Segoe UI"/>
                <w:sz w:val="24"/>
                <w:szCs w:val="24"/>
              </w:rPr>
              <w:t xml:space="preserve">y </w:t>
            </w:r>
            <w:proofErr w:type="spellStart"/>
            <w:r w:rsidR="00860C28" w:rsidRPr="007A2126">
              <w:rPr>
                <w:rFonts w:ascii="Segoe UI" w:hAnsi="Segoe UI" w:cs="Segoe UI"/>
                <w:sz w:val="24"/>
                <w:szCs w:val="24"/>
              </w:rPr>
              <w:t>cwrs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Astudiaethau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Ôl-raddedig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860C28" w:rsidRPr="007A2126">
              <w:rPr>
                <w:rFonts w:ascii="Segoe UI" w:hAnsi="Segoe UI" w:cs="Segoe UI"/>
                <w:sz w:val="24"/>
                <w:szCs w:val="24"/>
              </w:rPr>
              <w:t>y</w:t>
            </w:r>
            <w:r w:rsidR="00041835" w:rsidRPr="007A2126">
              <w:rPr>
                <w:rFonts w:ascii="Segoe UI" w:hAnsi="Segoe UI" w:cs="Segoe UI"/>
                <w:sz w:val="24"/>
                <w:szCs w:val="24"/>
              </w:rPr>
              <w:t>m</w:t>
            </w:r>
            <w:proofErr w:type="spellEnd"/>
            <w:r w:rsidR="0004183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41835" w:rsidRPr="007A2126">
              <w:rPr>
                <w:rFonts w:ascii="Segoe UI" w:hAnsi="Segoe UI" w:cs="Segoe UI"/>
                <w:sz w:val="24"/>
                <w:szCs w:val="24"/>
              </w:rPr>
              <w:t>Mh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adarn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Sant. </w:t>
            </w:r>
          </w:p>
        </w:tc>
      </w:tr>
      <w:tr w:rsidR="004B5C71" w:rsidRPr="007A2126" w14:paraId="1245F55B" w14:textId="77777777" w:rsidTr="004A07AC">
        <w:trPr>
          <w:trHeight w:val="604"/>
        </w:trPr>
        <w:tc>
          <w:tcPr>
            <w:tcW w:w="2689" w:type="dxa"/>
            <w:tcBorders>
              <w:top w:val="nil"/>
              <w:bottom w:val="nil"/>
            </w:tcBorders>
          </w:tcPr>
          <w:p w14:paraId="29DCA205" w14:textId="7194DB0D" w:rsidR="004B5C71" w:rsidRPr="007A2126" w:rsidRDefault="004B5C71" w:rsidP="004B5C71">
            <w:pPr>
              <w:spacing w:before="120" w:after="100" w:afterAutospacing="1" w:line="240" w:lineRule="auto"/>
              <w:rPr>
                <w:rFonts w:ascii="Segoe UI" w:hAnsi="Segoe UI"/>
                <w:sz w:val="24"/>
              </w:rPr>
            </w:pPr>
            <w:r w:rsidRPr="007A2126">
              <w:rPr>
                <w:rFonts w:ascii="Segoe UI" w:hAnsi="Segoe UI"/>
                <w:sz w:val="24"/>
              </w:rPr>
              <w:t xml:space="preserve">Yn </w:t>
            </w:r>
            <w:proofErr w:type="spellStart"/>
            <w:r w:rsidRPr="007A2126">
              <w:rPr>
                <w:rFonts w:ascii="Segoe UI" w:hAnsi="Segoe UI"/>
                <w:sz w:val="24"/>
              </w:rPr>
              <w:t>gyfrifol</w:t>
            </w:r>
            <w:proofErr w:type="spellEnd"/>
            <w:r w:rsidRPr="007A2126">
              <w:rPr>
                <w:rFonts w:ascii="Segoe UI" w:hAnsi="Segoe UI"/>
                <w:sz w:val="24"/>
              </w:rPr>
              <w:t xml:space="preserve"> am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10406A98" w14:textId="6D5DC27C" w:rsidR="003074C2" w:rsidRPr="007A2126" w:rsidRDefault="003C2DE5" w:rsidP="00641B5E">
            <w:pPr>
              <w:spacing w:before="120" w:after="100" w:afterAutospacing="1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Tiwtoriaid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Cyswllt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hyd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at 5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flwyddyn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sy'n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darparu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arbenigedd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pwnc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neu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faes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caplaniaeth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).</w:t>
            </w:r>
          </w:p>
        </w:tc>
      </w:tr>
      <w:tr w:rsidR="006F2F3E" w:rsidRPr="007A2126" w14:paraId="06B7905D" w14:textId="77777777" w:rsidTr="004B5C71">
        <w:tc>
          <w:tcPr>
            <w:tcW w:w="2689" w:type="dxa"/>
            <w:tcBorders>
              <w:top w:val="nil"/>
            </w:tcBorders>
          </w:tcPr>
          <w:p w14:paraId="5FFDCA4D" w14:textId="7D2D485D" w:rsidR="006F2F3E" w:rsidRPr="007A2126" w:rsidRDefault="008D6F7D" w:rsidP="004B5C71">
            <w:pPr>
              <w:spacing w:before="120" w:after="100" w:afterAutospacing="1" w:line="240" w:lineRule="auto"/>
              <w:rPr>
                <w:rFonts w:ascii="Segoe UI" w:hAnsi="Segoe UI"/>
                <w:sz w:val="24"/>
              </w:rPr>
            </w:pPr>
            <w:proofErr w:type="spellStart"/>
            <w:r w:rsidRPr="007A2126">
              <w:rPr>
                <w:rFonts w:ascii="Segoe UI" w:hAnsi="Segoe UI"/>
                <w:sz w:val="24"/>
              </w:rPr>
              <w:t>Prif</w:t>
            </w:r>
            <w:proofErr w:type="spellEnd"/>
            <w:r w:rsidRPr="007A2126">
              <w:rPr>
                <w:rFonts w:ascii="Segoe UI" w:hAnsi="Segoe UI"/>
                <w:sz w:val="24"/>
              </w:rPr>
              <w:t xml:space="preserve"> </w:t>
            </w:r>
            <w:proofErr w:type="spellStart"/>
            <w:r w:rsidRPr="007A2126">
              <w:rPr>
                <w:rFonts w:ascii="Segoe UI" w:hAnsi="Segoe UI"/>
                <w:sz w:val="24"/>
              </w:rPr>
              <w:t>g</w:t>
            </w:r>
            <w:r w:rsidR="006F2F3E" w:rsidRPr="007A2126">
              <w:rPr>
                <w:rFonts w:ascii="Segoe UI" w:hAnsi="Segoe UI"/>
                <w:sz w:val="24"/>
              </w:rPr>
              <w:t>ysylltiadau</w:t>
            </w:r>
            <w:proofErr w:type="spellEnd"/>
            <w:r w:rsidR="006F2F3E" w:rsidRPr="007A2126">
              <w:rPr>
                <w:rFonts w:ascii="Segoe UI" w:hAnsi="Segoe UI"/>
                <w:sz w:val="24"/>
              </w:rPr>
              <w:t xml:space="preserve"> </w:t>
            </w:r>
          </w:p>
        </w:tc>
        <w:tc>
          <w:tcPr>
            <w:tcW w:w="6327" w:type="dxa"/>
            <w:tcBorders>
              <w:top w:val="nil"/>
            </w:tcBorders>
          </w:tcPr>
          <w:p w14:paraId="2646D71F" w14:textId="55C5207A" w:rsidR="006F2F3E" w:rsidRPr="007A2126" w:rsidRDefault="003C2DE5" w:rsidP="001A3DA5">
            <w:pPr>
              <w:spacing w:before="120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Staff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Athrofa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Padarn Sant, staff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Prifysgol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Durham,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partneriaid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Caplaniaeth (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megis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Adran Caplania</w:t>
            </w:r>
            <w:r w:rsidR="00331B34" w:rsidRPr="007A2126">
              <w:rPr>
                <w:rFonts w:ascii="Segoe UI" w:hAnsi="Segoe UI" w:cs="Segoe UI"/>
                <w:sz w:val="24"/>
                <w:szCs w:val="24"/>
              </w:rPr>
              <w:t>eth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31B34" w:rsidRPr="007A2126">
              <w:rPr>
                <w:rFonts w:ascii="Segoe UI" w:hAnsi="Segoe UI" w:cs="Segoe UI"/>
                <w:sz w:val="24"/>
                <w:szCs w:val="24"/>
              </w:rPr>
              <w:t>F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renhinol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Fyddin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Ymddiriedolaethau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Iechyd;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Bwrdd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Caplaniaeth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Gofal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Iechyd y DU, </w:t>
            </w:r>
            <w:r w:rsidR="00041835" w:rsidRPr="007A2126">
              <w:rPr>
                <w:rFonts w:ascii="Segoe UI" w:hAnsi="Segoe UI" w:cs="Segoe UI"/>
                <w:sz w:val="24"/>
                <w:szCs w:val="24"/>
              </w:rPr>
              <w:t xml:space="preserve">Caplaniaeth </w:t>
            </w:r>
            <w:proofErr w:type="spellStart"/>
            <w:r w:rsidR="00041835" w:rsidRPr="007A2126">
              <w:rPr>
                <w:rFonts w:ascii="Segoe UI" w:hAnsi="Segoe UI" w:cs="Segoe UI"/>
                <w:sz w:val="24"/>
                <w:szCs w:val="24"/>
              </w:rPr>
              <w:t>Chwaraeon</w:t>
            </w:r>
            <w:proofErr w:type="spellEnd"/>
            <w:r w:rsidR="00041835" w:rsidRPr="007A2126">
              <w:rPr>
                <w:rFonts w:ascii="Segoe UI" w:hAnsi="Segoe UI" w:cs="Segoe UI"/>
                <w:sz w:val="24"/>
                <w:szCs w:val="24"/>
              </w:rPr>
              <w:t xml:space="preserve"> y DU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Grŵp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338B9" w:rsidRPr="007A2126">
              <w:rPr>
                <w:rFonts w:ascii="Segoe UI" w:hAnsi="Segoe UI" w:cs="Segoe UI"/>
                <w:sz w:val="24"/>
                <w:szCs w:val="24"/>
              </w:rPr>
              <w:t>Cyswllt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Addysg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Uwch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Eglwysi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),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esgobaethau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ledled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DU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phartneriaid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eglwysig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eraill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</w:tc>
      </w:tr>
    </w:tbl>
    <w:p w14:paraId="46282C72" w14:textId="14620ECE" w:rsidR="00C3219E" w:rsidRPr="007A2126" w:rsidRDefault="00C3219E" w:rsidP="00053751">
      <w:pPr>
        <w:spacing w:after="0" w:line="240" w:lineRule="auto"/>
        <w:rPr>
          <w:rFonts w:ascii="Segoe UI" w:hAnsi="Segoe UI"/>
          <w:sz w:val="24"/>
        </w:rPr>
      </w:pPr>
    </w:p>
    <w:p w14:paraId="10DEADDC" w14:textId="77777777" w:rsidR="00C3219E" w:rsidRPr="007A2126" w:rsidRDefault="00C3219E">
      <w:pPr>
        <w:spacing w:after="0" w:line="240" w:lineRule="auto"/>
        <w:rPr>
          <w:rFonts w:ascii="Segoe UI" w:hAnsi="Segoe UI"/>
          <w:sz w:val="24"/>
        </w:rPr>
      </w:pPr>
      <w:r w:rsidRPr="007A2126">
        <w:rPr>
          <w:rFonts w:ascii="Segoe UI" w:hAnsi="Segoe UI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7A2126" w14:paraId="140212C9" w14:textId="77777777" w:rsidTr="00624815">
        <w:tc>
          <w:tcPr>
            <w:tcW w:w="9016" w:type="dxa"/>
            <w:shd w:val="clear" w:color="auto" w:fill="D9D9D9" w:themeFill="background1" w:themeFillShade="D9"/>
          </w:tcPr>
          <w:p w14:paraId="11CC7171" w14:textId="77777777" w:rsidR="00053751" w:rsidRPr="007A2126" w:rsidRDefault="00053751" w:rsidP="00053751">
            <w:pPr>
              <w:spacing w:after="0" w:line="240" w:lineRule="auto"/>
              <w:rPr>
                <w:rFonts w:ascii="Segoe UI" w:hAnsi="Segoe UI"/>
                <w:b/>
                <w:sz w:val="24"/>
              </w:rPr>
            </w:pPr>
            <w:proofErr w:type="spellStart"/>
            <w:r w:rsidRPr="007A2126">
              <w:rPr>
                <w:rFonts w:ascii="Segoe UI" w:hAnsi="Segoe UI"/>
                <w:b/>
                <w:sz w:val="24"/>
              </w:rPr>
              <w:lastRenderedPageBreak/>
              <w:t>Prif</w:t>
            </w:r>
            <w:proofErr w:type="spellEnd"/>
            <w:r w:rsidRPr="007A2126">
              <w:rPr>
                <w:rFonts w:ascii="Segoe UI" w:hAnsi="Segoe UI"/>
                <w:b/>
                <w:sz w:val="24"/>
              </w:rPr>
              <w:t xml:space="preserve"> </w:t>
            </w:r>
            <w:proofErr w:type="spellStart"/>
            <w:r w:rsidRPr="007A2126">
              <w:rPr>
                <w:rFonts w:ascii="Segoe UI" w:hAnsi="Segoe UI"/>
                <w:b/>
                <w:sz w:val="24"/>
              </w:rPr>
              <w:t>ddyletswyddau</w:t>
            </w:r>
            <w:proofErr w:type="spellEnd"/>
            <w:r w:rsidRPr="007A2126">
              <w:rPr>
                <w:rFonts w:ascii="Segoe UI" w:hAnsi="Segoe UI"/>
                <w:b/>
                <w:sz w:val="24"/>
              </w:rPr>
              <w:t xml:space="preserve"> a </w:t>
            </w:r>
            <w:proofErr w:type="spellStart"/>
            <w:r w:rsidRPr="007A2126">
              <w:rPr>
                <w:rFonts w:ascii="Segoe UI" w:hAnsi="Segoe UI"/>
                <w:b/>
                <w:sz w:val="24"/>
              </w:rPr>
              <w:t>chyfrifoldebau</w:t>
            </w:r>
            <w:proofErr w:type="spellEnd"/>
            <w:r w:rsidRPr="007A2126">
              <w:rPr>
                <w:rFonts w:ascii="Segoe UI" w:hAnsi="Segoe UI"/>
                <w:b/>
                <w:sz w:val="24"/>
              </w:rPr>
              <w:t xml:space="preserve"> </w:t>
            </w:r>
          </w:p>
          <w:p w14:paraId="6B28B704" w14:textId="77777777" w:rsidR="00053751" w:rsidRPr="007A2126" w:rsidRDefault="00053751" w:rsidP="00053751">
            <w:pPr>
              <w:spacing w:after="0" w:line="240" w:lineRule="auto"/>
              <w:rPr>
                <w:rFonts w:ascii="Segoe UI" w:hAnsi="Segoe UI"/>
                <w:sz w:val="24"/>
              </w:rPr>
            </w:pPr>
          </w:p>
        </w:tc>
      </w:tr>
      <w:tr w:rsidR="00053751" w:rsidRPr="007A2126" w14:paraId="20B43339" w14:textId="77777777" w:rsidTr="00624815">
        <w:tc>
          <w:tcPr>
            <w:tcW w:w="9016" w:type="dxa"/>
          </w:tcPr>
          <w:p w14:paraId="1714C10D" w14:textId="33FDAEA1" w:rsidR="003C2DE5" w:rsidRPr="007A2126" w:rsidRDefault="00B30817" w:rsidP="00A04C4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Lines="120" w:after="288" w:line="240" w:lineRule="auto"/>
              <w:ind w:left="454" w:hanging="454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Datblygu'r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strategaeth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Astudiaethau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Caplaniaeth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Athrofa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Padarn Sant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â'r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Deon </w:t>
            </w:r>
            <w:proofErr w:type="spellStart"/>
            <w:r w:rsidR="007276D4" w:rsidRPr="007A2126">
              <w:rPr>
                <w:rFonts w:ascii="Segoe UI" w:hAnsi="Segoe UI" w:cs="Segoe UI"/>
                <w:sz w:val="24"/>
                <w:szCs w:val="24"/>
              </w:rPr>
              <w:t>Meithrin</w:t>
            </w:r>
            <w:proofErr w:type="spellEnd"/>
            <w:r w:rsidR="007276D4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7276D4" w:rsidRPr="007A2126">
              <w:rPr>
                <w:rFonts w:ascii="Segoe UI" w:hAnsi="Segoe UI" w:cs="Segoe UI"/>
                <w:sz w:val="24"/>
                <w:szCs w:val="24"/>
              </w:rPr>
              <w:t>Disgyblion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Pennaeth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10BCB6E2" w14:textId="2BD3AFE3" w:rsidR="00B30817" w:rsidRPr="007A2126" w:rsidRDefault="00B30817" w:rsidP="00B30817">
            <w:pPr>
              <w:pStyle w:val="ListParagraph"/>
              <w:autoSpaceDE w:val="0"/>
              <w:autoSpaceDN w:val="0"/>
              <w:adjustRightInd w:val="0"/>
              <w:spacing w:afterLines="120" w:after="288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AAB41D5" w14:textId="544FB976" w:rsidR="000A52AE" w:rsidRPr="007A2126" w:rsidRDefault="00FA34FE" w:rsidP="00A04C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4" w:hanging="454"/>
              <w:contextualSpacing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>B</w:t>
            </w:r>
            <w:r w:rsidR="000A52AE" w:rsidRPr="007A2126">
              <w:rPr>
                <w:rFonts w:ascii="Segoe UI" w:hAnsi="Segoe UI" w:cs="Segoe UI"/>
                <w:sz w:val="24"/>
                <w:szCs w:val="24"/>
              </w:rPr>
              <w:t xml:space="preserve">od </w:t>
            </w:r>
            <w:proofErr w:type="spellStart"/>
            <w:r w:rsidR="000A52AE"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="000A52AE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A52AE" w:rsidRPr="007A2126">
              <w:rPr>
                <w:rFonts w:ascii="Segoe UI" w:hAnsi="Segoe UI" w:cs="Segoe UI"/>
                <w:sz w:val="24"/>
                <w:szCs w:val="24"/>
              </w:rPr>
              <w:t>arweinydd</w:t>
            </w:r>
            <w:proofErr w:type="spellEnd"/>
            <w:r w:rsidR="000A52AE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A52AE" w:rsidRPr="007A2126">
              <w:rPr>
                <w:rFonts w:ascii="Segoe UI" w:hAnsi="Segoe UI" w:cs="Segoe UI"/>
                <w:sz w:val="24"/>
                <w:szCs w:val="24"/>
              </w:rPr>
              <w:t>rhaglen</w:t>
            </w:r>
            <w:proofErr w:type="spellEnd"/>
            <w:r w:rsidR="000A52AE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A52AE"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="000A52AE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A52AE" w:rsidRPr="007A2126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="000A52AE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A52AE" w:rsidRPr="007A2126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="000A52AE" w:rsidRPr="007A2126">
              <w:rPr>
                <w:rFonts w:ascii="Segoe UI" w:hAnsi="Segoe UI" w:cs="Segoe UI"/>
                <w:sz w:val="24"/>
                <w:szCs w:val="24"/>
              </w:rPr>
              <w:t xml:space="preserve"> MA </w:t>
            </w:r>
            <w:proofErr w:type="spellStart"/>
            <w:r w:rsidR="000A52AE" w:rsidRPr="007A2126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="000A52AE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A52AE" w:rsidRPr="007A2126">
              <w:rPr>
                <w:rFonts w:ascii="Segoe UI" w:hAnsi="Segoe UI" w:cs="Segoe UI"/>
                <w:sz w:val="24"/>
                <w:szCs w:val="24"/>
              </w:rPr>
              <w:t>Astudiaethau</w:t>
            </w:r>
            <w:proofErr w:type="spellEnd"/>
            <w:r w:rsidR="000A52AE" w:rsidRPr="007A2126">
              <w:rPr>
                <w:rFonts w:ascii="Segoe UI" w:hAnsi="Segoe UI" w:cs="Segoe UI"/>
                <w:sz w:val="24"/>
                <w:szCs w:val="24"/>
              </w:rPr>
              <w:t xml:space="preserve"> Caplaniaeth:</w:t>
            </w:r>
          </w:p>
          <w:p w14:paraId="07094274" w14:textId="77777777" w:rsidR="000A52AE" w:rsidRPr="007A2126" w:rsidRDefault="000A52AE" w:rsidP="00D502A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Datblygu'r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cwricwlwm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patrymau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cyflwyno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addysgeg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04DEA135" w14:textId="7E824B9D" w:rsidR="000A52AE" w:rsidRPr="007A2126" w:rsidRDefault="000A52AE" w:rsidP="00D502A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Arwain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cymuned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</w:t>
            </w:r>
            <w:r w:rsidR="00CF4489" w:rsidRPr="007A2126">
              <w:rPr>
                <w:rFonts w:ascii="Segoe UI" w:hAnsi="Segoe UI" w:cs="Segoe UI"/>
                <w:sz w:val="24"/>
                <w:szCs w:val="24"/>
              </w:rPr>
              <w:t>d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ysgwyr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MA,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fel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cymuned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ddysgu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Gristnogol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gefnogol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teulu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ehangach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Padarn Sant,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gynnwys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swyddogaeth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fod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diwtor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personol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</w:p>
          <w:p w14:paraId="039DF0FE" w14:textId="5416BB79" w:rsidR="00A03C8B" w:rsidRPr="007A2126" w:rsidRDefault="00A03C8B" w:rsidP="00D502A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Cydlynu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chefnogi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arweinwyr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modiwl</w:t>
            </w:r>
            <w:r w:rsidR="000D0A45" w:rsidRPr="007A2126">
              <w:rPr>
                <w:rFonts w:ascii="Segoe UI" w:hAnsi="Segoe UI" w:cs="Segoe UI"/>
                <w:sz w:val="24"/>
                <w:szCs w:val="24"/>
              </w:rPr>
              <w:t>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MA,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boed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diwtoriaid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cyswllt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neu</w:t>
            </w:r>
            <w:r w:rsidR="00CF4489" w:rsidRPr="007A2126">
              <w:rPr>
                <w:rFonts w:ascii="Segoe UI" w:hAnsi="Segoe UI" w:cs="Segoe UI"/>
                <w:sz w:val="24"/>
                <w:szCs w:val="24"/>
              </w:rPr>
              <w:t>’n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aelodau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eraill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dîm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staff Padarn Sant.</w:t>
            </w:r>
          </w:p>
          <w:p w14:paraId="55DE3297" w14:textId="6DF68EE7" w:rsidR="000A52AE" w:rsidRPr="007A2126" w:rsidRDefault="000A52AE" w:rsidP="00D502A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Bod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gyfrifol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am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broffil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cyhoeddus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rhaglen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ac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arwain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="00B67593"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y broses o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recriwtio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7593"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idd</w:t>
            </w:r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i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gan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dynnu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arbenigedd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cyfryngau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cymdeithasol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cysylltiadau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cyhoeddus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marchnata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fewn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sefydliad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.  </w:t>
            </w:r>
          </w:p>
          <w:p w14:paraId="4847BE18" w14:textId="5070A245" w:rsidR="000A52AE" w:rsidRPr="007A2126" w:rsidRDefault="00D02D72" w:rsidP="00D502A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Rhoi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sylw</w:t>
            </w:r>
            <w:proofErr w:type="spellEnd"/>
            <w:r w:rsidR="00F117BE"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="00F117BE" w:rsidRPr="007A2126">
              <w:rPr>
                <w:rFonts w:ascii="Segoe UI" w:hAnsi="Segoe UI" w:cs="Segoe UI"/>
                <w:sz w:val="24"/>
                <w:szCs w:val="24"/>
              </w:rPr>
              <w:t>lais</w:t>
            </w:r>
            <w:proofErr w:type="spellEnd"/>
            <w:r w:rsidR="00F117BE"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="00F117BE" w:rsidRPr="007A2126">
              <w:rPr>
                <w:rFonts w:ascii="Segoe UI" w:hAnsi="Segoe UI" w:cs="Segoe UI"/>
                <w:sz w:val="24"/>
                <w:szCs w:val="24"/>
              </w:rPr>
              <w:t>myfyrwyr</w:t>
            </w:r>
            <w:proofErr w:type="spellEnd"/>
            <w:r w:rsidR="00F117BE"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F117BE" w:rsidRPr="007A2126">
              <w:rPr>
                <w:rFonts w:ascii="Segoe UI" w:hAnsi="Segoe UI" w:cs="Segoe UI"/>
                <w:sz w:val="24"/>
                <w:szCs w:val="24"/>
              </w:rPr>
              <w:t>gan</w:t>
            </w:r>
            <w:proofErr w:type="spellEnd"/>
            <w:r w:rsidR="00F117BE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F117BE" w:rsidRPr="007A2126">
              <w:rPr>
                <w:rFonts w:ascii="Segoe UI" w:hAnsi="Segoe UI" w:cs="Segoe UI"/>
                <w:sz w:val="24"/>
                <w:szCs w:val="24"/>
              </w:rPr>
              <w:t>ddatblygu'r</w:t>
            </w:r>
            <w:proofErr w:type="spellEnd"/>
            <w:r w:rsidR="00F117BE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F117BE" w:rsidRPr="007A2126">
              <w:rPr>
                <w:rFonts w:ascii="Segoe UI" w:hAnsi="Segoe UI" w:cs="Segoe UI"/>
                <w:sz w:val="24"/>
                <w:szCs w:val="24"/>
              </w:rPr>
              <w:t>rhaglen</w:t>
            </w:r>
            <w:proofErr w:type="spellEnd"/>
            <w:r w:rsidR="00F117BE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F117BE" w:rsidRPr="007A2126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="00F117BE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F117BE" w:rsidRPr="007A2126">
              <w:rPr>
                <w:rFonts w:ascii="Segoe UI" w:hAnsi="Segoe UI" w:cs="Segoe UI"/>
                <w:sz w:val="24"/>
                <w:szCs w:val="24"/>
              </w:rPr>
              <w:t>ymateb</w:t>
            </w:r>
            <w:proofErr w:type="spellEnd"/>
            <w:r w:rsidR="00F117BE"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="00F117BE" w:rsidRPr="007A2126">
              <w:rPr>
                <w:rFonts w:ascii="Segoe UI" w:hAnsi="Segoe UI" w:cs="Segoe UI"/>
                <w:sz w:val="24"/>
                <w:szCs w:val="24"/>
              </w:rPr>
              <w:t>adborth</w:t>
            </w:r>
            <w:proofErr w:type="spellEnd"/>
            <w:r w:rsidR="00F117BE"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68D33078" w14:textId="77777777" w:rsidR="00C02AD3" w:rsidRPr="007A2126" w:rsidRDefault="00C02AD3" w:rsidP="00C02AD3">
            <w:pPr>
              <w:pStyle w:val="ListParagraph"/>
              <w:spacing w:after="0" w:line="240" w:lineRule="auto"/>
              <w:ind w:left="1440"/>
              <w:contextualSpacing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0B9D4988" w14:textId="77777777" w:rsidR="003A36A1" w:rsidRPr="007A2126" w:rsidRDefault="003A36A1" w:rsidP="00A04C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4" w:hanging="454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Addysgu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eich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maes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arbenigol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hyd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at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lefel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Meistr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:</w:t>
            </w:r>
          </w:p>
          <w:p w14:paraId="2C1AA5B9" w14:textId="07912079" w:rsidR="003A36A1" w:rsidRPr="007A2126" w:rsidRDefault="003A36A1" w:rsidP="00D502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B</w:t>
            </w:r>
            <w:r w:rsidR="00202FCA"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od</w:t>
            </w:r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arweinydd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modiwl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gyfer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dau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neu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dri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modiwl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ar</w:t>
            </w:r>
            <w:proofErr w:type="spellEnd"/>
            <w:r w:rsidR="00B764B9"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B764B9"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cwrs</w:t>
            </w:r>
            <w:proofErr w:type="spellEnd"/>
            <w:r w:rsidR="00B764B9"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MA </w:t>
            </w:r>
            <w:proofErr w:type="spellStart"/>
            <w:r w:rsidR="00B764B9"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mewn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Astudiaethau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Caplaniaeth.</w:t>
            </w:r>
          </w:p>
          <w:p w14:paraId="15547058" w14:textId="6689D445" w:rsidR="003A36A1" w:rsidRPr="007A2126" w:rsidRDefault="003A36A1" w:rsidP="00D502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B</w:t>
            </w:r>
            <w:r w:rsidR="00B764B9"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od</w:t>
            </w:r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arweinydd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modiwl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gyfer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un neu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ddau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fodiwl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pellach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o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fewn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BTh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mewn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20CF"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Diwinyddiaet</w:t>
            </w:r>
            <w:r w:rsidR="004F20CF" w:rsidRPr="007A2126">
              <w:rPr>
                <w:rFonts w:ascii="Segoe UI" w:hAnsi="Segoe UI" w:cs="Segoe UI"/>
                <w:sz w:val="24"/>
                <w:szCs w:val="24"/>
              </w:rPr>
              <w:t>h</w:t>
            </w:r>
            <w:proofErr w:type="spellEnd"/>
            <w:r w:rsidR="004F20CF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4F20CF"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="004F20CF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4F20CF" w:rsidRPr="007A2126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="004F20CF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Disgyblaeth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Gweinidogaeth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="00DC06F8"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DC06F8"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C</w:t>
            </w:r>
            <w:r w:rsidR="00DC06F8" w:rsidRPr="007A2126">
              <w:rPr>
                <w:rFonts w:ascii="Segoe UI" w:hAnsi="Segoe UI" w:cs="Segoe UI"/>
                <w:sz w:val="24"/>
                <w:szCs w:val="24"/>
              </w:rPr>
              <w:t>henhadaeth</w:t>
            </w:r>
            <w:proofErr w:type="spellEnd"/>
            <w:r w:rsidR="00DC06F8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neu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raglenni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MA </w:t>
            </w:r>
            <w:proofErr w:type="spellStart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>eraill</w:t>
            </w:r>
            <w:proofErr w:type="spellEnd"/>
            <w:r w:rsidRPr="007A2126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. </w:t>
            </w:r>
          </w:p>
          <w:p w14:paraId="6366940B" w14:textId="0CA2831F" w:rsidR="003A36A1" w:rsidRPr="007A2126" w:rsidRDefault="003A36A1" w:rsidP="00A04C41">
            <w:pPr>
              <w:numPr>
                <w:ilvl w:val="0"/>
                <w:numId w:val="29"/>
              </w:numPr>
              <w:spacing w:after="0" w:line="240" w:lineRule="auto"/>
              <w:ind w:left="811" w:hanging="357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Cyfrannu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fel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bo'n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briodol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rhaglenni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Padarn Sant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eraill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fel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C83DD4" w:rsidRPr="007A2126">
              <w:rPr>
                <w:rFonts w:ascii="Segoe UI" w:hAnsi="Segoe UI" w:cs="Segoe UI"/>
                <w:sz w:val="24"/>
                <w:szCs w:val="24"/>
              </w:rPr>
              <w:t>Cyrsiau</w:t>
            </w:r>
            <w:proofErr w:type="spellEnd"/>
            <w:r w:rsidR="00C83DD4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C83DD4" w:rsidRPr="007A2126">
              <w:rPr>
                <w:rFonts w:ascii="Segoe UI" w:hAnsi="Segoe UI" w:cs="Segoe UI"/>
                <w:sz w:val="24"/>
                <w:szCs w:val="24"/>
              </w:rPr>
              <w:t>Datblygiad</w:t>
            </w:r>
            <w:proofErr w:type="spellEnd"/>
            <w:r w:rsidR="00C83DD4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C83DD4" w:rsidRPr="007A2126">
              <w:rPr>
                <w:rFonts w:ascii="Segoe UI" w:hAnsi="Segoe UI" w:cs="Segoe UI"/>
                <w:sz w:val="24"/>
                <w:szCs w:val="24"/>
              </w:rPr>
              <w:t>Parhaus</w:t>
            </w:r>
            <w:proofErr w:type="spellEnd"/>
            <w:r w:rsidR="00C83DD4"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="00C83DD4" w:rsidRPr="007A2126">
              <w:rPr>
                <w:rFonts w:ascii="Segoe UI" w:hAnsi="Segoe UI" w:cs="Segoe UI"/>
                <w:sz w:val="24"/>
                <w:szCs w:val="24"/>
              </w:rPr>
              <w:t>Glerigion</w:t>
            </w:r>
            <w:proofErr w:type="spellEnd"/>
            <w:r w:rsidR="00C83DD4" w:rsidRPr="007A212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14A4D0C" w14:textId="3B281913" w:rsidR="003A36A1" w:rsidRPr="007A2126" w:rsidRDefault="003A36A1" w:rsidP="00D502A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>Mar</w:t>
            </w:r>
            <w:r w:rsidR="00C83DD4" w:rsidRPr="007A2126">
              <w:rPr>
                <w:rFonts w:ascii="Segoe UI" w:hAnsi="Segoe UI" w:cs="Segoe UI"/>
                <w:sz w:val="24"/>
                <w:szCs w:val="24"/>
              </w:rPr>
              <w:t>cio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="00BC0748" w:rsidRPr="007A2126">
              <w:rPr>
                <w:rFonts w:ascii="Segoe UI" w:hAnsi="Segoe UI" w:cs="Segoe UI"/>
                <w:sz w:val="24"/>
                <w:szCs w:val="24"/>
              </w:rPr>
              <w:t>safoni</w:t>
            </w:r>
            <w:proofErr w:type="spellEnd"/>
            <w:r w:rsidR="00BC0748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gwaith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BC0748" w:rsidRPr="007A2126">
              <w:rPr>
                <w:rFonts w:ascii="Segoe UI" w:hAnsi="Segoe UI" w:cs="Segoe UI"/>
                <w:sz w:val="24"/>
                <w:szCs w:val="24"/>
              </w:rPr>
              <w:t>m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yfyrwyr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F45F04" w:rsidRPr="007A2126">
              <w:rPr>
                <w:rFonts w:ascii="Segoe UI" w:hAnsi="Segoe UI" w:cs="Segoe UI"/>
                <w:sz w:val="24"/>
                <w:szCs w:val="24"/>
              </w:rPr>
              <w:t xml:space="preserve">bod </w:t>
            </w:r>
            <w:proofErr w:type="spellStart"/>
            <w:r w:rsidR="00F45F04"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="00F45F04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F45F04" w:rsidRPr="007A2126">
              <w:rPr>
                <w:rFonts w:ascii="Segoe UI" w:hAnsi="Segoe UI" w:cs="Segoe UI"/>
                <w:sz w:val="24"/>
                <w:szCs w:val="24"/>
              </w:rPr>
              <w:t>aelod</w:t>
            </w:r>
            <w:proofErr w:type="spellEnd"/>
            <w:r w:rsidR="00F45F04" w:rsidRPr="007A2126">
              <w:rPr>
                <w:rFonts w:ascii="Segoe UI" w:hAnsi="Segoe UI" w:cs="Segoe UI"/>
                <w:sz w:val="24"/>
                <w:szCs w:val="24"/>
              </w:rPr>
              <w:t xml:space="preserve"> o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fyrddau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arholi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ati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2B49C7EE" w14:textId="6099422B" w:rsidR="00B30817" w:rsidRPr="007A2126" w:rsidRDefault="00B30817" w:rsidP="00B30817">
            <w:pPr>
              <w:pStyle w:val="ListParagraph"/>
              <w:autoSpaceDE w:val="0"/>
              <w:autoSpaceDN w:val="0"/>
              <w:adjustRightInd w:val="0"/>
              <w:spacing w:afterLines="120" w:after="288" w:line="240" w:lineRule="auto"/>
              <w:ind w:left="1080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4DD6318" w14:textId="6FCBFA76" w:rsidR="00164A54" w:rsidRPr="007A2126" w:rsidRDefault="00164A54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Goruchwylio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traethodau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hir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phrosiectau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ymchwil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67EE2106" w14:textId="77777777" w:rsidR="00164A54" w:rsidRPr="007A2126" w:rsidRDefault="00164A54" w:rsidP="00A04C41">
            <w:pPr>
              <w:pStyle w:val="ListParagraph"/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</w:p>
          <w:p w14:paraId="10B0902B" w14:textId="69982E07" w:rsidR="003C2DE5" w:rsidRPr="007A2126" w:rsidRDefault="00E27234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Datblygu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rhaglenni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priodol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darparu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hyfforddiant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cychwynnol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Caplaniaeth:</w:t>
            </w:r>
          </w:p>
          <w:p w14:paraId="6097764B" w14:textId="1F26FCCC" w:rsidR="003C2DE5" w:rsidRPr="007A2126" w:rsidRDefault="00694766" w:rsidP="00A04C41">
            <w:pPr>
              <w:pStyle w:val="ListParagraph"/>
              <w:numPr>
                <w:ilvl w:val="0"/>
                <w:numId w:val="28"/>
              </w:numPr>
              <w:spacing w:afterLines="120" w:after="288" w:line="240" w:lineRule="auto"/>
              <w:ind w:left="811" w:hanging="357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</w:t>
            </w:r>
            <w:r w:rsidR="003C2DE5" w:rsidRPr="007A2126">
              <w:rPr>
                <w:rFonts w:ascii="Segoe UI" w:hAnsi="Segoe UI" w:cs="Segoe UI"/>
                <w:sz w:val="24"/>
                <w:szCs w:val="24"/>
              </w:rPr>
              <w:t>wmpasu</w:t>
            </w:r>
            <w:proofErr w:type="spellEnd"/>
            <w:r w:rsidR="003C2DE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C2DE5" w:rsidRPr="007A2126">
              <w:rPr>
                <w:rFonts w:ascii="Segoe UI" w:hAnsi="Segoe UI" w:cs="Segoe UI"/>
                <w:sz w:val="24"/>
                <w:szCs w:val="24"/>
              </w:rPr>
              <w:t>anghenion</w:t>
            </w:r>
            <w:proofErr w:type="spellEnd"/>
            <w:r w:rsidR="003C2DE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C2DE5" w:rsidRPr="007A2126">
              <w:rPr>
                <w:rFonts w:ascii="Segoe UI" w:hAnsi="Segoe UI" w:cs="Segoe UI"/>
                <w:sz w:val="24"/>
                <w:szCs w:val="24"/>
              </w:rPr>
              <w:t>gwirfoddolwyr</w:t>
            </w:r>
            <w:proofErr w:type="spellEnd"/>
            <w:r w:rsidR="003C2DE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C2DE5" w:rsidRPr="007A2126">
              <w:rPr>
                <w:rFonts w:ascii="Segoe UI" w:hAnsi="Segoe UI" w:cs="Segoe UI"/>
                <w:sz w:val="24"/>
                <w:szCs w:val="24"/>
              </w:rPr>
              <w:t>a'r</w:t>
            </w:r>
            <w:proofErr w:type="spellEnd"/>
            <w:r w:rsidR="003C2DE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C2DE5" w:rsidRPr="007A2126">
              <w:rPr>
                <w:rFonts w:ascii="Segoe UI" w:hAnsi="Segoe UI" w:cs="Segoe UI"/>
                <w:sz w:val="24"/>
                <w:szCs w:val="24"/>
              </w:rPr>
              <w:t>rhai</w:t>
            </w:r>
            <w:proofErr w:type="spellEnd"/>
            <w:r w:rsidR="003C2DE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C2DE5" w:rsidRPr="007A2126">
              <w:rPr>
                <w:rFonts w:ascii="Segoe UI" w:hAnsi="Segoe UI" w:cs="Segoe UI"/>
                <w:sz w:val="24"/>
                <w:szCs w:val="24"/>
              </w:rPr>
              <w:t>sy'n</w:t>
            </w:r>
            <w:proofErr w:type="spellEnd"/>
            <w:r w:rsidR="003C2DE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DC3F28" w:rsidRPr="007A2126">
              <w:rPr>
                <w:rFonts w:ascii="Segoe UI" w:hAnsi="Segoe UI" w:cs="Segoe UI"/>
                <w:sz w:val="24"/>
                <w:szCs w:val="24"/>
              </w:rPr>
              <w:t>dechrau</w:t>
            </w:r>
            <w:proofErr w:type="spellEnd"/>
            <w:r w:rsidR="003C2DE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DC3F28" w:rsidRPr="007A2126">
              <w:rPr>
                <w:rFonts w:ascii="Segoe UI" w:hAnsi="Segoe UI" w:cs="Segoe UI"/>
                <w:sz w:val="24"/>
                <w:szCs w:val="24"/>
              </w:rPr>
              <w:t>g</w:t>
            </w:r>
            <w:r w:rsidR="003C2DE5" w:rsidRPr="007A2126">
              <w:rPr>
                <w:rFonts w:ascii="Segoe UI" w:hAnsi="Segoe UI" w:cs="Segoe UI"/>
                <w:sz w:val="24"/>
                <w:szCs w:val="24"/>
              </w:rPr>
              <w:t>waith</w:t>
            </w:r>
            <w:proofErr w:type="spellEnd"/>
            <w:r w:rsidR="003C2DE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C2DE5" w:rsidRPr="007A2126">
              <w:rPr>
                <w:rFonts w:ascii="Segoe UI" w:hAnsi="Segoe UI" w:cs="Segoe UI"/>
                <w:sz w:val="24"/>
                <w:szCs w:val="24"/>
              </w:rPr>
              <w:t>cyflogedig</w:t>
            </w:r>
            <w:proofErr w:type="spellEnd"/>
            <w:r w:rsidR="003C2DE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DC3F28" w:rsidRPr="007A2126">
              <w:rPr>
                <w:rFonts w:ascii="Segoe UI" w:hAnsi="Segoe UI" w:cs="Segoe UI"/>
                <w:sz w:val="24"/>
                <w:szCs w:val="24"/>
              </w:rPr>
              <w:t>ym</w:t>
            </w:r>
            <w:proofErr w:type="spellEnd"/>
            <w:r w:rsidR="00DC3F28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DC3F28" w:rsidRPr="007A2126">
              <w:rPr>
                <w:rFonts w:ascii="Segoe UI" w:hAnsi="Segoe UI" w:cs="Segoe UI"/>
                <w:sz w:val="24"/>
                <w:szCs w:val="24"/>
              </w:rPr>
              <w:t>maes</w:t>
            </w:r>
            <w:proofErr w:type="spellEnd"/>
            <w:r w:rsidR="003C2DE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C2DE5" w:rsidRPr="007A2126">
              <w:rPr>
                <w:rFonts w:ascii="Segoe UI" w:hAnsi="Segoe UI" w:cs="Segoe UI"/>
                <w:sz w:val="24"/>
                <w:szCs w:val="24"/>
              </w:rPr>
              <w:t>caplaniaeth</w:t>
            </w:r>
            <w:proofErr w:type="spellEnd"/>
            <w:r w:rsidR="003C2DE5"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507C2F1C" w14:textId="63B66B66" w:rsidR="00B30817" w:rsidRPr="007A2126" w:rsidRDefault="00DC3F28" w:rsidP="00A04C41">
            <w:pPr>
              <w:pStyle w:val="ListParagraph"/>
              <w:numPr>
                <w:ilvl w:val="0"/>
                <w:numId w:val="28"/>
              </w:numPr>
              <w:spacing w:afterLines="120" w:after="288" w:line="240" w:lineRule="auto"/>
              <w:ind w:left="811" w:hanging="357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H</w:t>
            </w:r>
            <w:r w:rsidR="00625F96" w:rsidRPr="007A2126">
              <w:rPr>
                <w:rFonts w:ascii="Segoe UI" w:hAnsi="Segoe UI" w:cs="Segoe UI"/>
                <w:sz w:val="24"/>
                <w:szCs w:val="24"/>
              </w:rPr>
              <w:t>elpu</w:t>
            </w:r>
            <w:proofErr w:type="spellEnd"/>
            <w:r w:rsidR="00625F96"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="00625F96" w:rsidRPr="007A2126">
              <w:rPr>
                <w:rFonts w:ascii="Segoe UI" w:hAnsi="Segoe UI" w:cs="Segoe UI"/>
                <w:sz w:val="24"/>
                <w:szCs w:val="24"/>
              </w:rPr>
              <w:t>ddatblygu</w:t>
            </w:r>
            <w:proofErr w:type="spellEnd"/>
            <w:r w:rsidR="00625F96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625F96" w:rsidRPr="007A2126">
              <w:rPr>
                <w:rFonts w:ascii="Segoe UI" w:hAnsi="Segoe UI" w:cs="Segoe UI"/>
                <w:sz w:val="24"/>
                <w:szCs w:val="24"/>
              </w:rPr>
              <w:t>hyd</w:t>
            </w:r>
            <w:proofErr w:type="spellEnd"/>
            <w:r w:rsidR="00625F96"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="00625F96" w:rsidRPr="007A2126">
              <w:rPr>
                <w:rFonts w:ascii="Segoe UI" w:hAnsi="Segoe UI" w:cs="Segoe UI"/>
                <w:sz w:val="24"/>
                <w:szCs w:val="24"/>
              </w:rPr>
              <w:t>lled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C2DE5" w:rsidRPr="007A2126">
              <w:rPr>
                <w:rFonts w:ascii="Segoe UI" w:hAnsi="Segoe UI" w:cs="Segoe UI"/>
                <w:sz w:val="24"/>
                <w:szCs w:val="24"/>
              </w:rPr>
              <w:t>caplaniaeth</w:t>
            </w:r>
            <w:proofErr w:type="spellEnd"/>
            <w:r w:rsidR="003C2DE5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C2DE5"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="003C2DE5"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r w:rsidR="00625F96" w:rsidRPr="007A2126">
              <w:rPr>
                <w:rFonts w:ascii="Segoe UI" w:hAnsi="Segoe UI" w:cs="Segoe UI"/>
                <w:sz w:val="24"/>
                <w:szCs w:val="24"/>
              </w:rPr>
              <w:t>DU</w:t>
            </w:r>
            <w:r w:rsidR="003C2DE5" w:rsidRPr="007A212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4CE9ACAD" w14:textId="623FB97B" w:rsidR="00DE347E" w:rsidRPr="007A2126" w:rsidRDefault="003C2DE5" w:rsidP="00A04C41">
            <w:pPr>
              <w:pStyle w:val="ListParagraph"/>
              <w:numPr>
                <w:ilvl w:val="0"/>
                <w:numId w:val="28"/>
              </w:numPr>
              <w:spacing w:afterLines="120" w:after="288" w:line="240" w:lineRule="auto"/>
              <w:ind w:left="811" w:hanging="357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Gweithio'n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agos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25F96" w:rsidRPr="007A2126">
              <w:rPr>
                <w:rFonts w:ascii="Segoe UI" w:hAnsi="Segoe UI" w:cs="Segoe UI"/>
                <w:sz w:val="24"/>
                <w:szCs w:val="24"/>
              </w:rPr>
              <w:t>ag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esgobaethau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5283A"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="00A5283A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5283A" w:rsidRPr="007A2126">
              <w:rPr>
                <w:rFonts w:ascii="Segoe UI" w:hAnsi="Segoe UI" w:cs="Segoe UI"/>
                <w:sz w:val="24"/>
                <w:szCs w:val="24"/>
              </w:rPr>
              <w:t>hyd</w:t>
            </w:r>
            <w:proofErr w:type="spellEnd"/>
            <w:r w:rsidR="00A5283A"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="00A5283A" w:rsidRPr="007A2126">
              <w:rPr>
                <w:rFonts w:ascii="Segoe UI" w:hAnsi="Segoe UI" w:cs="Segoe UI"/>
                <w:sz w:val="24"/>
                <w:szCs w:val="24"/>
              </w:rPr>
              <w:t>lled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DU,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enwadau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5283A" w:rsidRPr="007A2126">
              <w:rPr>
                <w:rFonts w:ascii="Segoe UI" w:hAnsi="Segoe UI" w:cs="Segoe UI"/>
                <w:sz w:val="24"/>
                <w:szCs w:val="24"/>
              </w:rPr>
              <w:t>nad</w:t>
            </w:r>
            <w:proofErr w:type="spellEnd"/>
            <w:r w:rsidR="00A5283A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5283A" w:rsidRPr="007A2126">
              <w:rPr>
                <w:rFonts w:ascii="Segoe UI" w:hAnsi="Segoe UI" w:cs="Segoe UI"/>
                <w:sz w:val="24"/>
                <w:szCs w:val="24"/>
              </w:rPr>
              <w:t>ydynt</w:t>
            </w:r>
            <w:proofErr w:type="spellEnd"/>
            <w:r w:rsidR="00A5283A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5283A"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="00A5283A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5283A" w:rsidRPr="007A2126">
              <w:rPr>
                <w:rFonts w:ascii="Segoe UI" w:hAnsi="Segoe UI" w:cs="Segoe UI"/>
                <w:sz w:val="24"/>
                <w:szCs w:val="24"/>
              </w:rPr>
              <w:t>rhai</w:t>
            </w:r>
            <w:proofErr w:type="spellEnd"/>
            <w:r w:rsidR="00A5283A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Anglicanaidd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grwpiau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eglwys</w:t>
            </w:r>
            <w:r w:rsidR="00A5283A" w:rsidRPr="007A2126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newydd</w:t>
            </w:r>
            <w:proofErr w:type="spellEnd"/>
            <w:r w:rsidR="00286E06" w:rsidRPr="007A2126">
              <w:rPr>
                <w:rFonts w:ascii="Segoe UI" w:hAnsi="Segoe UI" w:cs="Segoe UI"/>
                <w:sz w:val="24"/>
                <w:szCs w:val="24"/>
              </w:rPr>
              <w:t xml:space="preserve">, a </w:t>
            </w:r>
            <w:proofErr w:type="spellStart"/>
            <w:r w:rsidR="00286E06" w:rsidRPr="007A2126">
              <w:rPr>
                <w:rFonts w:ascii="Segoe UI" w:hAnsi="Segoe UI" w:cs="Segoe UI"/>
                <w:sz w:val="24"/>
                <w:szCs w:val="24"/>
              </w:rPr>
              <w:t>chreu</w:t>
            </w:r>
            <w:proofErr w:type="spellEnd"/>
            <w:r w:rsidR="00286E06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286E06" w:rsidRPr="007A2126">
              <w:rPr>
                <w:rFonts w:ascii="Segoe UI" w:hAnsi="Segoe UI" w:cs="Segoe UI"/>
                <w:sz w:val="24"/>
                <w:szCs w:val="24"/>
              </w:rPr>
              <w:t>busnes</w:t>
            </w:r>
            <w:proofErr w:type="spellEnd"/>
            <w:r w:rsidR="00286E06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286E06" w:rsidRPr="007A2126">
              <w:rPr>
                <w:rFonts w:ascii="Segoe UI" w:hAnsi="Segoe UI" w:cs="Segoe UI"/>
                <w:sz w:val="24"/>
                <w:szCs w:val="24"/>
              </w:rPr>
              <w:t>ganddynt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0FE1054" w14:textId="31D7ACE2" w:rsidR="003C2DE5" w:rsidRPr="007A2126" w:rsidRDefault="003C2DE5" w:rsidP="00A04C41">
            <w:pPr>
              <w:pStyle w:val="ListParagraph"/>
              <w:numPr>
                <w:ilvl w:val="0"/>
                <w:numId w:val="28"/>
              </w:numPr>
              <w:spacing w:afterLines="120" w:after="288" w:line="240" w:lineRule="auto"/>
              <w:ind w:left="811" w:hanging="357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Trefnu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86E06" w:rsidRPr="007A2126">
              <w:rPr>
                <w:rFonts w:ascii="Segoe UI" w:hAnsi="Segoe UI" w:cs="Segoe UI"/>
                <w:sz w:val="24"/>
                <w:szCs w:val="24"/>
              </w:rPr>
              <w:t xml:space="preserve">proses </w:t>
            </w:r>
            <w:proofErr w:type="spellStart"/>
            <w:r w:rsidR="00286E06" w:rsidRPr="007A2126">
              <w:rPr>
                <w:rFonts w:ascii="Segoe UI" w:hAnsi="Segoe UI" w:cs="Segoe UI"/>
                <w:sz w:val="24"/>
                <w:szCs w:val="24"/>
              </w:rPr>
              <w:t>ddilysu</w:t>
            </w:r>
            <w:proofErr w:type="spellEnd"/>
            <w:r w:rsidR="00286E06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286E06" w:rsidRPr="007A2126">
              <w:rPr>
                <w:rFonts w:ascii="Segoe UI" w:hAnsi="Segoe UI" w:cs="Segoe UI"/>
                <w:sz w:val="24"/>
                <w:szCs w:val="24"/>
              </w:rPr>
              <w:t>b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riodol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4E5034" w:rsidRPr="007A2126">
              <w:rPr>
                <w:rFonts w:ascii="Segoe UI" w:hAnsi="Segoe UI" w:cs="Segoe UI"/>
                <w:sz w:val="24"/>
                <w:szCs w:val="24"/>
              </w:rPr>
              <w:t>gan</w:t>
            </w:r>
            <w:proofErr w:type="spellEnd"/>
            <w:r w:rsidR="004E5034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4E5034" w:rsidRPr="007A2126">
              <w:rPr>
                <w:rFonts w:ascii="Segoe UI" w:hAnsi="Segoe UI" w:cs="Segoe UI"/>
                <w:sz w:val="24"/>
                <w:szCs w:val="24"/>
              </w:rPr>
              <w:t>addysg</w:t>
            </w:r>
            <w:proofErr w:type="spellEnd"/>
            <w:r w:rsidR="004E5034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4E5034" w:rsidRPr="007A2126">
              <w:rPr>
                <w:rFonts w:ascii="Segoe UI" w:hAnsi="Segoe UI" w:cs="Segoe UI"/>
                <w:sz w:val="24"/>
                <w:szCs w:val="24"/>
              </w:rPr>
              <w:t>uwch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chyrff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proffesiynol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5DC56D03" w14:textId="77777777" w:rsidR="003C2DE5" w:rsidRPr="007A2126" w:rsidRDefault="003C2DE5" w:rsidP="00A04C41">
            <w:pPr>
              <w:pStyle w:val="ListParagraph"/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</w:p>
          <w:p w14:paraId="33B3F61B" w14:textId="3C7285DA" w:rsidR="000E6453" w:rsidRPr="007A2126" w:rsidRDefault="000E6453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Cynnal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darparu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arwein</w:t>
            </w:r>
            <w:r w:rsidR="00527914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iad</w:t>
            </w:r>
            <w:proofErr w:type="spellEnd"/>
            <w:r w:rsidR="00527914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527914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C</w:t>
            </w:r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ristnogol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527914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p</w:t>
            </w:r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riodol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gyfer</w:t>
            </w:r>
            <w:proofErr w:type="spellEnd"/>
            <w:r w:rsidR="00A2539C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A2539C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myfyrwyr</w:t>
            </w:r>
            <w:proofErr w:type="spellEnd"/>
            <w:r w:rsidR="00A2539C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A2539C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p</w:t>
            </w:r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reswyl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caplaniaeth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gan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gynnwys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arwain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addoliad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Cristnogol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chreu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chynnal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cymuned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ddysgu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Gristnogol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. </w:t>
            </w:r>
          </w:p>
          <w:p w14:paraId="19F536C3" w14:textId="77777777" w:rsidR="000E6453" w:rsidRPr="007A2126" w:rsidRDefault="000E6453" w:rsidP="000E6453">
            <w:pPr>
              <w:pStyle w:val="ListParagraph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</w:p>
          <w:p w14:paraId="6F429F38" w14:textId="47ECE5FB" w:rsidR="000E6453" w:rsidRPr="007A2126" w:rsidRDefault="000E6453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lastRenderedPageBreak/>
              <w:t>Darparu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c</w:t>
            </w:r>
            <w:r w:rsidR="002156C4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ymor</w:t>
            </w:r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ac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arweiniad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bugeiliol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ffurfiannol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Cristnogol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i</w:t>
            </w:r>
            <w:r w:rsidR="002156C4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r</w:t>
            </w:r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ai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raglenni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caplaniaeth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wrth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240D5B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iddyn</w:t>
            </w:r>
            <w:proofErr w:type="spellEnd"/>
            <w:r w:rsidR="00240D5B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240D5B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n</w:t>
            </w:r>
            <w:r w:rsidR="00240D5B" w:rsidRPr="007A2126">
              <w:rPr>
                <w:rFonts w:ascii="Segoe UI" w:hAnsi="Segoe UI" w:cs="Segoe UI"/>
                <w:sz w:val="24"/>
                <w:szCs w:val="24"/>
              </w:rPr>
              <w:t>hw</w:t>
            </w:r>
            <w:proofErr w:type="spellEnd"/>
            <w:r w:rsidR="00240D5B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240D5B" w:rsidRPr="007A2126">
              <w:rPr>
                <w:rFonts w:ascii="Segoe UI" w:hAnsi="Segoe UI" w:cs="Segoe UI"/>
                <w:sz w:val="24"/>
                <w:szCs w:val="24"/>
              </w:rPr>
              <w:t>f</w:t>
            </w:r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yfyrio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eu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profiad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r w:rsidR="00312430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a </w:t>
            </w:r>
            <w:proofErr w:type="spellStart"/>
            <w:r w:rsidR="00312430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phrosesu</w:t>
            </w:r>
            <w:proofErr w:type="spellEnd"/>
            <w:r w:rsidR="00312430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4D160B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eu</w:t>
            </w:r>
            <w:proofErr w:type="spellEnd"/>
            <w:r w:rsidR="004D160B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4D160B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profiad</w:t>
            </w:r>
            <w:proofErr w:type="spellEnd"/>
            <w:r w:rsidR="004D160B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4D160B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fel</w:t>
            </w:r>
            <w:proofErr w:type="spellEnd"/>
            <w:r w:rsidR="004D160B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4D160B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caplaniaid</w:t>
            </w:r>
            <w:proofErr w:type="spellEnd"/>
            <w:r w:rsidR="004D160B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. </w:t>
            </w:r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</w:p>
          <w:p w14:paraId="3A56B918" w14:textId="77777777" w:rsidR="000E6453" w:rsidRPr="007A2126" w:rsidRDefault="000E6453" w:rsidP="00A04C41">
            <w:pPr>
              <w:pStyle w:val="ListParagraph"/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</w:p>
          <w:p w14:paraId="456F9BB3" w14:textId="426D62AB" w:rsidR="009A3AAA" w:rsidRPr="007A2126" w:rsidRDefault="009A3AAA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Recriwtio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rheoli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tiwtoriaid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cyswllt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benodwyd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gyfrannu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at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Astudiaethau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Caplaniaeth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naill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drwy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arwain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modiwlau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MA neu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gyfrannu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arbenigedd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maes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penodol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gaplaniaeth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er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mwyn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creu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tîm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cydlynol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3CD3DBD5" w14:textId="77777777" w:rsidR="00FB34A1" w:rsidRPr="007A2126" w:rsidRDefault="00FB34A1" w:rsidP="00A04C41">
            <w:pPr>
              <w:pStyle w:val="ListParagraph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</w:p>
          <w:p w14:paraId="2E097B81" w14:textId="21E9AB15" w:rsidR="00FB34A1" w:rsidRPr="007A2126" w:rsidRDefault="006725E8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Cymryd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cyfrifoldeb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am</w:t>
            </w:r>
            <w:r w:rsidR="00E708F7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5137AD" w:rsidRPr="007A2126">
              <w:rPr>
                <w:rFonts w:ascii="Segoe UI" w:hAnsi="Segoe UI" w:cs="Segoe UI"/>
                <w:sz w:val="24"/>
                <w:szCs w:val="24"/>
              </w:rPr>
              <w:t>faes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fywyd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sefydliadol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Padarn </w:t>
            </w:r>
            <w:r w:rsidR="003B76AC" w:rsidRPr="007A2126">
              <w:rPr>
                <w:rFonts w:ascii="Segoe UI" w:hAnsi="Segoe UI" w:cs="Segoe UI"/>
                <w:sz w:val="24"/>
                <w:szCs w:val="24"/>
              </w:rPr>
              <w:t xml:space="preserve">neu </w:t>
            </w:r>
            <w:proofErr w:type="spellStart"/>
            <w:r w:rsidR="003B76AC" w:rsidRPr="007A2126">
              <w:rPr>
                <w:rFonts w:ascii="Segoe UI" w:hAnsi="Segoe UI" w:cs="Segoe UI"/>
                <w:sz w:val="24"/>
                <w:szCs w:val="24"/>
              </w:rPr>
              <w:t>wneud</w:t>
            </w:r>
            <w:proofErr w:type="spellEnd"/>
            <w:r w:rsidR="003B76AC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B76AC" w:rsidRPr="007A2126">
              <w:rPr>
                <w:rFonts w:ascii="Segoe UI" w:hAnsi="Segoe UI" w:cs="Segoe UI"/>
                <w:sz w:val="24"/>
                <w:szCs w:val="24"/>
              </w:rPr>
              <w:t>cyfraniad</w:t>
            </w:r>
            <w:proofErr w:type="spellEnd"/>
            <w:r w:rsidR="003B76AC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B76AC" w:rsidRPr="007A2126">
              <w:rPr>
                <w:rFonts w:ascii="Segoe UI" w:hAnsi="Segoe UI" w:cs="Segoe UI"/>
                <w:sz w:val="24"/>
                <w:szCs w:val="24"/>
              </w:rPr>
              <w:t>sylweddol</w:t>
            </w:r>
            <w:proofErr w:type="spellEnd"/>
            <w:r w:rsidR="003B76AC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B76AC" w:rsidRPr="007A2126">
              <w:rPr>
                <w:rFonts w:ascii="Segoe UI" w:hAnsi="Segoe UI" w:cs="Segoe UI"/>
                <w:sz w:val="24"/>
                <w:szCs w:val="24"/>
              </w:rPr>
              <w:t>ato</w:t>
            </w:r>
            <w:proofErr w:type="spellEnd"/>
            <w:r w:rsidR="003B76AC"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dynnu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cryfderau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a'ch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galwad</w:t>
            </w:r>
            <w:proofErr w:type="spellEnd"/>
            <w:r w:rsidR="003B76AC" w:rsidRPr="007A212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B4D86EE" w14:textId="77777777" w:rsidR="009A3AAA" w:rsidRPr="007A2126" w:rsidRDefault="009A3AAA" w:rsidP="00A04C41">
            <w:pPr>
              <w:pStyle w:val="ListParagraph"/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</w:p>
          <w:p w14:paraId="54C94B86" w14:textId="14D4B2C6" w:rsidR="00DE347E" w:rsidRPr="007A2126" w:rsidRDefault="00DE347E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Cynnal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datblygu'r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partneriaethau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allweddol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FE589B" w:rsidRPr="007A2126">
              <w:rPr>
                <w:rFonts w:ascii="Segoe UI" w:hAnsi="Segoe UI" w:cs="Segoe UI"/>
                <w:sz w:val="24"/>
                <w:szCs w:val="24"/>
              </w:rPr>
              <w:t>â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Weinyddiaeth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Amddiffyn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y sector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ysbytai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charchardai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ysgolion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y sector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addysg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bellach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="0056588D" w:rsidRPr="007A2126">
              <w:rPr>
                <w:rFonts w:ascii="Segoe UI" w:hAnsi="Segoe UI" w:cs="Segoe UI"/>
                <w:sz w:val="24"/>
                <w:szCs w:val="24"/>
              </w:rPr>
              <w:t>addysg</w:t>
            </w:r>
            <w:proofErr w:type="spellEnd"/>
            <w:r w:rsidR="0056588D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56588D" w:rsidRPr="007A2126">
              <w:rPr>
                <w:rFonts w:ascii="Segoe UI" w:hAnsi="Segoe UI" w:cs="Segoe UI"/>
                <w:sz w:val="24"/>
                <w:szCs w:val="24"/>
              </w:rPr>
              <w:t>uwch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Weinyddiaeth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Chwaraeon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D4BF3AF" w14:textId="77777777" w:rsidR="00DE347E" w:rsidRPr="007A2126" w:rsidRDefault="00DE347E" w:rsidP="00A04C41">
            <w:pPr>
              <w:pStyle w:val="ListParagraph"/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</w:p>
          <w:p w14:paraId="3040B845" w14:textId="60D6B4CA" w:rsidR="003C2DE5" w:rsidRPr="007A2126" w:rsidRDefault="00DE347E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Datblygu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proffil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Athrofa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Padarn Sant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fel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darparwr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Astudiaethau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Caplaniaeth </w:t>
            </w:r>
            <w:proofErr w:type="spellStart"/>
            <w:r w:rsidR="00E5257B" w:rsidRPr="007A2126">
              <w:rPr>
                <w:rFonts w:ascii="Segoe UI" w:hAnsi="Segoe UI" w:cs="Segoe UI"/>
                <w:sz w:val="24"/>
                <w:szCs w:val="24"/>
              </w:rPr>
              <w:t>blaenllaw</w:t>
            </w:r>
            <w:proofErr w:type="spellEnd"/>
            <w:r w:rsidR="00E5257B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DU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trwy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grwpiau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rhwydweithio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rhanddeiliaid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darparu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cyhoeddiadau</w:t>
            </w:r>
            <w:proofErr w:type="spellEnd"/>
            <w:r w:rsidR="00E5257B"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="00E5257B" w:rsidRPr="007A2126">
              <w:rPr>
                <w:rFonts w:ascii="Segoe UI" w:hAnsi="Segoe UI" w:cs="Segoe UI"/>
                <w:sz w:val="24"/>
                <w:szCs w:val="24"/>
              </w:rPr>
              <w:t>Chynlluniau</w:t>
            </w:r>
            <w:proofErr w:type="spellEnd"/>
            <w:r w:rsidR="00E5257B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E5257B" w:rsidRPr="007A2126">
              <w:rPr>
                <w:rFonts w:ascii="Segoe UI" w:hAnsi="Segoe UI" w:cs="Segoe UI"/>
                <w:sz w:val="24"/>
                <w:szCs w:val="24"/>
              </w:rPr>
              <w:t>Datblygu</w:t>
            </w:r>
            <w:proofErr w:type="spellEnd"/>
            <w:r w:rsidR="00E5257B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E5257B" w:rsidRPr="007A2126">
              <w:rPr>
                <w:rFonts w:ascii="Segoe UI" w:hAnsi="Segoe UI" w:cs="Segoe UI"/>
                <w:sz w:val="24"/>
                <w:szCs w:val="24"/>
              </w:rPr>
              <w:t>Personol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3DE9EDDB" w14:textId="77777777" w:rsidR="003C2DE5" w:rsidRPr="007A2126" w:rsidRDefault="003C2DE5" w:rsidP="00A04C41">
            <w:pPr>
              <w:pStyle w:val="ListParagraph"/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</w:p>
          <w:p w14:paraId="3404EB10" w14:textId="6E107DF5" w:rsidR="000772F1" w:rsidRPr="007A2126" w:rsidRDefault="000772F1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Datblygu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rhwydwaith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cyn-fyfyrwyr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caplaniaid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wedi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hyfforddi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gyda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ni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223E99DC" w14:textId="3E5EC1B5" w:rsidR="00DE347E" w:rsidRPr="007A2126" w:rsidRDefault="00DE347E" w:rsidP="00A04C41">
            <w:pPr>
              <w:pStyle w:val="ListParagraph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</w:p>
          <w:p w14:paraId="2340B69B" w14:textId="57D3AAF0" w:rsidR="00DE347E" w:rsidRPr="007A2126" w:rsidRDefault="00706ABA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Bod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Aelod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Fwrdd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Academaidd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Athrofa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Padarn Sant</w:t>
            </w:r>
            <w:r w:rsidR="0057552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575520" w:rsidRPr="007A2126">
              <w:rPr>
                <w:rFonts w:ascii="Segoe UI" w:hAnsi="Segoe UI" w:cs="Segoe UI"/>
                <w:sz w:val="24"/>
                <w:szCs w:val="24"/>
              </w:rPr>
              <w:t>a’r</w:t>
            </w:r>
            <w:proofErr w:type="spellEnd"/>
            <w:r w:rsidR="0057552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575520" w:rsidRPr="007A2126">
              <w:rPr>
                <w:rFonts w:ascii="Segoe UI" w:hAnsi="Segoe UI" w:cs="Segoe UI"/>
                <w:sz w:val="24"/>
                <w:szCs w:val="24"/>
              </w:rPr>
              <w:t>Bwrdd</w:t>
            </w:r>
            <w:proofErr w:type="spellEnd"/>
            <w:r w:rsidR="0057552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575520" w:rsidRPr="007A2126">
              <w:rPr>
                <w:rFonts w:ascii="Segoe UI" w:hAnsi="Segoe UI" w:cs="Segoe UI"/>
                <w:sz w:val="24"/>
                <w:szCs w:val="24"/>
              </w:rPr>
              <w:t>Rhaglenni</w:t>
            </w:r>
            <w:proofErr w:type="spellEnd"/>
            <w:r w:rsidR="00575520" w:rsidRPr="007A2126">
              <w:rPr>
                <w:rFonts w:ascii="Segoe UI" w:hAnsi="Segoe UI" w:cs="Segoe UI"/>
                <w:sz w:val="24"/>
                <w:szCs w:val="24"/>
              </w:rPr>
              <w:t xml:space="preserve"> MA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gyfrannu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at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agenda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ansawdd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safonau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gwella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profiad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myfyrwyr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draws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Athrofa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Padarn Sant</w:t>
            </w:r>
            <w:r w:rsidR="00DE347E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.</w:t>
            </w:r>
          </w:p>
          <w:p w14:paraId="04AA12D5" w14:textId="7BA7BE5A" w:rsidR="00DE347E" w:rsidRPr="007A2126" w:rsidRDefault="00DE347E" w:rsidP="00A04C41">
            <w:pPr>
              <w:pStyle w:val="ListParagraph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</w:p>
          <w:p w14:paraId="6F8198DA" w14:textId="5F3F4A1A" w:rsidR="003C2DE5" w:rsidRPr="007A2126" w:rsidRDefault="00DE347E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Gweithio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gyda'r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Cyfarwyddwr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Gweithrediadau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ddatblygu'r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cynllun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busnes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Astudiaethau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Caplaniaeth </w:t>
            </w:r>
            <w:proofErr w:type="spellStart"/>
            <w:r w:rsidR="009865DC"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="009865DC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865DC" w:rsidRPr="007A2126">
              <w:rPr>
                <w:rFonts w:ascii="Segoe UI" w:hAnsi="Segoe UI" w:cs="Segoe UI"/>
                <w:sz w:val="24"/>
                <w:szCs w:val="24"/>
              </w:rPr>
              <w:t>ogystal</w:t>
            </w:r>
            <w:proofErr w:type="spellEnd"/>
            <w:r w:rsidR="009865DC" w:rsidRPr="007A2126">
              <w:rPr>
                <w:rFonts w:ascii="Segoe UI" w:hAnsi="Segoe UI" w:cs="Segoe UI"/>
                <w:sz w:val="24"/>
                <w:szCs w:val="24"/>
              </w:rPr>
              <w:t xml:space="preserve"> â </w:t>
            </w:r>
            <w:proofErr w:type="spellStart"/>
            <w:r w:rsidR="009865DC" w:rsidRPr="007A2126">
              <w:rPr>
                <w:rFonts w:ascii="Segoe UI" w:hAnsi="Segoe UI" w:cs="Segoe UI"/>
                <w:sz w:val="24"/>
                <w:szCs w:val="24"/>
              </w:rPr>
              <w:t>chynllun</w:t>
            </w:r>
            <w:proofErr w:type="spellEnd"/>
            <w:r w:rsidR="009865DC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865DC" w:rsidRPr="007A2126">
              <w:rPr>
                <w:rFonts w:ascii="Segoe UI" w:hAnsi="Segoe UI" w:cs="Segoe UI"/>
                <w:sz w:val="24"/>
                <w:szCs w:val="24"/>
              </w:rPr>
              <w:t>c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yllidebu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865DC" w:rsidRPr="007A2126">
              <w:rPr>
                <w:rFonts w:ascii="Segoe UI" w:hAnsi="Segoe UI" w:cs="Segoe UI"/>
                <w:sz w:val="24"/>
                <w:szCs w:val="24"/>
              </w:rPr>
              <w:t>ac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ariannol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parhaus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089A23D8" w14:textId="16145E42" w:rsidR="00DE347E" w:rsidRPr="007A2126" w:rsidRDefault="00DE347E" w:rsidP="00A04C41">
            <w:pPr>
              <w:pStyle w:val="ListParagraph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</w:p>
          <w:p w14:paraId="60B21865" w14:textId="1B930677" w:rsidR="003C2DE5" w:rsidRPr="007A2126" w:rsidRDefault="00DE347E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Cefnogi'r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Cofrestrydd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12128" w:rsidRPr="007A2126">
              <w:rPr>
                <w:rFonts w:ascii="Segoe UI" w:hAnsi="Segoe UI" w:cs="Segoe UI"/>
                <w:sz w:val="24"/>
                <w:szCs w:val="24"/>
              </w:rPr>
              <w:t xml:space="preserve">er </w:t>
            </w:r>
            <w:proofErr w:type="spellStart"/>
            <w:r w:rsidR="00112128" w:rsidRPr="007A2126">
              <w:rPr>
                <w:rFonts w:ascii="Segoe UI" w:hAnsi="Segoe UI" w:cs="Segoe UI"/>
                <w:sz w:val="24"/>
                <w:szCs w:val="24"/>
              </w:rPr>
              <w:t>mwyn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sicrhau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llawlyfrau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gweinyddiaeth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academaidd</w:t>
            </w:r>
            <w:proofErr w:type="spellEnd"/>
            <w:r w:rsidR="00112128"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</w:t>
            </w:r>
            <w:r w:rsidR="00112128" w:rsidRPr="007A2126">
              <w:rPr>
                <w:rFonts w:ascii="Segoe UI" w:hAnsi="Segoe UI" w:cs="Segoe UI"/>
                <w:sz w:val="24"/>
                <w:szCs w:val="24"/>
              </w:rPr>
              <w:t>h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rosesau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dilysu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derbyn</w:t>
            </w:r>
            <w:proofErr w:type="spellEnd"/>
            <w:r w:rsidR="00112128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112128" w:rsidRPr="007A2126">
              <w:rPr>
                <w:rFonts w:ascii="Segoe UI" w:hAnsi="Segoe UI" w:cs="Segoe UI"/>
                <w:sz w:val="24"/>
                <w:szCs w:val="24"/>
              </w:rPr>
              <w:t>effeithlon</w:t>
            </w:r>
            <w:proofErr w:type="spellEnd"/>
            <w:r w:rsidR="00112128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perthynas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â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holl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raglenni</w:t>
            </w:r>
            <w:proofErr w:type="spellEnd"/>
            <w:r w:rsidR="00183BC5" w:rsidRPr="007A2126">
              <w:rPr>
                <w:rFonts w:ascii="Segoe UI" w:hAnsi="Segoe UI" w:cs="Segoe UI"/>
                <w:sz w:val="24"/>
                <w:szCs w:val="24"/>
              </w:rPr>
              <w:t xml:space="preserve"> C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aplaniaeth.</w:t>
            </w:r>
          </w:p>
          <w:p w14:paraId="24AE0660" w14:textId="14D349E1" w:rsidR="00DE347E" w:rsidRPr="007A2126" w:rsidRDefault="00DE347E" w:rsidP="00A04C41">
            <w:pPr>
              <w:pStyle w:val="ListParagraph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</w:p>
          <w:p w14:paraId="591173A4" w14:textId="3DE80D84" w:rsidR="003C2DE5" w:rsidRPr="007A2126" w:rsidRDefault="00DE347E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Gweithio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gyda'r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tîm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Cyhoeddusrwydd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ddatblygu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0E33A3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marc</w:t>
            </w:r>
            <w:r w:rsidR="000E33A3" w:rsidRPr="007A2126">
              <w:rPr>
                <w:rFonts w:ascii="Segoe UI" w:hAnsi="Segoe UI" w:cs="Segoe UI"/>
                <w:sz w:val="24"/>
                <w:szCs w:val="24"/>
              </w:rPr>
              <w:t>hnata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chyhoeddusrwydd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0E33A3"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effeit</w:t>
            </w:r>
            <w:r w:rsidR="000E33A3" w:rsidRPr="007A2126">
              <w:rPr>
                <w:rFonts w:ascii="Segoe UI" w:hAnsi="Segoe UI" w:cs="Segoe UI"/>
                <w:sz w:val="24"/>
                <w:szCs w:val="24"/>
              </w:rPr>
              <w:t>hiol</w:t>
            </w:r>
            <w:proofErr w:type="spellEnd"/>
            <w:r w:rsidR="000E33A3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E33A3"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="000E33A3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E33A3" w:rsidRPr="007A2126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="000E33A3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>Astudiaethau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Caplaniaeth. </w:t>
            </w:r>
          </w:p>
          <w:p w14:paraId="63E6A7AA" w14:textId="265F2891" w:rsidR="00DE347E" w:rsidRPr="007A2126" w:rsidRDefault="00DE347E" w:rsidP="00A04C41">
            <w:pPr>
              <w:pStyle w:val="ListParagraph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</w:p>
          <w:p w14:paraId="5B0556C4" w14:textId="1EDE195E" w:rsidR="003C2DE5" w:rsidRPr="007A2126" w:rsidRDefault="005B78AD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Bod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ymwybodol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o’r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D1557E" w:rsidRPr="007A2126">
              <w:rPr>
                <w:rFonts w:ascii="Segoe UI" w:hAnsi="Segoe UI" w:cs="Segoe UI"/>
                <w:sz w:val="24"/>
                <w:szCs w:val="24"/>
              </w:rPr>
              <w:t>datblygiadau</w:t>
            </w:r>
            <w:proofErr w:type="spellEnd"/>
            <w:r w:rsidR="00D1557E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diweddaraf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2C6C23" w:rsidRPr="007A2126">
              <w:rPr>
                <w:rFonts w:ascii="Segoe UI" w:hAnsi="Segoe UI" w:cs="Segoe UI"/>
                <w:sz w:val="24"/>
                <w:szCs w:val="24"/>
              </w:rPr>
              <w:t>ym</w:t>
            </w:r>
            <w:proofErr w:type="spellEnd"/>
            <w:r w:rsidR="002C6C23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2C6C23" w:rsidRPr="007A2126">
              <w:rPr>
                <w:rFonts w:ascii="Segoe UI" w:hAnsi="Segoe UI" w:cs="Segoe UI"/>
                <w:sz w:val="24"/>
                <w:szCs w:val="24"/>
              </w:rPr>
              <w:t>maes</w:t>
            </w:r>
            <w:proofErr w:type="spellEnd"/>
            <w:r w:rsidR="002C6C23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DE347E" w:rsidRPr="007A2126">
              <w:rPr>
                <w:rFonts w:ascii="Segoe UI" w:hAnsi="Segoe UI" w:cs="Segoe UI"/>
                <w:sz w:val="24"/>
                <w:szCs w:val="24"/>
              </w:rPr>
              <w:t>caplaniaeth</w:t>
            </w:r>
            <w:proofErr w:type="spellEnd"/>
            <w:r w:rsidR="00DE347E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DE347E"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="00DE347E" w:rsidRPr="007A2126">
              <w:rPr>
                <w:rFonts w:ascii="Segoe UI" w:hAnsi="Segoe UI" w:cs="Segoe UI"/>
                <w:sz w:val="24"/>
                <w:szCs w:val="24"/>
              </w:rPr>
              <w:t xml:space="preserve"> y DU, </w:t>
            </w:r>
            <w:proofErr w:type="spellStart"/>
            <w:r w:rsidR="00DE347E" w:rsidRPr="007A2126">
              <w:rPr>
                <w:rFonts w:ascii="Segoe UI" w:hAnsi="Segoe UI" w:cs="Segoe UI"/>
                <w:sz w:val="24"/>
                <w:szCs w:val="24"/>
              </w:rPr>
              <w:t>a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’r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meysydd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</w:t>
            </w:r>
            <w:r w:rsidR="00DE347E" w:rsidRPr="007A2126">
              <w:rPr>
                <w:rFonts w:ascii="Segoe UI" w:hAnsi="Segoe UI" w:cs="Segoe UI"/>
                <w:sz w:val="24"/>
                <w:szCs w:val="24"/>
              </w:rPr>
              <w:t>ddysgu</w:t>
            </w:r>
            <w:proofErr w:type="spellEnd"/>
            <w:r w:rsidR="00DE347E"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DE347E" w:rsidRPr="007A2126">
              <w:rPr>
                <w:rFonts w:ascii="Segoe UI" w:hAnsi="Segoe UI" w:cs="Segoe UI"/>
                <w:sz w:val="24"/>
                <w:szCs w:val="24"/>
              </w:rPr>
              <w:t>asesu</w:t>
            </w:r>
            <w:proofErr w:type="spellEnd"/>
            <w:r w:rsidR="00DE347E"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DE347E" w:rsidRPr="007A2126">
              <w:rPr>
                <w:rFonts w:ascii="Segoe UI" w:hAnsi="Segoe UI" w:cs="Segoe UI"/>
                <w:sz w:val="24"/>
                <w:szCs w:val="24"/>
              </w:rPr>
              <w:t>ymchwil</w:t>
            </w:r>
            <w:proofErr w:type="spellEnd"/>
            <w:r w:rsidR="00DE347E"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DE347E" w:rsidRPr="007A2126">
              <w:rPr>
                <w:rFonts w:ascii="Segoe UI" w:hAnsi="Segoe UI" w:cs="Segoe UI"/>
                <w:sz w:val="24"/>
                <w:szCs w:val="24"/>
              </w:rPr>
              <w:t>a</w:t>
            </w:r>
            <w:r w:rsidR="00E24959" w:rsidRPr="007A2126">
              <w:rPr>
                <w:rFonts w:ascii="Segoe UI" w:hAnsi="Segoe UI" w:cs="Segoe UI"/>
                <w:sz w:val="24"/>
                <w:szCs w:val="24"/>
              </w:rPr>
              <w:t>’r</w:t>
            </w:r>
            <w:proofErr w:type="spellEnd"/>
            <w:r w:rsidR="00E24959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E24959" w:rsidRPr="007A2126">
              <w:rPr>
                <w:rFonts w:ascii="Segoe UI" w:hAnsi="Segoe UI" w:cs="Segoe UI"/>
                <w:sz w:val="24"/>
                <w:szCs w:val="24"/>
              </w:rPr>
              <w:t>defnydd</w:t>
            </w:r>
            <w:proofErr w:type="spellEnd"/>
            <w:r w:rsidR="00E24959" w:rsidRPr="007A2126">
              <w:rPr>
                <w:rFonts w:ascii="Segoe UI" w:hAnsi="Segoe UI" w:cs="Segoe UI"/>
                <w:sz w:val="24"/>
                <w:szCs w:val="24"/>
              </w:rPr>
              <w:t xml:space="preserve"> o</w:t>
            </w:r>
            <w:r w:rsidR="00DE347E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DE347E" w:rsidRPr="007A2126">
              <w:rPr>
                <w:rFonts w:ascii="Segoe UI" w:hAnsi="Segoe UI" w:cs="Segoe UI"/>
                <w:sz w:val="24"/>
                <w:szCs w:val="24"/>
              </w:rPr>
              <w:t>TGCh</w:t>
            </w:r>
            <w:proofErr w:type="spellEnd"/>
            <w:r w:rsidR="00DE347E"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63C4C4EF" w14:textId="4847E806" w:rsidR="00DE347E" w:rsidRPr="007A2126" w:rsidRDefault="00D961D7" w:rsidP="00D961D7">
            <w:pPr>
              <w:pStyle w:val="ListParagraph"/>
              <w:tabs>
                <w:tab w:val="left" w:pos="2102"/>
              </w:tabs>
              <w:ind w:left="454" w:hanging="454"/>
              <w:rPr>
                <w:rFonts w:ascii="Segoe UI" w:hAnsi="Segoe UI" w:cs="Segoe UI"/>
                <w:sz w:val="20"/>
                <w:szCs w:val="20"/>
                <w:lang w:eastAsia="x-none"/>
              </w:rPr>
            </w:pPr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ab/>
            </w:r>
            <w:r w:rsidRPr="007A2126">
              <w:rPr>
                <w:rFonts w:ascii="Segoe UI" w:hAnsi="Segoe UI" w:cs="Segoe UI"/>
                <w:sz w:val="24"/>
                <w:szCs w:val="24"/>
                <w:lang w:eastAsia="x-none"/>
              </w:rPr>
              <w:tab/>
            </w:r>
          </w:p>
          <w:p w14:paraId="3AA1091A" w14:textId="0F3640B4" w:rsidR="003C2DE5" w:rsidRPr="007A2126" w:rsidRDefault="00DE347E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/>
                <w:sz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Cyfrannu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at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fywyd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ehangach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Eglwys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drwy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E24959" w:rsidRPr="007A2126">
              <w:rPr>
                <w:rFonts w:ascii="Segoe UI" w:hAnsi="Segoe UI" w:cs="Segoe UI"/>
                <w:sz w:val="24"/>
                <w:szCs w:val="24"/>
              </w:rPr>
              <w:t>waith</w:t>
            </w:r>
            <w:proofErr w:type="spellEnd"/>
            <w:r w:rsidR="00E24959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ymchwil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ysgrifennu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neu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siarad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0670E90A" w14:textId="77777777" w:rsidR="00DE347E" w:rsidRPr="007A2126" w:rsidRDefault="00DE347E" w:rsidP="00A04C41">
            <w:pPr>
              <w:pStyle w:val="ListParagraph"/>
              <w:ind w:left="454" w:hanging="454"/>
              <w:rPr>
                <w:rFonts w:ascii="Segoe UI" w:hAnsi="Segoe UI"/>
                <w:sz w:val="20"/>
                <w:szCs w:val="20"/>
              </w:rPr>
            </w:pPr>
          </w:p>
          <w:p w14:paraId="6AFCC821" w14:textId="3899FC31" w:rsidR="00DE347E" w:rsidRPr="007A2126" w:rsidRDefault="00087F6C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/>
                <w:sz w:val="24"/>
              </w:rPr>
            </w:pPr>
            <w:proofErr w:type="spellStart"/>
            <w:r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lastRenderedPageBreak/>
              <w:t>C</w:t>
            </w:r>
            <w:r w:rsidR="00EB0F77"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>adw</w:t>
            </w:r>
            <w:proofErr w:type="spellEnd"/>
            <w:r w:rsidR="00EB0F77"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>cofnodion</w:t>
            </w:r>
            <w:proofErr w:type="spellEnd"/>
            <w:r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>cywir</w:t>
            </w:r>
            <w:proofErr w:type="spellEnd"/>
            <w:r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>chyflawn</w:t>
            </w:r>
            <w:proofErr w:type="spellEnd"/>
            <w:r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>sy'n</w:t>
            </w:r>
            <w:proofErr w:type="spellEnd"/>
            <w:r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>cael</w:t>
            </w:r>
            <w:proofErr w:type="spellEnd"/>
            <w:r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>eu</w:t>
            </w:r>
            <w:proofErr w:type="spellEnd"/>
            <w:r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>storio</w:t>
            </w:r>
            <w:proofErr w:type="spellEnd"/>
            <w:r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>/</w:t>
            </w:r>
            <w:proofErr w:type="spellStart"/>
            <w:r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>rhannu'n</w:t>
            </w:r>
            <w:proofErr w:type="spellEnd"/>
            <w:r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>briodol</w:t>
            </w:r>
            <w:proofErr w:type="spellEnd"/>
            <w:r w:rsidRPr="007A212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>.</w:t>
            </w:r>
          </w:p>
          <w:p w14:paraId="7E96880E" w14:textId="77777777" w:rsidR="00DE347E" w:rsidRPr="007A2126" w:rsidRDefault="00DE347E" w:rsidP="00A04C41">
            <w:pPr>
              <w:pStyle w:val="ListParagraph"/>
              <w:ind w:left="454" w:hanging="454"/>
              <w:rPr>
                <w:rFonts w:ascii="Segoe UI" w:hAnsi="Segoe UI" w:cs="Segoe UI"/>
                <w:sz w:val="20"/>
                <w:szCs w:val="20"/>
              </w:rPr>
            </w:pPr>
          </w:p>
          <w:p w14:paraId="099E807F" w14:textId="35AF29CD" w:rsidR="00053751" w:rsidRPr="007A2126" w:rsidRDefault="00EB0F77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/>
                <w:sz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Cyflawni</w:t>
            </w:r>
            <w:proofErr w:type="spellEnd"/>
            <w:r w:rsidR="0005375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53751" w:rsidRPr="007A2126">
              <w:rPr>
                <w:rFonts w:ascii="Segoe UI" w:hAnsi="Segoe UI" w:cs="Segoe UI"/>
                <w:sz w:val="24"/>
                <w:szCs w:val="24"/>
              </w:rPr>
              <w:t>unrhyw</w:t>
            </w:r>
            <w:proofErr w:type="spellEnd"/>
            <w:r w:rsidR="0005375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53751" w:rsidRPr="007A2126">
              <w:rPr>
                <w:rFonts w:ascii="Segoe UI" w:hAnsi="Segoe UI" w:cs="Segoe UI"/>
                <w:sz w:val="24"/>
                <w:szCs w:val="24"/>
              </w:rPr>
              <w:t>ddyletswyddau</w:t>
            </w:r>
            <w:proofErr w:type="spellEnd"/>
            <w:r w:rsidR="0005375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53751" w:rsidRPr="007A2126">
              <w:rPr>
                <w:rFonts w:ascii="Segoe UI" w:hAnsi="Segoe UI" w:cs="Segoe UI"/>
                <w:sz w:val="24"/>
                <w:szCs w:val="24"/>
              </w:rPr>
              <w:t>eraill</w:t>
            </w:r>
            <w:proofErr w:type="spellEnd"/>
            <w:r w:rsidR="0005375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fel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bo’r</w:t>
            </w:r>
            <w:proofErr w:type="spellEnd"/>
            <w:r w:rsidR="0005375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53751" w:rsidRPr="007A2126">
              <w:rPr>
                <w:rFonts w:ascii="Segoe UI" w:hAnsi="Segoe UI" w:cs="Segoe UI"/>
                <w:sz w:val="24"/>
                <w:szCs w:val="24"/>
              </w:rPr>
              <w:t>angen</w:t>
            </w:r>
            <w:proofErr w:type="spellEnd"/>
            <w:r w:rsidR="0005375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53751" w:rsidRPr="007A2126">
              <w:rPr>
                <w:rFonts w:ascii="Segoe UI" w:hAnsi="Segoe UI" w:cs="Segoe UI"/>
                <w:sz w:val="24"/>
                <w:szCs w:val="24"/>
              </w:rPr>
              <w:t>sy'n</w:t>
            </w:r>
            <w:proofErr w:type="spellEnd"/>
            <w:r w:rsidR="0005375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53751" w:rsidRPr="007A2126">
              <w:rPr>
                <w:rFonts w:ascii="Segoe UI" w:hAnsi="Segoe UI" w:cs="Segoe UI"/>
                <w:sz w:val="24"/>
                <w:szCs w:val="24"/>
              </w:rPr>
              <w:t>gymesur</w:t>
            </w:r>
            <w:proofErr w:type="spellEnd"/>
            <w:r w:rsidR="0005375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53751" w:rsidRPr="007A2126">
              <w:rPr>
                <w:rFonts w:ascii="Segoe UI" w:hAnsi="Segoe UI" w:cs="Segoe UI"/>
                <w:sz w:val="24"/>
                <w:szCs w:val="24"/>
              </w:rPr>
              <w:t>â'r</w:t>
            </w:r>
            <w:proofErr w:type="spellEnd"/>
            <w:r w:rsidR="0005375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053751" w:rsidRPr="007A2126">
              <w:rPr>
                <w:rFonts w:ascii="Segoe UI" w:hAnsi="Segoe UI" w:cs="Segoe UI"/>
                <w:sz w:val="24"/>
                <w:szCs w:val="24"/>
              </w:rPr>
              <w:t>rôl</w:t>
            </w:r>
            <w:proofErr w:type="spellEnd"/>
            <w:r w:rsidR="00053751" w:rsidRPr="007A2126">
              <w:rPr>
                <w:rFonts w:ascii="Segoe UI" w:hAnsi="Segoe UI" w:cs="Segoe UI"/>
                <w:sz w:val="24"/>
                <w:szCs w:val="24"/>
              </w:rPr>
              <w:t>/</w:t>
            </w:r>
            <w:proofErr w:type="spellStart"/>
            <w:r w:rsidR="00053751" w:rsidRPr="007A2126">
              <w:rPr>
                <w:rFonts w:ascii="Segoe UI" w:hAnsi="Segoe UI" w:cs="Segoe UI"/>
                <w:sz w:val="24"/>
                <w:szCs w:val="24"/>
              </w:rPr>
              <w:t>radd</w:t>
            </w:r>
            <w:proofErr w:type="spellEnd"/>
            <w:r w:rsidR="00053751"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</w:tc>
      </w:tr>
    </w:tbl>
    <w:p w14:paraId="3C1DD631" w14:textId="77777777" w:rsidR="00053751" w:rsidRPr="007A2126" w:rsidRDefault="00053751" w:rsidP="00053751">
      <w:pPr>
        <w:spacing w:after="0" w:line="240" w:lineRule="auto"/>
        <w:rPr>
          <w:rFonts w:ascii="Segoe UI" w:hAnsi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7A2126" w14:paraId="6B36EB8B" w14:textId="77777777" w:rsidTr="00F31466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AEF063" w14:textId="77777777" w:rsidR="00053751" w:rsidRPr="007A2126" w:rsidRDefault="00053751" w:rsidP="00053751">
            <w:pPr>
              <w:spacing w:after="0" w:line="240" w:lineRule="auto"/>
              <w:rPr>
                <w:rFonts w:ascii="Segoe UI" w:hAnsi="Segoe UI"/>
                <w:b/>
                <w:sz w:val="24"/>
              </w:rPr>
            </w:pPr>
            <w:proofErr w:type="spellStart"/>
            <w:r w:rsidRPr="007A2126">
              <w:rPr>
                <w:rFonts w:ascii="Segoe UI" w:hAnsi="Segoe UI"/>
                <w:b/>
                <w:sz w:val="24"/>
              </w:rPr>
              <w:t>Gwybodaeth</w:t>
            </w:r>
            <w:proofErr w:type="spellEnd"/>
            <w:r w:rsidRPr="007A2126">
              <w:rPr>
                <w:rFonts w:ascii="Segoe UI" w:hAnsi="Segoe UI"/>
                <w:b/>
                <w:sz w:val="24"/>
              </w:rPr>
              <w:t xml:space="preserve">, </w:t>
            </w:r>
            <w:proofErr w:type="spellStart"/>
            <w:r w:rsidRPr="007A2126">
              <w:rPr>
                <w:rFonts w:ascii="Segoe UI" w:hAnsi="Segoe UI"/>
                <w:b/>
                <w:sz w:val="24"/>
              </w:rPr>
              <w:t>Sgiliau</w:t>
            </w:r>
            <w:proofErr w:type="spellEnd"/>
            <w:r w:rsidRPr="007A2126">
              <w:rPr>
                <w:rFonts w:ascii="Segoe UI" w:hAnsi="Segoe UI"/>
                <w:b/>
                <w:sz w:val="24"/>
              </w:rPr>
              <w:t xml:space="preserve">, </w:t>
            </w:r>
            <w:proofErr w:type="spellStart"/>
            <w:r w:rsidRPr="007A2126">
              <w:rPr>
                <w:rFonts w:ascii="Segoe UI" w:hAnsi="Segoe UI"/>
                <w:b/>
                <w:sz w:val="24"/>
              </w:rPr>
              <w:t>Cymwysterau</w:t>
            </w:r>
            <w:proofErr w:type="spellEnd"/>
            <w:r w:rsidRPr="007A2126">
              <w:rPr>
                <w:rFonts w:ascii="Segoe UI" w:hAnsi="Segoe UI"/>
                <w:b/>
                <w:sz w:val="24"/>
              </w:rPr>
              <w:t xml:space="preserve"> a </w:t>
            </w:r>
            <w:proofErr w:type="spellStart"/>
            <w:r w:rsidRPr="007A2126">
              <w:rPr>
                <w:rFonts w:ascii="Segoe UI" w:hAnsi="Segoe UI"/>
                <w:b/>
                <w:sz w:val="24"/>
              </w:rPr>
              <w:t>Phrofiad</w:t>
            </w:r>
            <w:proofErr w:type="spellEnd"/>
          </w:p>
          <w:p w14:paraId="5548F6F5" w14:textId="77777777" w:rsidR="00053751" w:rsidRPr="007A2126" w:rsidRDefault="00053751" w:rsidP="00053751">
            <w:pPr>
              <w:spacing w:after="0" w:line="240" w:lineRule="auto"/>
              <w:rPr>
                <w:rFonts w:ascii="Segoe UI" w:hAnsi="Segoe UI"/>
                <w:sz w:val="24"/>
              </w:rPr>
            </w:pPr>
          </w:p>
        </w:tc>
      </w:tr>
      <w:tr w:rsidR="00053751" w:rsidRPr="007A2126" w14:paraId="7589147B" w14:textId="77777777" w:rsidTr="00F31466">
        <w:tc>
          <w:tcPr>
            <w:tcW w:w="9016" w:type="dxa"/>
            <w:tcBorders>
              <w:bottom w:val="nil"/>
            </w:tcBorders>
          </w:tcPr>
          <w:p w14:paraId="2F8640EE" w14:textId="54ACEAE3" w:rsidR="00053751" w:rsidRPr="007A2126" w:rsidRDefault="00F31466" w:rsidP="00F31466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b/>
                <w:bCs/>
                <w:sz w:val="24"/>
                <w:szCs w:val="24"/>
              </w:rPr>
              <w:t>Hanfodol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08BBEDDF" w14:textId="77777777" w:rsidR="00A26C55" w:rsidRPr="007A2126" w:rsidRDefault="00A26C55" w:rsidP="00F31466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514F0962" w14:textId="279161C8" w:rsidR="00E643DF" w:rsidRPr="007A2126" w:rsidRDefault="00E643DF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Profiad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helaeth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fel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Caplan. </w:t>
            </w:r>
          </w:p>
          <w:p w14:paraId="735E08C1" w14:textId="77777777" w:rsidR="00E643DF" w:rsidRPr="007A2126" w:rsidRDefault="00E643DF" w:rsidP="00E643DF">
            <w:pPr>
              <w:pStyle w:val="ListParagraph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1A17B0AD" w14:textId="4C17EF0B" w:rsidR="000829FD" w:rsidRPr="007A2126" w:rsidRDefault="00AB5B9C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Doethuriaeth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diwinyddiaeth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astudiaethau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caplaniaeth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neu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faes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B8455B" w:rsidRPr="007A2126">
              <w:rPr>
                <w:rFonts w:ascii="Segoe UI" w:hAnsi="Segoe UI" w:cs="Segoe UI"/>
                <w:sz w:val="24"/>
                <w:szCs w:val="24"/>
              </w:rPr>
              <w:t>perthnasol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C95DB64" w14:textId="77777777" w:rsidR="000829FD" w:rsidRPr="007A2126" w:rsidRDefault="000829FD" w:rsidP="00BA3E0E">
            <w:pPr>
              <w:pStyle w:val="ListParagraph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41DEFE8E" w14:textId="77777777" w:rsidR="00BD3554" w:rsidRPr="007A2126" w:rsidRDefault="00CA325B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Gallu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amlwg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addysgu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angerdd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am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hwyluso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dysgu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22D86BC6" w14:textId="77777777" w:rsidR="00BD3554" w:rsidRPr="007A2126" w:rsidRDefault="00BD3554" w:rsidP="00BD3554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7B774DF6" w14:textId="5B60C9F4" w:rsidR="002D7EA6" w:rsidRPr="007A2126" w:rsidRDefault="00BD3554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sgiliau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arwain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pherthnasol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</w:t>
            </w:r>
            <w:r w:rsidR="00557C51" w:rsidRPr="007A2126">
              <w:rPr>
                <w:rFonts w:ascii="Segoe UI" w:hAnsi="Segoe UI" w:cs="Segoe UI"/>
                <w:sz w:val="24"/>
                <w:szCs w:val="24"/>
              </w:rPr>
              <w:t>reu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ennyn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brwdfrydedd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siapio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cymuned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ddysgu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6AEF2706" w14:textId="77777777" w:rsidR="00B12D7D" w:rsidRPr="007A2126" w:rsidRDefault="00B12D7D" w:rsidP="00B12D7D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48C3794F" w14:textId="77777777" w:rsidR="00B12D7D" w:rsidRPr="007A2126" w:rsidRDefault="00B12D7D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Profiad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reoli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tîm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staff a/neu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wirfoddolwyr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F170A08" w14:textId="4C0B6CD1" w:rsidR="00A26C55" w:rsidRPr="007A2126" w:rsidRDefault="00A26C55" w:rsidP="00A26C5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09FCE7C6" w14:textId="1E6DBBD4" w:rsidR="00AB5B9C" w:rsidRPr="007A2126" w:rsidRDefault="00FE360B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Sgiliau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rhyngbersonol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rhagorol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gallu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weithio'n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llwyddiannus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partneriaeth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ag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Esgobion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Penaethiaid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03B8A" w:rsidRPr="007A2126">
              <w:rPr>
                <w:rFonts w:ascii="Segoe UI" w:hAnsi="Segoe UI" w:cs="Segoe UI"/>
                <w:sz w:val="24"/>
                <w:szCs w:val="24"/>
              </w:rPr>
              <w:t>Adrannau</w:t>
            </w:r>
            <w:proofErr w:type="spellEnd"/>
            <w:r w:rsidR="00A03B8A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03B8A" w:rsidRPr="007A2126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="00A03B8A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03B8A" w:rsidRPr="007A2126">
              <w:rPr>
                <w:rFonts w:ascii="Segoe UI" w:hAnsi="Segoe UI" w:cs="Segoe UI"/>
                <w:sz w:val="24"/>
                <w:szCs w:val="24"/>
              </w:rPr>
              <w:t>Prifysgolion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partneriaid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caplaniaeth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fel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Weinyddiaeth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Amddiffyn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staff y GIG), ac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arweinwyr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gweinidogaeth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sefydliadau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eglwys</w:t>
            </w:r>
            <w:r w:rsidR="00E14EBE" w:rsidRPr="007A2126">
              <w:rPr>
                <w:rFonts w:ascii="Segoe UI" w:hAnsi="Segoe UI" w:cs="Segoe UI"/>
                <w:sz w:val="24"/>
                <w:szCs w:val="24"/>
              </w:rPr>
              <w:t>ig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2E290DED" w14:textId="77777777" w:rsidR="00A26C55" w:rsidRPr="007A2126" w:rsidRDefault="00A26C55" w:rsidP="00CB22D1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465458B7" w14:textId="5E54A608" w:rsidR="00AB5B9C" w:rsidRPr="007A2126" w:rsidRDefault="00AB5B9C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Ymrwymiad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waith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Caplaniaeth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fel</w:t>
            </w:r>
            <w:proofErr w:type="spellEnd"/>
            <w:r w:rsidR="00A66F06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66F06" w:rsidRPr="007A2126">
              <w:rPr>
                <w:rFonts w:ascii="Segoe UI" w:hAnsi="Segoe UI" w:cs="Segoe UI"/>
                <w:sz w:val="24"/>
                <w:szCs w:val="24"/>
              </w:rPr>
              <w:t>ffurf</w:t>
            </w:r>
            <w:proofErr w:type="spellEnd"/>
            <w:r w:rsidR="00A66F06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66F06"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genhadaeth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gweinidogaeth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Gristnogol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gynnwys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lle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caplaniaeth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Lluoedd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Arfog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274E201F" w14:textId="00DCB202" w:rsidR="006E768D" w:rsidRPr="007A2126" w:rsidRDefault="006E768D" w:rsidP="00A54671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1B12C1A6" w14:textId="0E6B4F56" w:rsidR="00AB5B9C" w:rsidRPr="007A2126" w:rsidRDefault="00AB5B9C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bCs/>
                <w:sz w:val="24"/>
                <w:szCs w:val="24"/>
              </w:rPr>
              <w:t>Profiad</w:t>
            </w:r>
            <w:proofErr w:type="spellEnd"/>
            <w:r w:rsidRPr="007A2126">
              <w:rPr>
                <w:rFonts w:ascii="Segoe UI" w:hAnsi="Segoe UI" w:cs="Segoe UI"/>
                <w:bCs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bCs/>
                <w:sz w:val="24"/>
                <w:szCs w:val="24"/>
              </w:rPr>
              <w:t>gyhoeddi</w:t>
            </w:r>
            <w:proofErr w:type="spellEnd"/>
            <w:r w:rsidRPr="007A2126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bCs/>
                <w:sz w:val="24"/>
                <w:szCs w:val="24"/>
              </w:rPr>
              <w:t>academaidd</w:t>
            </w:r>
            <w:proofErr w:type="spellEnd"/>
            <w:r w:rsidRPr="007A2126">
              <w:rPr>
                <w:rFonts w:ascii="Segoe UI" w:hAnsi="Segoe UI" w:cs="Segoe UI"/>
                <w:bCs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bCs/>
                <w:sz w:val="24"/>
                <w:szCs w:val="24"/>
              </w:rPr>
              <w:t>phoblogaidd</w:t>
            </w:r>
            <w:proofErr w:type="spellEnd"/>
            <w:r w:rsidRPr="007A2126">
              <w:rPr>
                <w:rFonts w:ascii="Segoe UI" w:hAnsi="Segoe UI" w:cs="Segoe UI"/>
                <w:bCs/>
                <w:sz w:val="24"/>
                <w:szCs w:val="24"/>
              </w:rPr>
              <w:t xml:space="preserve">, </w:t>
            </w:r>
            <w:r w:rsidR="00A66F06" w:rsidRPr="007A2126">
              <w:rPr>
                <w:rFonts w:ascii="Segoe UI" w:hAnsi="Segoe UI" w:cs="Segoe UI"/>
                <w:bCs/>
                <w:sz w:val="24"/>
                <w:szCs w:val="24"/>
              </w:rPr>
              <w:t xml:space="preserve">o </w:t>
            </w:r>
            <w:proofErr w:type="spellStart"/>
            <w:r w:rsidR="00A66F06" w:rsidRPr="007A2126">
              <w:rPr>
                <w:rFonts w:ascii="Segoe UI" w:hAnsi="Segoe UI" w:cs="Segoe UI"/>
                <w:bCs/>
                <w:sz w:val="24"/>
                <w:szCs w:val="24"/>
              </w:rPr>
              <w:t>d</w:t>
            </w:r>
            <w:r w:rsidRPr="007A2126">
              <w:rPr>
                <w:rFonts w:ascii="Segoe UI" w:hAnsi="Segoe UI" w:cs="Segoe UI"/>
                <w:bCs/>
                <w:sz w:val="24"/>
                <w:szCs w:val="24"/>
              </w:rPr>
              <w:t>refnu</w:t>
            </w:r>
            <w:proofErr w:type="spellEnd"/>
            <w:r w:rsidRPr="007A2126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bCs/>
                <w:sz w:val="24"/>
                <w:szCs w:val="24"/>
              </w:rPr>
              <w:t>seminarau</w:t>
            </w:r>
            <w:proofErr w:type="spellEnd"/>
            <w:r w:rsidRPr="007A2126">
              <w:rPr>
                <w:rFonts w:ascii="Segoe UI" w:hAnsi="Segoe UI" w:cs="Segoe UI"/>
                <w:bCs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bCs/>
                <w:sz w:val="24"/>
                <w:szCs w:val="24"/>
              </w:rPr>
              <w:t>digwyddiadau</w:t>
            </w:r>
            <w:proofErr w:type="spellEnd"/>
            <w:r w:rsidRPr="007A2126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bCs/>
                <w:sz w:val="24"/>
                <w:szCs w:val="24"/>
              </w:rPr>
              <w:t>hyfforddi</w:t>
            </w:r>
            <w:proofErr w:type="spellEnd"/>
            <w:r w:rsidR="00C35327" w:rsidRPr="007A212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6CDACC80" w14:textId="77777777" w:rsidR="00A26C55" w:rsidRPr="007A2126" w:rsidRDefault="00A26C55" w:rsidP="00A54671">
            <w:pPr>
              <w:pStyle w:val="ListParagraph"/>
              <w:rPr>
                <w:rFonts w:ascii="Segoe UI" w:hAnsi="Segoe UI"/>
                <w:sz w:val="24"/>
              </w:rPr>
            </w:pPr>
          </w:p>
          <w:p w14:paraId="399BC65C" w14:textId="7434D502" w:rsidR="00AB5B9C" w:rsidRPr="007A2126" w:rsidRDefault="00C35327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rFonts w:ascii="Segoe UI" w:hAnsi="Segoe UI"/>
                <w:sz w:val="24"/>
              </w:rPr>
              <w:t>Y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gallu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arloesi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B66BE8" w:rsidRPr="007A2126">
              <w:rPr>
                <w:rFonts w:ascii="Segoe UI" w:hAnsi="Segoe UI" w:cs="Segoe UI"/>
                <w:sz w:val="24"/>
                <w:szCs w:val="24"/>
              </w:rPr>
              <w:t>gyda</w:t>
            </w:r>
            <w:proofErr w:type="spellEnd"/>
            <w:r w:rsidR="00B66BE8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rhaglenni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chyfleoedd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newydd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23C9E137" w14:textId="77777777" w:rsidR="00A26C55" w:rsidRPr="007A2126" w:rsidRDefault="00A26C55" w:rsidP="00A26C5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4D9D9275" w14:textId="7937C3F1" w:rsidR="00A26C55" w:rsidRPr="007A2126" w:rsidRDefault="00AB5B9C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Sgiliau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cynllunio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DA2CBE" w:rsidRPr="007A2126">
              <w:rPr>
                <w:rFonts w:ascii="Segoe UI" w:hAnsi="Segoe UI" w:cs="Segoe UI"/>
                <w:sz w:val="24"/>
                <w:szCs w:val="24"/>
              </w:rPr>
              <w:t>busnes</w:t>
            </w:r>
            <w:proofErr w:type="spellEnd"/>
            <w:r w:rsidR="00DA2CBE" w:rsidRPr="007A2126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ariannol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gallu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="00DA2CBE" w:rsidRPr="007A2126">
              <w:rPr>
                <w:rFonts w:ascii="Segoe UI" w:hAnsi="Segoe UI" w:cs="Segoe UI"/>
                <w:sz w:val="24"/>
                <w:szCs w:val="24"/>
              </w:rPr>
              <w:t>yrr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prosiectau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DA2CBE" w:rsidRPr="007A2126">
              <w:rPr>
                <w:rFonts w:ascii="Segoe UI" w:hAnsi="Segoe UI" w:cs="Segoe UI"/>
                <w:sz w:val="24"/>
                <w:szCs w:val="24"/>
              </w:rPr>
              <w:t>ymlaen</w:t>
            </w:r>
            <w:proofErr w:type="spellEnd"/>
            <w:r w:rsidR="00DA2CBE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llwyddiannus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fframwaith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cyffredinol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Athrofa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Padarn Sant.</w:t>
            </w:r>
          </w:p>
          <w:p w14:paraId="31086C7E" w14:textId="77777777" w:rsidR="00A26C55" w:rsidRPr="007A2126" w:rsidRDefault="00A26C55" w:rsidP="00A26C5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630629E7" w14:textId="172D1694" w:rsidR="00AB5B9C" w:rsidRPr="007A2126" w:rsidRDefault="00AB5B9C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gallu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ysbrydoli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ennyn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brwdfrydedd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04100" w:rsidRPr="007A2126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proofErr w:type="spellStart"/>
            <w:r w:rsidR="00A04100" w:rsidRPr="007A2126">
              <w:rPr>
                <w:rFonts w:ascii="Segoe UI" w:hAnsi="Segoe UI" w:cs="Segoe UI"/>
                <w:sz w:val="24"/>
                <w:szCs w:val="24"/>
              </w:rPr>
              <w:t>hyder</w:t>
            </w:r>
            <w:proofErr w:type="spellEnd"/>
            <w:r w:rsidR="00A0410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04100" w:rsidRPr="007A2126">
              <w:rPr>
                <w:rFonts w:ascii="Segoe UI" w:hAnsi="Segoe UI" w:cs="Segoe UI"/>
                <w:sz w:val="24"/>
                <w:szCs w:val="24"/>
              </w:rPr>
              <w:t>ymhlith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dysgwyr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gynnwys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caplaniaid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profiadol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cyd-destunau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amrywiol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e.e.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fyddin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gofal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iechyd,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addysg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chwaraeon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). </w:t>
            </w:r>
          </w:p>
          <w:p w14:paraId="613CD07D" w14:textId="74FDDC49" w:rsidR="00A26C55" w:rsidRPr="007A2126" w:rsidRDefault="00A26C55" w:rsidP="00A26C5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7E82643F" w14:textId="5F37CF27" w:rsidR="00AB5B9C" w:rsidRPr="007A2126" w:rsidRDefault="00593C57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gallu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arwain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addoliad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Cristnogol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darparu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cymorth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bugeiliol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ffurfiannol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Cristnogol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i’r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rheiny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raglenni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caplaniaeth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wrth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iddynt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fyfyrio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phrosesu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profiadau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fel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caplaniaid</w:t>
            </w:r>
            <w:proofErr w:type="spellEnd"/>
            <w:r w:rsidR="00A26C55" w:rsidRPr="007A212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60B8469A" w14:textId="77777777" w:rsidR="00A26C55" w:rsidRPr="007A2126" w:rsidRDefault="00A26C55" w:rsidP="00A26C5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7CEBAF7B" w14:textId="3DF72A9E" w:rsidR="00AB5B9C" w:rsidRPr="007A2126" w:rsidRDefault="006E768D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Sgiliau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cyfathrebu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rhagorol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lafar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="00472B8F"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="00472B8F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472B8F" w:rsidRPr="007A2126">
              <w:rPr>
                <w:rFonts w:ascii="Segoe UI" w:hAnsi="Segoe UI" w:cs="Segoe UI"/>
                <w:sz w:val="24"/>
                <w:szCs w:val="24"/>
              </w:rPr>
              <w:t>bapur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ymrwymiad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weithio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proofErr w:type="spellStart"/>
            <w:r w:rsidR="00472B8F" w:rsidRPr="007A2126">
              <w:rPr>
                <w:rFonts w:ascii="Segoe UI" w:hAnsi="Segoe UI" w:cs="Segoe UI"/>
                <w:sz w:val="24"/>
                <w:szCs w:val="24"/>
              </w:rPr>
              <w:t>gan</w:t>
            </w:r>
            <w:proofErr w:type="spellEnd"/>
            <w:r w:rsidR="00472B8F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472B8F" w:rsidRPr="007A2126">
              <w:rPr>
                <w:rFonts w:ascii="Segoe UI" w:hAnsi="Segoe UI" w:cs="Segoe UI"/>
                <w:sz w:val="24"/>
                <w:szCs w:val="24"/>
              </w:rPr>
              <w:t>fod</w:t>
            </w:r>
            <w:proofErr w:type="spellEnd"/>
            <w:r w:rsidR="00472B8F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472B8F"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="00472B8F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472B8F" w:rsidRPr="007A2126">
              <w:rPr>
                <w:rFonts w:ascii="Segoe UI" w:hAnsi="Segoe UI" w:cs="Segoe UI"/>
                <w:sz w:val="24"/>
                <w:szCs w:val="24"/>
              </w:rPr>
              <w:t>esiampl</w:t>
            </w:r>
            <w:proofErr w:type="spellEnd"/>
            <w:r w:rsidR="00472B8F" w:rsidRPr="007A2126">
              <w:rPr>
                <w:rFonts w:ascii="Segoe UI" w:hAnsi="Segoe UI" w:cs="Segoe UI"/>
                <w:sz w:val="24"/>
                <w:szCs w:val="24"/>
              </w:rPr>
              <w:t xml:space="preserve"> o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hyn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ddysgwyr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).</w:t>
            </w:r>
          </w:p>
          <w:p w14:paraId="703678F1" w14:textId="0A894D29" w:rsidR="00A26C55" w:rsidRPr="007A2126" w:rsidRDefault="00A26C55" w:rsidP="00A26C5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78B7EBB4" w14:textId="3D03B336" w:rsidR="00AB5B9C" w:rsidRPr="007A2126" w:rsidRDefault="006E768D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gallu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ddefnyddio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pecynnau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TGCh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safonol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pharodrwydd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ddefnyddio</w:t>
            </w:r>
            <w:r w:rsidR="00807DB9" w:rsidRPr="007A2126">
              <w:rPr>
                <w:rFonts w:ascii="Segoe UI" w:hAnsi="Segoe UI" w:cs="Segoe UI"/>
                <w:sz w:val="24"/>
                <w:szCs w:val="24"/>
              </w:rPr>
              <w:t>’r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807DB9" w:rsidRPr="007A2126">
              <w:rPr>
                <w:rFonts w:ascii="Segoe UI" w:hAnsi="Segoe UI" w:cs="Segoe UI"/>
                <w:sz w:val="24"/>
                <w:szCs w:val="24"/>
              </w:rPr>
              <w:t>d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echnoleg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gyfredol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newydd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hwyluso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807DB9" w:rsidRPr="007A2126">
              <w:rPr>
                <w:rFonts w:ascii="Segoe UI" w:hAnsi="Segoe UI" w:cs="Segoe UI"/>
                <w:sz w:val="24"/>
                <w:szCs w:val="24"/>
              </w:rPr>
              <w:t>dulliau</w:t>
            </w:r>
            <w:proofErr w:type="spellEnd"/>
            <w:r w:rsidR="00807DB9"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weithio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dysgu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510522"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="00510522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wasgar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0374864E" w14:textId="77777777" w:rsidR="00A26C55" w:rsidRPr="007A2126" w:rsidRDefault="00A26C55" w:rsidP="00A54671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42DA597E" w14:textId="5E102C18" w:rsidR="00AB5B9C" w:rsidRPr="007A2126" w:rsidRDefault="00C35327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egoe UI" w:hAnsi="Segoe UI"/>
                <w:sz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Sgiliau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trefnu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510522" w:rsidRPr="007A2126">
              <w:rPr>
                <w:rFonts w:ascii="Segoe UI" w:hAnsi="Segoe UI" w:cs="Segoe UI"/>
                <w:sz w:val="24"/>
                <w:szCs w:val="24"/>
              </w:rPr>
              <w:t>ardderc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h</w:t>
            </w:r>
            <w:r w:rsidR="00717B09" w:rsidRPr="007A2126">
              <w:rPr>
                <w:rFonts w:ascii="Segoe UI" w:hAnsi="Segoe UI" w:cs="Segoe UI"/>
                <w:sz w:val="24"/>
                <w:szCs w:val="24"/>
              </w:rPr>
              <w:t>o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gallu</w:t>
            </w:r>
            <w:proofErr w:type="spellEnd"/>
            <w:r w:rsidR="00AB5B9C" w:rsidRPr="007A2126">
              <w:rPr>
                <w:rFonts w:ascii="Segoe UI" w:hAnsi="Segoe UI"/>
                <w:sz w:val="24"/>
              </w:rPr>
              <w:t xml:space="preserve"> i </w:t>
            </w:r>
            <w:proofErr w:type="spellStart"/>
            <w:r w:rsidR="00AB5B9C" w:rsidRPr="007A2126">
              <w:rPr>
                <w:rFonts w:ascii="Segoe UI" w:hAnsi="Segoe UI"/>
                <w:sz w:val="24"/>
              </w:rPr>
              <w:t>reoli</w:t>
            </w:r>
            <w:proofErr w:type="spellEnd"/>
            <w:r w:rsidR="00AB5B9C" w:rsidRPr="007A2126">
              <w:rPr>
                <w:rFonts w:ascii="Segoe UI" w:hAnsi="Segoe UI"/>
                <w:sz w:val="24"/>
              </w:rPr>
              <w:t xml:space="preserve"> </w:t>
            </w:r>
            <w:proofErr w:type="spellStart"/>
            <w:r w:rsidR="00AB5B9C" w:rsidRPr="007A2126">
              <w:rPr>
                <w:rFonts w:ascii="Segoe UI" w:hAnsi="Segoe UI"/>
                <w:sz w:val="24"/>
              </w:rPr>
              <w:t>llwyth</w:t>
            </w:r>
            <w:proofErr w:type="spellEnd"/>
            <w:r w:rsidR="00AB5B9C" w:rsidRPr="007A2126">
              <w:rPr>
                <w:rFonts w:ascii="Segoe UI" w:hAnsi="Segoe UI"/>
                <w:sz w:val="24"/>
              </w:rPr>
              <w:t xml:space="preserve"> </w:t>
            </w:r>
            <w:proofErr w:type="spellStart"/>
            <w:r w:rsidR="00AB5B9C" w:rsidRPr="007A2126">
              <w:rPr>
                <w:rFonts w:ascii="Segoe UI" w:hAnsi="Segoe UI"/>
                <w:sz w:val="24"/>
              </w:rPr>
              <w:t>gwaith</w:t>
            </w:r>
            <w:proofErr w:type="spellEnd"/>
            <w:r w:rsidR="00AB5B9C" w:rsidRPr="007A2126">
              <w:rPr>
                <w:rFonts w:ascii="Segoe UI" w:hAnsi="Segoe UI"/>
                <w:sz w:val="24"/>
              </w:rPr>
              <w:t xml:space="preserve"> </w:t>
            </w:r>
            <w:proofErr w:type="spellStart"/>
            <w:r w:rsidR="00AB5B9C" w:rsidRPr="007A2126">
              <w:rPr>
                <w:rFonts w:ascii="Segoe UI" w:hAnsi="Segoe UI"/>
                <w:sz w:val="24"/>
              </w:rPr>
              <w:t>cymhleth</w:t>
            </w:r>
            <w:proofErr w:type="spellEnd"/>
            <w:r w:rsidR="00AB5B9C" w:rsidRPr="007A2126">
              <w:rPr>
                <w:rFonts w:ascii="Segoe UI" w:hAnsi="Segoe UI"/>
                <w:sz w:val="24"/>
              </w:rPr>
              <w:t xml:space="preserve"> o </w:t>
            </w:r>
            <w:proofErr w:type="spellStart"/>
            <w:r w:rsidR="004756F3" w:rsidRPr="007A2126">
              <w:rPr>
                <w:rFonts w:ascii="Segoe UI" w:hAnsi="Segoe UI"/>
                <w:sz w:val="24"/>
              </w:rPr>
              <w:t>sawl</w:t>
            </w:r>
            <w:proofErr w:type="spellEnd"/>
            <w:r w:rsidR="004756F3" w:rsidRPr="007A2126">
              <w:rPr>
                <w:rFonts w:ascii="Segoe UI" w:hAnsi="Segoe UI"/>
                <w:sz w:val="24"/>
              </w:rPr>
              <w:t xml:space="preserve"> </w:t>
            </w:r>
            <w:proofErr w:type="spellStart"/>
            <w:r w:rsidR="004756F3" w:rsidRPr="007A2126">
              <w:rPr>
                <w:rFonts w:ascii="Segoe UI" w:hAnsi="Segoe UI"/>
                <w:sz w:val="24"/>
              </w:rPr>
              <w:t>cyfeiriad</w:t>
            </w:r>
            <w:proofErr w:type="spellEnd"/>
          </w:p>
          <w:p w14:paraId="3AF1EF69" w14:textId="77777777" w:rsidR="00A26C55" w:rsidRPr="007A2126" w:rsidRDefault="00A26C55" w:rsidP="00A26C5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4DA80F6A" w14:textId="43D5C7E8" w:rsidR="00AB5B9C" w:rsidRPr="007A2126" w:rsidRDefault="00AB5B9C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Hyblygrwydd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weithio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allan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oriau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gwaith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arferol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ac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ffwrdd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o'r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brif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swyddfa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235A649F" w14:textId="77777777" w:rsidR="00A26C55" w:rsidRPr="007A2126" w:rsidRDefault="00A26C55" w:rsidP="00A54671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10005D24" w14:textId="77777777" w:rsidR="009165D9" w:rsidRPr="007A2126" w:rsidRDefault="009165D9" w:rsidP="009165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Empathi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â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chenhadaeth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gweinidogaeth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Eglwys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Nghymru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F46ADDF" w14:textId="62B4D87E" w:rsidR="007F00E4" w:rsidRPr="007A2126" w:rsidRDefault="007F00E4" w:rsidP="009C37B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31466" w:rsidRPr="007A2126" w14:paraId="6960C771" w14:textId="77777777" w:rsidTr="00F31466">
        <w:tc>
          <w:tcPr>
            <w:tcW w:w="9016" w:type="dxa"/>
            <w:tcBorders>
              <w:top w:val="nil"/>
              <w:bottom w:val="nil"/>
            </w:tcBorders>
          </w:tcPr>
          <w:p w14:paraId="56DB9212" w14:textId="674E716A" w:rsidR="00872EF7" w:rsidRPr="007A2126" w:rsidRDefault="00F31466" w:rsidP="00097CD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Dymunol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01236A27" w14:textId="77777777" w:rsidR="00FD5B08" w:rsidRPr="007A2126" w:rsidRDefault="00FD5B08" w:rsidP="00FD5B08">
            <w:pPr>
              <w:pStyle w:val="ListParagraph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03B91132" w14:textId="253E8FFB" w:rsidR="00B25CDD" w:rsidRPr="007A2126" w:rsidRDefault="00B25CDD" w:rsidP="008104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Profiad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addysgu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marcio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arh</w:t>
            </w:r>
            <w:r w:rsidR="00EC0D9E" w:rsidRPr="007A2126">
              <w:rPr>
                <w:rFonts w:ascii="Segoe UI" w:hAnsi="Segoe UI" w:cs="Segoe UI"/>
                <w:sz w:val="24"/>
                <w:szCs w:val="24"/>
              </w:rPr>
              <w:t>oli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hyd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at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lefel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meistr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501E956D" w14:textId="77777777" w:rsidR="00FD5B08" w:rsidRPr="007A2126" w:rsidRDefault="00FD5B08" w:rsidP="00FD5B0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7B27BF05" w14:textId="5D4DEB48" w:rsidR="00AB5B9C" w:rsidRPr="007A2126" w:rsidRDefault="00AB5B9C" w:rsidP="008104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Profiad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oruchwylio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arh</w:t>
            </w:r>
            <w:r w:rsidR="00EC0D9E" w:rsidRPr="007A2126">
              <w:rPr>
                <w:rFonts w:ascii="Segoe UI" w:hAnsi="Segoe UI" w:cs="Segoe UI"/>
                <w:sz w:val="24"/>
                <w:szCs w:val="24"/>
              </w:rPr>
              <w:t>oli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traethodau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hir a/neu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brosiectau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ymchwil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6B8F5C6B" w14:textId="77777777" w:rsidR="0081043D" w:rsidRPr="007A2126" w:rsidRDefault="0081043D" w:rsidP="0081043D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06865C4B" w14:textId="092B1A00" w:rsidR="0081043D" w:rsidRPr="007A2126" w:rsidRDefault="0081043D" w:rsidP="008104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Bod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'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ymchwil-weithredol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'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gyda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hanes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ymchwil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ysgrifennu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siarad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096E162B" w14:textId="77777777" w:rsidR="00A26C55" w:rsidRPr="007A2126" w:rsidRDefault="00A26C55" w:rsidP="00A26C55">
            <w:pPr>
              <w:pStyle w:val="ListParagraph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4EE5BE79" w14:textId="777E17A6" w:rsidR="004C46FC" w:rsidRPr="007A2126" w:rsidRDefault="004C46FC" w:rsidP="0081043D">
            <w:pPr>
              <w:numPr>
                <w:ilvl w:val="0"/>
                <w:numId w:val="20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Profiad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weinyddiaeth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academaidd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sicrhau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ansawdd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derbyniadau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46B33955" w14:textId="77777777" w:rsidR="001A2CDB" w:rsidRPr="007A2126" w:rsidRDefault="001A2CDB" w:rsidP="001A2CD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1D41E1E3" w14:textId="2FCFB87F" w:rsidR="00A26C55" w:rsidRPr="007A2126" w:rsidRDefault="00AB5B9C" w:rsidP="0081043D">
            <w:pPr>
              <w:numPr>
                <w:ilvl w:val="0"/>
                <w:numId w:val="20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Profiad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weithio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gyda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SharePoint, VLE neu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systemau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TGCh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rheoli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cynnwys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ac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addysgu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ddefnyddio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technoleg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ar-lein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52BDD1FF" w14:textId="2762066D" w:rsidR="00A26C55" w:rsidRPr="007A2126" w:rsidRDefault="00A26C55" w:rsidP="00A26C55">
            <w:pPr>
              <w:spacing w:after="0" w:line="240" w:lineRule="auto"/>
              <w:ind w:left="720"/>
              <w:rPr>
                <w:rFonts w:ascii="Segoe UI" w:hAnsi="Segoe UI" w:cs="Segoe UI"/>
                <w:sz w:val="24"/>
                <w:szCs w:val="24"/>
              </w:rPr>
            </w:pPr>
          </w:p>
          <w:p w14:paraId="6BE272F3" w14:textId="54055B86" w:rsidR="00A26C55" w:rsidRPr="007A2126" w:rsidRDefault="001A2CDB" w:rsidP="0081043D">
            <w:pPr>
              <w:numPr>
                <w:ilvl w:val="0"/>
                <w:numId w:val="20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Sgiliau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cyfathrebu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ysgrifenedig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llafar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763C2" w:rsidRPr="007A2126">
              <w:rPr>
                <w:rFonts w:ascii="Segoe UI" w:hAnsi="Segoe UI" w:cs="Segoe UI"/>
                <w:sz w:val="24"/>
                <w:szCs w:val="24"/>
              </w:rPr>
              <w:t xml:space="preserve">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Gymraeg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neu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ymrwymiad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ddysgu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Cymraeg.</w:t>
            </w:r>
          </w:p>
        </w:tc>
      </w:tr>
      <w:tr w:rsidR="00F31466" w:rsidRPr="007A2126" w14:paraId="205B2464" w14:textId="77777777" w:rsidTr="00F31466">
        <w:tc>
          <w:tcPr>
            <w:tcW w:w="9016" w:type="dxa"/>
            <w:tcBorders>
              <w:top w:val="nil"/>
            </w:tcBorders>
          </w:tcPr>
          <w:p w14:paraId="771FF732" w14:textId="556D2922" w:rsidR="00F31466" w:rsidRPr="007A2126" w:rsidRDefault="00F31466" w:rsidP="00F31466">
            <w:pPr>
              <w:spacing w:after="0" w:line="240" w:lineRule="auto"/>
              <w:rPr>
                <w:rFonts w:ascii="Segoe UI" w:hAnsi="Segoe UI"/>
                <w:sz w:val="24"/>
              </w:rPr>
            </w:pPr>
          </w:p>
        </w:tc>
      </w:tr>
    </w:tbl>
    <w:p w14:paraId="26E3B609" w14:textId="2F6677B7" w:rsidR="00BB3725" w:rsidRPr="007A2126" w:rsidRDefault="00BB3725" w:rsidP="00053751">
      <w:pPr>
        <w:spacing w:after="0" w:line="240" w:lineRule="auto"/>
        <w:rPr>
          <w:rFonts w:ascii="Segoe UI" w:hAnsi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7A2126" w14:paraId="0A45A472" w14:textId="77777777" w:rsidTr="00624815">
        <w:tc>
          <w:tcPr>
            <w:tcW w:w="9016" w:type="dxa"/>
            <w:shd w:val="clear" w:color="auto" w:fill="D9D9D9" w:themeFill="background1" w:themeFillShade="D9"/>
          </w:tcPr>
          <w:p w14:paraId="08CB3AC9" w14:textId="77777777" w:rsidR="00053751" w:rsidRPr="007A2126" w:rsidRDefault="00053751" w:rsidP="00053751">
            <w:pPr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7A2126">
              <w:rPr>
                <w:rFonts w:ascii="Segoe UI" w:hAnsi="Segoe UI" w:cs="Segoe UI"/>
                <w:b/>
                <w:sz w:val="24"/>
                <w:szCs w:val="24"/>
              </w:rPr>
              <w:t>Cyfleoedd</w:t>
            </w:r>
            <w:proofErr w:type="spellEnd"/>
            <w:r w:rsidRPr="007A2126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b/>
                <w:sz w:val="24"/>
                <w:szCs w:val="24"/>
              </w:rPr>
              <w:t>Datblygu</w:t>
            </w:r>
            <w:proofErr w:type="spellEnd"/>
          </w:p>
          <w:p w14:paraId="779AD761" w14:textId="77777777" w:rsidR="00053751" w:rsidRPr="007A2126" w:rsidRDefault="00053751" w:rsidP="0005375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53751" w:rsidRPr="00507ECB" w14:paraId="05572A31" w14:textId="77777777" w:rsidTr="00624815">
        <w:tc>
          <w:tcPr>
            <w:tcW w:w="9016" w:type="dxa"/>
          </w:tcPr>
          <w:p w14:paraId="1F6C773A" w14:textId="3496F56E" w:rsidR="00464C69" w:rsidRPr="007A2126" w:rsidRDefault="0004126E" w:rsidP="009F10E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Mae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Athrofa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Padarn Sant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gymuned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ddysgu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Gristnogol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fywiog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sy'n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canolbwyntio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genhadaeth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Eglwys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Byddwch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ymuno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â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chymuned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ysgolheigion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lle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arbenigedd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academaidd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cael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werthfawrogi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a'i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883207" w:rsidRPr="007A2126">
              <w:rPr>
                <w:rFonts w:ascii="Segoe UI" w:hAnsi="Segoe UI" w:cs="Segoe UI"/>
                <w:sz w:val="24"/>
                <w:szCs w:val="24"/>
              </w:rPr>
              <w:t>f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eithrin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883207" w:rsidRPr="007A2126">
              <w:rPr>
                <w:rFonts w:ascii="Segoe UI" w:hAnsi="Segoe UI" w:cs="Segoe UI"/>
                <w:sz w:val="24"/>
                <w:szCs w:val="24"/>
              </w:rPr>
              <w:t>a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byddwch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hefyd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cyfrannu'n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gryf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at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fywyd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chenhadaeth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barhaus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Eglwys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enwedig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trwy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ddatblygu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harweinwyr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a'i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gweinidogion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="00AE23AA" w:rsidRPr="007A2126">
              <w:rPr>
                <w:rFonts w:ascii="Segoe UI" w:hAnsi="Segoe UI" w:cs="Segoe UI"/>
                <w:sz w:val="24"/>
                <w:szCs w:val="24"/>
              </w:rPr>
              <w:t>thrwy</w:t>
            </w:r>
            <w:proofErr w:type="spellEnd"/>
            <w:r w:rsidR="00AE23AA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23AA" w:rsidRPr="007A2126">
              <w:rPr>
                <w:rFonts w:ascii="Segoe UI" w:hAnsi="Segoe UI" w:cs="Segoe UI"/>
                <w:sz w:val="24"/>
                <w:szCs w:val="24"/>
              </w:rPr>
              <w:t>feithrin</w:t>
            </w:r>
            <w:proofErr w:type="spellEnd"/>
            <w:r w:rsidR="00AE23AA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lastRenderedPageBreak/>
              <w:t>medd</w:t>
            </w:r>
            <w:r w:rsidR="00AE23AA" w:rsidRPr="007A2126">
              <w:rPr>
                <w:rFonts w:ascii="Segoe UI" w:hAnsi="Segoe UI" w:cs="Segoe UI"/>
                <w:sz w:val="24"/>
                <w:szCs w:val="24"/>
              </w:rPr>
              <w:t>ylfryd</w:t>
            </w:r>
            <w:proofErr w:type="spellEnd"/>
            <w:proofErr w:type="gramEnd"/>
            <w:r w:rsidR="00AE23AA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diwinyddol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Yma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A7BC0" w:rsidRPr="007A2126">
              <w:rPr>
                <w:rFonts w:ascii="Segoe UI" w:hAnsi="Segoe UI" w:cs="Segoe UI"/>
                <w:sz w:val="24"/>
                <w:szCs w:val="24"/>
              </w:rPr>
              <w:t>mae’r</w:t>
            </w:r>
            <w:proofErr w:type="spellEnd"/>
            <w:r w:rsidR="003A7BC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A7BC0" w:rsidRPr="007A2126">
              <w:rPr>
                <w:rFonts w:ascii="Segoe UI" w:hAnsi="Segoe UI" w:cs="Segoe UI"/>
                <w:sz w:val="24"/>
                <w:szCs w:val="24"/>
              </w:rPr>
              <w:t>elfennau</w:t>
            </w:r>
            <w:proofErr w:type="spellEnd"/>
            <w:r w:rsidR="003A7BC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A7BC0" w:rsidRPr="007A2126">
              <w:rPr>
                <w:rFonts w:ascii="Segoe UI" w:hAnsi="Segoe UI" w:cs="Segoe UI"/>
                <w:sz w:val="24"/>
                <w:szCs w:val="24"/>
              </w:rPr>
              <w:t>academaidd</w:t>
            </w:r>
            <w:proofErr w:type="spellEnd"/>
            <w:r w:rsidR="003A7BC0" w:rsidRPr="007A2126">
              <w:rPr>
                <w:rFonts w:ascii="Segoe UI" w:hAnsi="Segoe UI" w:cs="Segoe UI"/>
                <w:sz w:val="24"/>
                <w:szCs w:val="24"/>
              </w:rPr>
              <w:t xml:space="preserve"> a</w:t>
            </w:r>
            <w:r w:rsidR="00BD013F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BD013F" w:rsidRPr="007A2126">
              <w:rPr>
                <w:rFonts w:ascii="Segoe UI" w:hAnsi="Segoe UI" w:cs="Segoe UI"/>
                <w:sz w:val="24"/>
                <w:szCs w:val="24"/>
              </w:rPr>
              <w:t>ch</w:t>
            </w:r>
            <w:r w:rsidR="003A7BC0" w:rsidRPr="007A2126">
              <w:rPr>
                <w:rFonts w:ascii="Segoe UI" w:hAnsi="Segoe UI" w:cs="Segoe UI"/>
                <w:sz w:val="24"/>
                <w:szCs w:val="24"/>
              </w:rPr>
              <w:t>enhadol</w:t>
            </w:r>
            <w:proofErr w:type="spellEnd"/>
            <w:r w:rsidR="003A7BC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A7BC0"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="003A7BC0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A7BC0" w:rsidRPr="007A2126">
              <w:rPr>
                <w:rFonts w:ascii="Segoe UI" w:hAnsi="Segoe UI" w:cs="Segoe UI"/>
                <w:sz w:val="24"/>
                <w:szCs w:val="24"/>
              </w:rPr>
              <w:t>bodoli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gyda'i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gilydd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byddwch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cymryd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rhan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amrywiaeth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gyfoethog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addysgu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gydag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627C91" w:rsidRPr="007A2126">
              <w:rPr>
                <w:rFonts w:ascii="Segoe UI" w:hAnsi="Segoe UI" w:cs="Segoe UI"/>
                <w:sz w:val="24"/>
                <w:szCs w:val="24"/>
              </w:rPr>
              <w:t>amrywiaeth</w:t>
            </w:r>
            <w:proofErr w:type="spellEnd"/>
            <w:r w:rsidR="00627C91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ysgogol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ddysgwyr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Mae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Athrofa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Padarn Sant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darparu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fframwaith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cyffredinol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A7675F" w:rsidRPr="007A2126">
              <w:rPr>
                <w:rFonts w:ascii="Segoe UI" w:hAnsi="Segoe UI" w:cs="Segoe UI"/>
                <w:sz w:val="24"/>
                <w:szCs w:val="24"/>
              </w:rPr>
              <w:t>dibynadwy</w:t>
            </w:r>
            <w:proofErr w:type="spellEnd"/>
            <w:r w:rsidR="00A7675F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D013F" w:rsidRPr="007A2126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proofErr w:type="spellStart"/>
            <w:r w:rsidR="00BD013F" w:rsidRPr="007A2126">
              <w:rPr>
                <w:rFonts w:ascii="Segoe UI" w:hAnsi="Segoe UI" w:cs="Segoe UI"/>
                <w:sz w:val="24"/>
                <w:szCs w:val="24"/>
              </w:rPr>
              <w:t>gefnogir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="00BD013F" w:rsidRPr="007A2126">
              <w:rPr>
                <w:rFonts w:ascii="Segoe UI" w:hAnsi="Segoe UI" w:cs="Segoe UI"/>
                <w:sz w:val="24"/>
                <w:szCs w:val="24"/>
              </w:rPr>
              <w:t>ynghyd</w:t>
            </w:r>
            <w:proofErr w:type="spellEnd"/>
            <w:r w:rsidR="00BD013F" w:rsidRPr="007A2126">
              <w:rPr>
                <w:rFonts w:ascii="Segoe UI" w:hAnsi="Segoe UI" w:cs="Segoe UI"/>
                <w:sz w:val="24"/>
                <w:szCs w:val="24"/>
              </w:rPr>
              <w:t xml:space="preserve"> â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gwasanaethau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cymorth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proffesiynol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rhagorol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amgylchedd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colegol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lle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gall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sgiliau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a'ch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galwad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ffynnu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datblygu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ymhellach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288146FF" w14:textId="77777777" w:rsidR="00464C69" w:rsidRPr="007A2126" w:rsidRDefault="00464C69" w:rsidP="009F10E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010704FE" w14:textId="2766E51C" w:rsidR="00321D60" w:rsidRPr="00507ECB" w:rsidRDefault="00464C69" w:rsidP="00C3219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Fel </w:t>
            </w:r>
            <w:r w:rsidR="00352A48" w:rsidRPr="007A2126">
              <w:rPr>
                <w:rFonts w:ascii="Segoe UI" w:hAnsi="Segoe UI" w:cs="Segoe UI"/>
                <w:sz w:val="24"/>
                <w:szCs w:val="24"/>
              </w:rPr>
              <w:t xml:space="preserve">y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Cyfarwyddwr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Astudiaethau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Caplaniaeth,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gennych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her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cyfle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fynd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â'r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gwaith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caplaniaeth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presennol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lefel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newydd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Byddwch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cael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ddatblygu'r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gwaith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ffordd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sy'n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ddiwinyddol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genhadol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40FF3" w:rsidRPr="007A2126">
              <w:rPr>
                <w:rFonts w:ascii="Segoe UI" w:hAnsi="Segoe UI" w:cs="Segoe UI"/>
                <w:sz w:val="24"/>
                <w:szCs w:val="24"/>
              </w:rPr>
              <w:t>rymus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ogystal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â </w:t>
            </w:r>
            <w:r w:rsidR="009E6F4D" w:rsidRPr="007A2126">
              <w:rPr>
                <w:rFonts w:ascii="Segoe UI" w:hAnsi="Segoe UI" w:cs="Segoe UI"/>
                <w:sz w:val="24"/>
                <w:szCs w:val="24"/>
              </w:rPr>
              <w:t xml:space="preserve">bod </w:t>
            </w:r>
            <w:proofErr w:type="spellStart"/>
            <w:r w:rsidR="009E6F4D"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="009E6F4D"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E6F4D" w:rsidRPr="007A2126">
              <w:rPr>
                <w:rFonts w:ascii="Segoe UI" w:hAnsi="Segoe UI" w:cs="Segoe UI"/>
                <w:sz w:val="24"/>
                <w:szCs w:val="24"/>
              </w:rPr>
              <w:t>g</w:t>
            </w:r>
            <w:r w:rsidRPr="007A2126">
              <w:rPr>
                <w:rFonts w:ascii="Segoe UI" w:hAnsi="Segoe UI" w:cs="Segoe UI"/>
                <w:sz w:val="24"/>
                <w:szCs w:val="24"/>
              </w:rPr>
              <w:t>adarn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ariannol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  <w:sz w:val="24"/>
                <w:szCs w:val="24"/>
              </w:rPr>
              <w:t>weithredol</w:t>
            </w:r>
            <w:proofErr w:type="spellEnd"/>
            <w:r w:rsidRPr="007A2126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</w:tr>
    </w:tbl>
    <w:p w14:paraId="44C196E4" w14:textId="20FEB0EC" w:rsidR="00F035D2" w:rsidRPr="004A07AC" w:rsidRDefault="00F035D2" w:rsidP="009A2B3E">
      <w:pPr>
        <w:spacing w:after="0" w:line="240" w:lineRule="auto"/>
        <w:rPr>
          <w:rFonts w:ascii="Segoe UI" w:hAnsi="Segoe UI"/>
          <w:sz w:val="24"/>
        </w:rPr>
      </w:pPr>
    </w:p>
    <w:p w14:paraId="0075FF70" w14:textId="0C5B730F" w:rsidR="00F035D2" w:rsidRPr="00507ECB" w:rsidRDefault="00F035D2" w:rsidP="004A07A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F035D2" w:rsidRPr="00507ECB" w:rsidSect="00AD028A">
      <w:head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C3EE" w14:textId="77777777" w:rsidR="00AD028A" w:rsidRDefault="00AD028A">
      <w:pPr>
        <w:spacing w:after="0" w:line="240" w:lineRule="auto"/>
      </w:pPr>
      <w:r>
        <w:separator/>
      </w:r>
    </w:p>
  </w:endnote>
  <w:endnote w:type="continuationSeparator" w:id="0">
    <w:p w14:paraId="4C785E0F" w14:textId="77777777" w:rsidR="00AD028A" w:rsidRDefault="00AD028A">
      <w:pPr>
        <w:spacing w:after="0" w:line="240" w:lineRule="auto"/>
      </w:pPr>
      <w:r>
        <w:continuationSeparator/>
      </w:r>
    </w:p>
  </w:endnote>
  <w:endnote w:type="continuationNotice" w:id="1">
    <w:p w14:paraId="38C71952" w14:textId="77777777" w:rsidR="00AD028A" w:rsidRDefault="00AD02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A617" w14:textId="4A42C259" w:rsidR="00BF4729" w:rsidRDefault="00BF4729" w:rsidP="00BF4729">
    <w:pPr>
      <w:autoSpaceDE w:val="0"/>
      <w:autoSpaceDN w:val="0"/>
      <w:adjustRightInd w:val="0"/>
      <w:spacing w:after="0" w:line="228" w:lineRule="auto"/>
      <w:rPr>
        <w:rFonts w:cstheme="minorHAnsi"/>
        <w:color w:val="333333"/>
        <w:lang w:eastAsia="en-GB"/>
      </w:rPr>
    </w:pPr>
    <w:r w:rsidRPr="00BF4729">
      <w:rPr>
        <w:rFonts w:cstheme="minorHAnsi"/>
        <w:color w:val="333333"/>
        <w:lang w:eastAsia="en-GB"/>
      </w:rPr>
      <w:t xml:space="preserve">Mae </w:t>
    </w:r>
    <w:proofErr w:type="spellStart"/>
    <w:r w:rsidRPr="00BF4729">
      <w:rPr>
        <w:rFonts w:cstheme="minorHAnsi"/>
        <w:color w:val="333333"/>
        <w:lang w:eastAsia="en-GB"/>
      </w:rPr>
      <w:t>Athrofa</w:t>
    </w:r>
    <w:proofErr w:type="spellEnd"/>
    <w:r w:rsidRPr="00BF4729">
      <w:rPr>
        <w:rFonts w:cstheme="minorHAnsi"/>
        <w:color w:val="333333"/>
        <w:lang w:eastAsia="en-GB"/>
      </w:rPr>
      <w:t xml:space="preserve"> Padarn Sant </w:t>
    </w:r>
    <w:proofErr w:type="spellStart"/>
    <w:r w:rsidRPr="00BF4729">
      <w:rPr>
        <w:rFonts w:cstheme="minorHAnsi"/>
        <w:color w:val="333333"/>
        <w:lang w:eastAsia="en-GB"/>
      </w:rPr>
      <w:t>yn</w:t>
    </w:r>
    <w:proofErr w:type="spellEnd"/>
    <w:r w:rsidRPr="00BF4729">
      <w:rPr>
        <w:rFonts w:cstheme="minorHAnsi"/>
        <w:color w:val="333333"/>
        <w:lang w:eastAsia="en-GB"/>
      </w:rPr>
      <w:t xml:space="preserve"> </w:t>
    </w:r>
    <w:proofErr w:type="spellStart"/>
    <w:r w:rsidRPr="00BF4729">
      <w:rPr>
        <w:rFonts w:cstheme="minorHAnsi"/>
        <w:color w:val="333333"/>
        <w:lang w:eastAsia="en-GB"/>
      </w:rPr>
      <w:t>rhan</w:t>
    </w:r>
    <w:proofErr w:type="spellEnd"/>
    <w:r w:rsidRPr="00BF4729">
      <w:rPr>
        <w:rFonts w:cstheme="minorHAnsi"/>
        <w:color w:val="333333"/>
        <w:lang w:eastAsia="en-GB"/>
      </w:rPr>
      <w:t xml:space="preserve"> o </w:t>
    </w:r>
    <w:proofErr w:type="spellStart"/>
    <w:r w:rsidRPr="00BF4729">
      <w:rPr>
        <w:rFonts w:cstheme="minorHAnsi"/>
        <w:color w:val="333333"/>
        <w:lang w:eastAsia="en-GB"/>
      </w:rPr>
      <w:t>Gorff</w:t>
    </w:r>
    <w:proofErr w:type="spellEnd"/>
    <w:r w:rsidRPr="00BF4729">
      <w:rPr>
        <w:rFonts w:cstheme="minorHAnsi"/>
        <w:color w:val="333333"/>
        <w:lang w:eastAsia="en-GB"/>
      </w:rPr>
      <w:t xml:space="preserve"> </w:t>
    </w:r>
    <w:proofErr w:type="spellStart"/>
    <w:r w:rsidRPr="00BF4729">
      <w:rPr>
        <w:rFonts w:cstheme="minorHAnsi"/>
        <w:color w:val="333333"/>
        <w:lang w:eastAsia="en-GB"/>
      </w:rPr>
      <w:t>Cynrychiolwyr</w:t>
    </w:r>
    <w:proofErr w:type="spellEnd"/>
    <w:r w:rsidRPr="00BF4729">
      <w:rPr>
        <w:rFonts w:cstheme="minorHAnsi"/>
        <w:color w:val="333333"/>
        <w:lang w:eastAsia="en-GB"/>
      </w:rPr>
      <w:t xml:space="preserve"> </w:t>
    </w:r>
    <w:proofErr w:type="spellStart"/>
    <w:r w:rsidRPr="00BF4729">
      <w:rPr>
        <w:rFonts w:cstheme="minorHAnsi"/>
        <w:color w:val="333333"/>
        <w:lang w:eastAsia="en-GB"/>
      </w:rPr>
      <w:t>yr</w:t>
    </w:r>
    <w:proofErr w:type="spellEnd"/>
    <w:r w:rsidRPr="00BF4729">
      <w:rPr>
        <w:rFonts w:cstheme="minorHAnsi"/>
        <w:color w:val="333333"/>
        <w:lang w:eastAsia="en-GB"/>
      </w:rPr>
      <w:t xml:space="preserve"> </w:t>
    </w:r>
    <w:proofErr w:type="spellStart"/>
    <w:r w:rsidRPr="00BF4729">
      <w:rPr>
        <w:rFonts w:cstheme="minorHAnsi"/>
        <w:color w:val="333333"/>
        <w:lang w:eastAsia="en-GB"/>
      </w:rPr>
      <w:t>Eglwys</w:t>
    </w:r>
    <w:proofErr w:type="spellEnd"/>
    <w:r w:rsidRPr="00BF4729">
      <w:rPr>
        <w:rFonts w:cstheme="minorHAnsi"/>
        <w:color w:val="333333"/>
        <w:lang w:eastAsia="en-GB"/>
      </w:rPr>
      <w:t xml:space="preserve"> </w:t>
    </w:r>
    <w:proofErr w:type="spellStart"/>
    <w:r w:rsidRPr="00BF4729">
      <w:rPr>
        <w:rFonts w:cstheme="minorHAnsi"/>
        <w:color w:val="333333"/>
        <w:lang w:eastAsia="en-GB"/>
      </w:rPr>
      <w:t>yng</w:t>
    </w:r>
    <w:proofErr w:type="spellEnd"/>
    <w:r w:rsidRPr="00BF4729">
      <w:rPr>
        <w:rFonts w:cstheme="minorHAnsi"/>
        <w:color w:val="333333"/>
        <w:lang w:eastAsia="en-GB"/>
      </w:rPr>
      <w:t xml:space="preserve"> </w:t>
    </w:r>
    <w:proofErr w:type="spellStart"/>
    <w:r w:rsidRPr="00BF4729">
      <w:rPr>
        <w:rFonts w:cstheme="minorHAnsi"/>
        <w:color w:val="333333"/>
        <w:lang w:eastAsia="en-GB"/>
      </w:rPr>
      <w:t>Nghymru</w:t>
    </w:r>
    <w:proofErr w:type="spellEnd"/>
    <w:r w:rsidRPr="00BF4729">
      <w:rPr>
        <w:rFonts w:cstheme="minorHAnsi"/>
        <w:color w:val="333333"/>
        <w:lang w:eastAsia="en-GB"/>
      </w:rPr>
      <w:t xml:space="preserve">. </w:t>
    </w:r>
  </w:p>
  <w:p w14:paraId="2BBAA5B2" w14:textId="738C479B" w:rsidR="00BF4729" w:rsidRPr="00BF4729" w:rsidRDefault="00BF4729" w:rsidP="00BF4729">
    <w:pPr>
      <w:autoSpaceDE w:val="0"/>
      <w:autoSpaceDN w:val="0"/>
      <w:adjustRightInd w:val="0"/>
      <w:spacing w:after="0" w:line="228" w:lineRule="auto"/>
      <w:rPr>
        <w:rFonts w:cstheme="minorHAnsi"/>
        <w:color w:val="333333"/>
        <w:lang w:eastAsia="en-GB"/>
      </w:rPr>
    </w:pPr>
    <w:proofErr w:type="spellStart"/>
    <w:r w:rsidRPr="00BF4729">
      <w:rPr>
        <w:rFonts w:cstheme="minorHAnsi"/>
        <w:color w:val="333333"/>
        <w:lang w:eastAsia="en-GB"/>
      </w:rPr>
      <w:t>Rhif</w:t>
    </w:r>
    <w:proofErr w:type="spellEnd"/>
    <w:r w:rsidRPr="00BF4729">
      <w:rPr>
        <w:rFonts w:cstheme="minorHAnsi"/>
        <w:color w:val="333333"/>
        <w:lang w:eastAsia="en-GB"/>
      </w:rPr>
      <w:t xml:space="preserve"> </w:t>
    </w:r>
    <w:proofErr w:type="spellStart"/>
    <w:r w:rsidRPr="00BF4729">
      <w:rPr>
        <w:rFonts w:cstheme="minorHAnsi"/>
        <w:color w:val="333333"/>
        <w:lang w:eastAsia="en-GB"/>
      </w:rPr>
      <w:t>Elusen</w:t>
    </w:r>
    <w:proofErr w:type="spellEnd"/>
    <w:r w:rsidRPr="00BF4729">
      <w:rPr>
        <w:rFonts w:cstheme="minorHAnsi"/>
        <w:color w:val="333333"/>
        <w:lang w:eastAsia="en-GB"/>
      </w:rPr>
      <w:t xml:space="preserve"> </w:t>
    </w:r>
    <w:proofErr w:type="spellStart"/>
    <w:r w:rsidRPr="00BF4729">
      <w:rPr>
        <w:rFonts w:cstheme="minorHAnsi"/>
        <w:color w:val="333333"/>
        <w:lang w:eastAsia="en-GB"/>
      </w:rPr>
      <w:t>Gofrestredig</w:t>
    </w:r>
    <w:proofErr w:type="spellEnd"/>
    <w:r w:rsidRPr="00BF4729">
      <w:rPr>
        <w:rFonts w:cstheme="minorHAnsi"/>
        <w:color w:val="333333"/>
        <w:lang w:eastAsia="en-GB"/>
      </w:rPr>
      <w:t>: 1142813.</w:t>
    </w:r>
  </w:p>
  <w:p w14:paraId="47A74634" w14:textId="32736B37" w:rsidR="00BF4729" w:rsidRDefault="00BF4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F0CF" w14:textId="77777777" w:rsidR="00AD028A" w:rsidRDefault="00AD028A">
      <w:pPr>
        <w:spacing w:after="0" w:line="240" w:lineRule="auto"/>
      </w:pPr>
      <w:r>
        <w:separator/>
      </w:r>
    </w:p>
  </w:footnote>
  <w:footnote w:type="continuationSeparator" w:id="0">
    <w:p w14:paraId="3739FF77" w14:textId="77777777" w:rsidR="00AD028A" w:rsidRDefault="00AD028A">
      <w:pPr>
        <w:spacing w:after="0" w:line="240" w:lineRule="auto"/>
      </w:pPr>
      <w:r>
        <w:continuationSeparator/>
      </w:r>
    </w:p>
  </w:footnote>
  <w:footnote w:type="continuationNotice" w:id="1">
    <w:p w14:paraId="6E52385E" w14:textId="77777777" w:rsidR="00AD028A" w:rsidRDefault="00AD02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98F7" w14:textId="77777777" w:rsidR="005E24C3" w:rsidRDefault="005E24C3">
    <w:pPr>
      <w:pStyle w:val="Header"/>
    </w:pPr>
  </w:p>
  <w:p w14:paraId="5764EF81" w14:textId="77777777" w:rsidR="005E24C3" w:rsidRDefault="005E24C3">
    <w:pPr>
      <w:pStyle w:val="Header"/>
    </w:pPr>
  </w:p>
  <w:p w14:paraId="56451568" w14:textId="77777777" w:rsidR="005E24C3" w:rsidRDefault="005E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F0D3" w14:textId="5EC0E5E5" w:rsidR="00641B5E" w:rsidRPr="00507ECB" w:rsidRDefault="00BF4729" w:rsidP="00743070">
    <w:pPr>
      <w:pStyle w:val="Header"/>
      <w:rPr>
        <w:rFonts w:ascii="Segoe UI" w:hAnsi="Segoe UI" w:cs="Segoe UI"/>
        <w:b/>
        <w:sz w:val="26"/>
        <w:szCs w:val="26"/>
      </w:rPr>
    </w:pPr>
    <w:r w:rsidRPr="00507ECB">
      <w:rPr>
        <w:rFonts w:ascii="Segoe UI" w:hAnsi="Segoe UI" w:cs="Segoe UI"/>
        <w:b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169ADE6B" wp14:editId="62312180">
          <wp:simplePos x="0" y="0"/>
          <wp:positionH relativeFrom="margin">
            <wp:posOffset>3987165</wp:posOffset>
          </wp:positionH>
          <wp:positionV relativeFrom="paragraph">
            <wp:posOffset>-391477</wp:posOffset>
          </wp:positionV>
          <wp:extent cx="2484120" cy="1490582"/>
          <wp:effectExtent l="0" t="0" r="0" b="0"/>
          <wp:wrapNone/>
          <wp:docPr id="3" name="Picture 3" descr="Llun yn cynnwys tabl, llun&#10;&#10;Disgrifiad a gynhyrchir yn awtoma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ad-mastersmall-2 lines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1490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41B5E" w:rsidRPr="00507ECB">
      <w:rPr>
        <w:rFonts w:ascii="Segoe UI" w:hAnsi="Segoe UI" w:cs="Segoe UI"/>
        <w:b/>
        <w:sz w:val="26"/>
        <w:szCs w:val="26"/>
      </w:rPr>
      <w:t>Disgrifiad</w:t>
    </w:r>
    <w:proofErr w:type="spellEnd"/>
    <w:r w:rsidR="00641B5E" w:rsidRPr="00507ECB">
      <w:rPr>
        <w:rFonts w:ascii="Segoe UI" w:hAnsi="Segoe UI" w:cs="Segoe UI"/>
        <w:b/>
        <w:sz w:val="26"/>
        <w:szCs w:val="26"/>
      </w:rPr>
      <w:t xml:space="preserve"> </w:t>
    </w:r>
    <w:proofErr w:type="spellStart"/>
    <w:r w:rsidR="00641B5E" w:rsidRPr="00507ECB">
      <w:rPr>
        <w:rFonts w:ascii="Segoe UI" w:hAnsi="Segoe UI" w:cs="Segoe UI"/>
        <w:b/>
        <w:sz w:val="26"/>
        <w:szCs w:val="26"/>
      </w:rPr>
      <w:t>swydd</w:t>
    </w:r>
    <w:proofErr w:type="spellEnd"/>
    <w:r w:rsidR="00641B5E" w:rsidRPr="00507ECB">
      <w:rPr>
        <w:rFonts w:ascii="Segoe UI" w:hAnsi="Segoe UI" w:cs="Segoe UI"/>
        <w:b/>
        <w:sz w:val="26"/>
        <w:szCs w:val="26"/>
      </w:rPr>
      <w:t xml:space="preserve"> – </w:t>
    </w:r>
  </w:p>
  <w:p w14:paraId="04AB743B" w14:textId="18A83362" w:rsidR="00743070" w:rsidRPr="004A07AC" w:rsidRDefault="00BF4729" w:rsidP="00743070">
    <w:pPr>
      <w:pStyle w:val="Header"/>
      <w:rPr>
        <w:rFonts w:ascii="Segoe UI" w:hAnsi="Segoe UI"/>
        <w:b/>
        <w:sz w:val="26"/>
      </w:rPr>
    </w:pPr>
    <w:proofErr w:type="spellStart"/>
    <w:r w:rsidRPr="004A07AC">
      <w:rPr>
        <w:rFonts w:ascii="Segoe UI" w:hAnsi="Segoe UI"/>
        <w:b/>
        <w:sz w:val="26"/>
      </w:rPr>
      <w:t>Cyfarwyddwr</w:t>
    </w:r>
    <w:proofErr w:type="spellEnd"/>
    <w:r w:rsidRPr="004A07AC">
      <w:rPr>
        <w:rFonts w:ascii="Segoe UI" w:hAnsi="Segoe UI"/>
        <w:b/>
        <w:sz w:val="26"/>
      </w:rPr>
      <w:t xml:space="preserve"> </w:t>
    </w:r>
    <w:proofErr w:type="spellStart"/>
    <w:r w:rsidRPr="004A07AC">
      <w:rPr>
        <w:rFonts w:ascii="Segoe UI" w:hAnsi="Segoe UI"/>
        <w:b/>
        <w:sz w:val="26"/>
      </w:rPr>
      <w:t>Astudiaethau</w:t>
    </w:r>
    <w:proofErr w:type="spellEnd"/>
    <w:r w:rsidRPr="004A07AC">
      <w:rPr>
        <w:rFonts w:ascii="Segoe UI" w:hAnsi="Segoe UI"/>
        <w:b/>
        <w:sz w:val="26"/>
      </w:rPr>
      <w:t xml:space="preserve"> Caplaniaeth</w:t>
    </w:r>
  </w:p>
  <w:p w14:paraId="4096A8D7" w14:textId="5BA362F5" w:rsidR="00743070" w:rsidRDefault="00743070" w:rsidP="00743070">
    <w:pPr>
      <w:pStyle w:val="Header"/>
    </w:pPr>
  </w:p>
  <w:p w14:paraId="2AE825A1" w14:textId="4292F9DF" w:rsidR="00A32172" w:rsidRDefault="00A32172">
    <w:pPr>
      <w:pStyle w:val="Header"/>
    </w:pPr>
  </w:p>
  <w:p w14:paraId="1B88C0AC" w14:textId="77777777" w:rsidR="00BF4729" w:rsidRDefault="00BF4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E1C"/>
    <w:multiLevelType w:val="hybridMultilevel"/>
    <w:tmpl w:val="8FF2CF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8E7"/>
    <w:multiLevelType w:val="hybridMultilevel"/>
    <w:tmpl w:val="AC8A9A06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0264"/>
    <w:multiLevelType w:val="hybridMultilevel"/>
    <w:tmpl w:val="2D4E68C0"/>
    <w:lvl w:ilvl="0" w:tplc="CB62F7FC">
      <w:start w:val="1"/>
      <w:numFmt w:val="decimal"/>
      <w:lvlText w:val="%1."/>
      <w:lvlJc w:val="left"/>
      <w:pPr>
        <w:ind w:left="436" w:hanging="436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55B7E0F"/>
    <w:multiLevelType w:val="hybridMultilevel"/>
    <w:tmpl w:val="371A589C"/>
    <w:lvl w:ilvl="0" w:tplc="08090001">
      <w:start w:val="1"/>
      <w:numFmt w:val="bullet"/>
      <w:lvlText w:val=""/>
      <w:lvlJc w:val="left"/>
      <w:pPr>
        <w:ind w:left="1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4" w15:restartNumberingAfterBreak="0">
    <w:nsid w:val="19F040AE"/>
    <w:multiLevelType w:val="hybridMultilevel"/>
    <w:tmpl w:val="27B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00EC4"/>
    <w:multiLevelType w:val="hybridMultilevel"/>
    <w:tmpl w:val="1EBC93CE"/>
    <w:lvl w:ilvl="0" w:tplc="465A81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80FC9"/>
    <w:multiLevelType w:val="hybridMultilevel"/>
    <w:tmpl w:val="FDC29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77BBF"/>
    <w:multiLevelType w:val="hybridMultilevel"/>
    <w:tmpl w:val="FD84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210DE"/>
    <w:multiLevelType w:val="hybridMultilevel"/>
    <w:tmpl w:val="7334FAE8"/>
    <w:lvl w:ilvl="0" w:tplc="51BACF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66580"/>
    <w:multiLevelType w:val="hybridMultilevel"/>
    <w:tmpl w:val="97C02378"/>
    <w:lvl w:ilvl="0" w:tplc="8C4239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B31284"/>
    <w:multiLevelType w:val="hybridMultilevel"/>
    <w:tmpl w:val="07384E9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8717EFF"/>
    <w:multiLevelType w:val="hybridMultilevel"/>
    <w:tmpl w:val="A622F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65A6"/>
    <w:multiLevelType w:val="hybridMultilevel"/>
    <w:tmpl w:val="FCAE28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60DBE"/>
    <w:multiLevelType w:val="hybridMultilevel"/>
    <w:tmpl w:val="EA5C5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4302C"/>
    <w:multiLevelType w:val="hybridMultilevel"/>
    <w:tmpl w:val="63902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40E10"/>
    <w:multiLevelType w:val="hybridMultilevel"/>
    <w:tmpl w:val="4510D384"/>
    <w:lvl w:ilvl="0" w:tplc="A0BCBD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6D16"/>
    <w:multiLevelType w:val="hybridMultilevel"/>
    <w:tmpl w:val="F81E34C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E96DAE"/>
    <w:multiLevelType w:val="hybridMultilevel"/>
    <w:tmpl w:val="6B087FA6"/>
    <w:lvl w:ilvl="0" w:tplc="F9723E6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0009C"/>
    <w:multiLevelType w:val="hybridMultilevel"/>
    <w:tmpl w:val="3058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E6395"/>
    <w:multiLevelType w:val="hybridMultilevel"/>
    <w:tmpl w:val="E6028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F085D"/>
    <w:multiLevelType w:val="hybridMultilevel"/>
    <w:tmpl w:val="3580C4A2"/>
    <w:lvl w:ilvl="0" w:tplc="CFCC77B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09734C"/>
    <w:multiLevelType w:val="hybridMultilevel"/>
    <w:tmpl w:val="C5864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23408"/>
    <w:multiLevelType w:val="hybridMultilevel"/>
    <w:tmpl w:val="A672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B2208"/>
    <w:multiLevelType w:val="hybridMultilevel"/>
    <w:tmpl w:val="7E900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0F3E4E"/>
    <w:multiLevelType w:val="hybridMultilevel"/>
    <w:tmpl w:val="82626024"/>
    <w:lvl w:ilvl="0" w:tplc="CFCC77B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E3D61"/>
    <w:multiLevelType w:val="hybridMultilevel"/>
    <w:tmpl w:val="3DF2F71E"/>
    <w:lvl w:ilvl="0" w:tplc="5126A4E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E284F"/>
    <w:multiLevelType w:val="hybridMultilevel"/>
    <w:tmpl w:val="1F5C8F4C"/>
    <w:lvl w:ilvl="0" w:tplc="8A06721C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D115F5"/>
    <w:multiLevelType w:val="hybridMultilevel"/>
    <w:tmpl w:val="0DF018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114BC"/>
    <w:multiLevelType w:val="hybridMultilevel"/>
    <w:tmpl w:val="394ED80E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 w15:restartNumberingAfterBreak="0">
    <w:nsid w:val="7BF94914"/>
    <w:multiLevelType w:val="hybridMultilevel"/>
    <w:tmpl w:val="9D44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841284">
    <w:abstractNumId w:val="8"/>
  </w:num>
  <w:num w:numId="2" w16cid:durableId="163208239">
    <w:abstractNumId w:val="15"/>
  </w:num>
  <w:num w:numId="3" w16cid:durableId="140732018">
    <w:abstractNumId w:val="29"/>
  </w:num>
  <w:num w:numId="4" w16cid:durableId="279920420">
    <w:abstractNumId w:val="22"/>
  </w:num>
  <w:num w:numId="5" w16cid:durableId="1155561372">
    <w:abstractNumId w:val="17"/>
  </w:num>
  <w:num w:numId="6" w16cid:durableId="2085686271">
    <w:abstractNumId w:val="11"/>
  </w:num>
  <w:num w:numId="7" w16cid:durableId="1343707919">
    <w:abstractNumId w:val="12"/>
  </w:num>
  <w:num w:numId="8" w16cid:durableId="1705252384">
    <w:abstractNumId w:val="0"/>
  </w:num>
  <w:num w:numId="9" w16cid:durableId="207644623">
    <w:abstractNumId w:val="24"/>
  </w:num>
  <w:num w:numId="10" w16cid:durableId="1534465336">
    <w:abstractNumId w:val="20"/>
  </w:num>
  <w:num w:numId="11" w16cid:durableId="2001426160">
    <w:abstractNumId w:val="1"/>
  </w:num>
  <w:num w:numId="12" w16cid:durableId="497043980">
    <w:abstractNumId w:val="4"/>
  </w:num>
  <w:num w:numId="13" w16cid:durableId="2029404062">
    <w:abstractNumId w:val="9"/>
  </w:num>
  <w:num w:numId="14" w16cid:durableId="1039355598">
    <w:abstractNumId w:val="5"/>
  </w:num>
  <w:num w:numId="15" w16cid:durableId="1540895044">
    <w:abstractNumId w:val="18"/>
  </w:num>
  <w:num w:numId="16" w16cid:durableId="485514303">
    <w:abstractNumId w:val="2"/>
  </w:num>
  <w:num w:numId="17" w16cid:durableId="1235319689">
    <w:abstractNumId w:val="23"/>
  </w:num>
  <w:num w:numId="18" w16cid:durableId="1130323040">
    <w:abstractNumId w:val="13"/>
  </w:num>
  <w:num w:numId="19" w16cid:durableId="21978552">
    <w:abstractNumId w:val="19"/>
  </w:num>
  <w:num w:numId="20" w16cid:durableId="138810134">
    <w:abstractNumId w:val="14"/>
  </w:num>
  <w:num w:numId="21" w16cid:durableId="1079911044">
    <w:abstractNumId w:val="25"/>
  </w:num>
  <w:num w:numId="22" w16cid:durableId="2125534905">
    <w:abstractNumId w:val="21"/>
  </w:num>
  <w:num w:numId="23" w16cid:durableId="1431926338">
    <w:abstractNumId w:val="26"/>
  </w:num>
  <w:num w:numId="24" w16cid:durableId="1598752525">
    <w:abstractNumId w:val="6"/>
  </w:num>
  <w:num w:numId="25" w16cid:durableId="1886208968">
    <w:abstractNumId w:val="7"/>
  </w:num>
  <w:num w:numId="26" w16cid:durableId="1003164789">
    <w:abstractNumId w:val="16"/>
  </w:num>
  <w:num w:numId="27" w16cid:durableId="417289488">
    <w:abstractNumId w:val="27"/>
  </w:num>
  <w:num w:numId="28" w16cid:durableId="1661352146">
    <w:abstractNumId w:val="3"/>
  </w:num>
  <w:num w:numId="29" w16cid:durableId="337078585">
    <w:abstractNumId w:val="10"/>
  </w:num>
  <w:num w:numId="30" w16cid:durableId="4680585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51"/>
    <w:rsid w:val="00003926"/>
    <w:rsid w:val="00011B7F"/>
    <w:rsid w:val="000121C1"/>
    <w:rsid w:val="00015B9C"/>
    <w:rsid w:val="000207C5"/>
    <w:rsid w:val="00020E12"/>
    <w:rsid w:val="000239EE"/>
    <w:rsid w:val="00027347"/>
    <w:rsid w:val="0003239B"/>
    <w:rsid w:val="0003389D"/>
    <w:rsid w:val="000342A9"/>
    <w:rsid w:val="00037C90"/>
    <w:rsid w:val="00037EC3"/>
    <w:rsid w:val="0004126E"/>
    <w:rsid w:val="00041835"/>
    <w:rsid w:val="00046033"/>
    <w:rsid w:val="00053751"/>
    <w:rsid w:val="000656A3"/>
    <w:rsid w:val="000675E8"/>
    <w:rsid w:val="0007001C"/>
    <w:rsid w:val="000734C4"/>
    <w:rsid w:val="000772F1"/>
    <w:rsid w:val="000829FD"/>
    <w:rsid w:val="000836C3"/>
    <w:rsid w:val="00085AAE"/>
    <w:rsid w:val="0008705F"/>
    <w:rsid w:val="00087F6C"/>
    <w:rsid w:val="00093E5C"/>
    <w:rsid w:val="00094340"/>
    <w:rsid w:val="000971C1"/>
    <w:rsid w:val="00097CDF"/>
    <w:rsid w:val="000A52AE"/>
    <w:rsid w:val="000B1705"/>
    <w:rsid w:val="000B1837"/>
    <w:rsid w:val="000C27C4"/>
    <w:rsid w:val="000C6737"/>
    <w:rsid w:val="000D0A45"/>
    <w:rsid w:val="000D218A"/>
    <w:rsid w:val="000E33A3"/>
    <w:rsid w:val="000E5F5C"/>
    <w:rsid w:val="000E6453"/>
    <w:rsid w:val="000E6E25"/>
    <w:rsid w:val="000F7421"/>
    <w:rsid w:val="000F763B"/>
    <w:rsid w:val="001038A1"/>
    <w:rsid w:val="001120D1"/>
    <w:rsid w:val="00112128"/>
    <w:rsid w:val="00120DC0"/>
    <w:rsid w:val="001230D7"/>
    <w:rsid w:val="001306A4"/>
    <w:rsid w:val="00131264"/>
    <w:rsid w:val="0013387C"/>
    <w:rsid w:val="00137E54"/>
    <w:rsid w:val="00137EF4"/>
    <w:rsid w:val="00141F21"/>
    <w:rsid w:val="001517F0"/>
    <w:rsid w:val="00161D2D"/>
    <w:rsid w:val="00164A54"/>
    <w:rsid w:val="00183BC5"/>
    <w:rsid w:val="00191488"/>
    <w:rsid w:val="00191C3D"/>
    <w:rsid w:val="00197EE2"/>
    <w:rsid w:val="001A03E3"/>
    <w:rsid w:val="001A03F1"/>
    <w:rsid w:val="001A2CDB"/>
    <w:rsid w:val="001A3DA5"/>
    <w:rsid w:val="001B7BA4"/>
    <w:rsid w:val="001C2B48"/>
    <w:rsid w:val="001C2FF5"/>
    <w:rsid w:val="001C7782"/>
    <w:rsid w:val="001D3570"/>
    <w:rsid w:val="001E2808"/>
    <w:rsid w:val="001E289F"/>
    <w:rsid w:val="001F187E"/>
    <w:rsid w:val="00201A09"/>
    <w:rsid w:val="00202FCA"/>
    <w:rsid w:val="00212AF0"/>
    <w:rsid w:val="002156C4"/>
    <w:rsid w:val="002205FF"/>
    <w:rsid w:val="00222937"/>
    <w:rsid w:val="00232D44"/>
    <w:rsid w:val="00235C9B"/>
    <w:rsid w:val="0023637A"/>
    <w:rsid w:val="00240D5B"/>
    <w:rsid w:val="00245D73"/>
    <w:rsid w:val="00246482"/>
    <w:rsid w:val="002473BC"/>
    <w:rsid w:val="002545C2"/>
    <w:rsid w:val="002620E0"/>
    <w:rsid w:val="002775C7"/>
    <w:rsid w:val="00286E06"/>
    <w:rsid w:val="00292BEE"/>
    <w:rsid w:val="002947F9"/>
    <w:rsid w:val="00296C20"/>
    <w:rsid w:val="002A3534"/>
    <w:rsid w:val="002A43A2"/>
    <w:rsid w:val="002A7CC3"/>
    <w:rsid w:val="002B1DC7"/>
    <w:rsid w:val="002B762C"/>
    <w:rsid w:val="002C0C51"/>
    <w:rsid w:val="002C3992"/>
    <w:rsid w:val="002C6C23"/>
    <w:rsid w:val="002C73BB"/>
    <w:rsid w:val="002C7CE1"/>
    <w:rsid w:val="002D7EA6"/>
    <w:rsid w:val="002E1C3B"/>
    <w:rsid w:val="002E6DD8"/>
    <w:rsid w:val="002F162E"/>
    <w:rsid w:val="002F1BA3"/>
    <w:rsid w:val="003037C0"/>
    <w:rsid w:val="003066D6"/>
    <w:rsid w:val="003074C2"/>
    <w:rsid w:val="00312430"/>
    <w:rsid w:val="003215C1"/>
    <w:rsid w:val="00321B79"/>
    <w:rsid w:val="00321D60"/>
    <w:rsid w:val="00330A94"/>
    <w:rsid w:val="00331B34"/>
    <w:rsid w:val="00340FF3"/>
    <w:rsid w:val="00343717"/>
    <w:rsid w:val="00343C07"/>
    <w:rsid w:val="00352A48"/>
    <w:rsid w:val="00353116"/>
    <w:rsid w:val="00353E54"/>
    <w:rsid w:val="003706AF"/>
    <w:rsid w:val="00376A7C"/>
    <w:rsid w:val="00381403"/>
    <w:rsid w:val="00384755"/>
    <w:rsid w:val="0039335E"/>
    <w:rsid w:val="003941CB"/>
    <w:rsid w:val="00394FC8"/>
    <w:rsid w:val="00397C4B"/>
    <w:rsid w:val="003A36A1"/>
    <w:rsid w:val="003A7345"/>
    <w:rsid w:val="003A7BC0"/>
    <w:rsid w:val="003B76AC"/>
    <w:rsid w:val="003C176D"/>
    <w:rsid w:val="003C2DE5"/>
    <w:rsid w:val="003C399C"/>
    <w:rsid w:val="004104A7"/>
    <w:rsid w:val="00410DDD"/>
    <w:rsid w:val="00415219"/>
    <w:rsid w:val="004152F4"/>
    <w:rsid w:val="00420BF9"/>
    <w:rsid w:val="00420CCB"/>
    <w:rsid w:val="00423A60"/>
    <w:rsid w:val="004423F3"/>
    <w:rsid w:val="004440E6"/>
    <w:rsid w:val="00444B11"/>
    <w:rsid w:val="004607F6"/>
    <w:rsid w:val="00464C69"/>
    <w:rsid w:val="00466103"/>
    <w:rsid w:val="0047167A"/>
    <w:rsid w:val="00472B8F"/>
    <w:rsid w:val="004743D7"/>
    <w:rsid w:val="004756F3"/>
    <w:rsid w:val="004871B7"/>
    <w:rsid w:val="00494B84"/>
    <w:rsid w:val="004971D6"/>
    <w:rsid w:val="004A07AC"/>
    <w:rsid w:val="004B2F82"/>
    <w:rsid w:val="004B3112"/>
    <w:rsid w:val="004B3EFE"/>
    <w:rsid w:val="004B5C71"/>
    <w:rsid w:val="004C46FC"/>
    <w:rsid w:val="004C57E9"/>
    <w:rsid w:val="004C673C"/>
    <w:rsid w:val="004C7078"/>
    <w:rsid w:val="004D160B"/>
    <w:rsid w:val="004E5034"/>
    <w:rsid w:val="004F20CF"/>
    <w:rsid w:val="004F261F"/>
    <w:rsid w:val="00500B53"/>
    <w:rsid w:val="00504D6E"/>
    <w:rsid w:val="00507ECB"/>
    <w:rsid w:val="00510522"/>
    <w:rsid w:val="005137AD"/>
    <w:rsid w:val="00527914"/>
    <w:rsid w:val="0053020E"/>
    <w:rsid w:val="00530D15"/>
    <w:rsid w:val="00532911"/>
    <w:rsid w:val="00550777"/>
    <w:rsid w:val="00557C51"/>
    <w:rsid w:val="00560D00"/>
    <w:rsid w:val="00561728"/>
    <w:rsid w:val="005643F8"/>
    <w:rsid w:val="0056588D"/>
    <w:rsid w:val="005670D8"/>
    <w:rsid w:val="005748F4"/>
    <w:rsid w:val="00575520"/>
    <w:rsid w:val="005763C2"/>
    <w:rsid w:val="005917D2"/>
    <w:rsid w:val="00593C57"/>
    <w:rsid w:val="005955F0"/>
    <w:rsid w:val="00596A2D"/>
    <w:rsid w:val="0059725F"/>
    <w:rsid w:val="005A1E45"/>
    <w:rsid w:val="005A2AA3"/>
    <w:rsid w:val="005B26E8"/>
    <w:rsid w:val="005B28C9"/>
    <w:rsid w:val="005B4057"/>
    <w:rsid w:val="005B40A6"/>
    <w:rsid w:val="005B5D5F"/>
    <w:rsid w:val="005B78AD"/>
    <w:rsid w:val="005C0123"/>
    <w:rsid w:val="005C2543"/>
    <w:rsid w:val="005D784E"/>
    <w:rsid w:val="005E24C3"/>
    <w:rsid w:val="005E45D0"/>
    <w:rsid w:val="005F1AA0"/>
    <w:rsid w:val="005F1B5B"/>
    <w:rsid w:val="005F645C"/>
    <w:rsid w:val="00602676"/>
    <w:rsid w:val="00602F2C"/>
    <w:rsid w:val="00605BBE"/>
    <w:rsid w:val="00606A21"/>
    <w:rsid w:val="006144C9"/>
    <w:rsid w:val="0061737D"/>
    <w:rsid w:val="00623667"/>
    <w:rsid w:val="006257AB"/>
    <w:rsid w:val="00625F96"/>
    <w:rsid w:val="00627C91"/>
    <w:rsid w:val="00641B5E"/>
    <w:rsid w:val="00646050"/>
    <w:rsid w:val="00646578"/>
    <w:rsid w:val="00651573"/>
    <w:rsid w:val="00657101"/>
    <w:rsid w:val="0066386C"/>
    <w:rsid w:val="00670AA1"/>
    <w:rsid w:val="006725E8"/>
    <w:rsid w:val="00674C7B"/>
    <w:rsid w:val="006837B1"/>
    <w:rsid w:val="00684FF4"/>
    <w:rsid w:val="00694766"/>
    <w:rsid w:val="006A1FC5"/>
    <w:rsid w:val="006B4BA7"/>
    <w:rsid w:val="006B7001"/>
    <w:rsid w:val="006C56EB"/>
    <w:rsid w:val="006C735C"/>
    <w:rsid w:val="006D3696"/>
    <w:rsid w:val="006D4DDD"/>
    <w:rsid w:val="006D6B28"/>
    <w:rsid w:val="006E768D"/>
    <w:rsid w:val="006F1459"/>
    <w:rsid w:val="006F1D07"/>
    <w:rsid w:val="006F2F3E"/>
    <w:rsid w:val="00702982"/>
    <w:rsid w:val="00702AE7"/>
    <w:rsid w:val="00706ABA"/>
    <w:rsid w:val="007070BD"/>
    <w:rsid w:val="00717B09"/>
    <w:rsid w:val="00720900"/>
    <w:rsid w:val="00723992"/>
    <w:rsid w:val="00725BD7"/>
    <w:rsid w:val="007276D4"/>
    <w:rsid w:val="00727B2C"/>
    <w:rsid w:val="00730379"/>
    <w:rsid w:val="007338D1"/>
    <w:rsid w:val="00733963"/>
    <w:rsid w:val="00743070"/>
    <w:rsid w:val="00744A36"/>
    <w:rsid w:val="007464BE"/>
    <w:rsid w:val="007507B1"/>
    <w:rsid w:val="007514F2"/>
    <w:rsid w:val="00752CC7"/>
    <w:rsid w:val="00753A77"/>
    <w:rsid w:val="007560C1"/>
    <w:rsid w:val="0076219B"/>
    <w:rsid w:val="007813B5"/>
    <w:rsid w:val="00781B3C"/>
    <w:rsid w:val="007849E7"/>
    <w:rsid w:val="0078502C"/>
    <w:rsid w:val="0078543D"/>
    <w:rsid w:val="007913F5"/>
    <w:rsid w:val="00793AB6"/>
    <w:rsid w:val="007A2126"/>
    <w:rsid w:val="007A3B11"/>
    <w:rsid w:val="007A51BA"/>
    <w:rsid w:val="007A6320"/>
    <w:rsid w:val="007B1CD2"/>
    <w:rsid w:val="007B43EB"/>
    <w:rsid w:val="007F00E4"/>
    <w:rsid w:val="007F520C"/>
    <w:rsid w:val="007F762A"/>
    <w:rsid w:val="007F781E"/>
    <w:rsid w:val="00803028"/>
    <w:rsid w:val="0080553E"/>
    <w:rsid w:val="00805DC1"/>
    <w:rsid w:val="00807DB9"/>
    <w:rsid w:val="0081043D"/>
    <w:rsid w:val="00820FA0"/>
    <w:rsid w:val="00822193"/>
    <w:rsid w:val="00825D65"/>
    <w:rsid w:val="00831F84"/>
    <w:rsid w:val="00833196"/>
    <w:rsid w:val="00841008"/>
    <w:rsid w:val="00843169"/>
    <w:rsid w:val="00843B4F"/>
    <w:rsid w:val="00843DAD"/>
    <w:rsid w:val="00844F84"/>
    <w:rsid w:val="00846EB6"/>
    <w:rsid w:val="008502D2"/>
    <w:rsid w:val="00856D2F"/>
    <w:rsid w:val="00860977"/>
    <w:rsid w:val="00860C28"/>
    <w:rsid w:val="00864551"/>
    <w:rsid w:val="00872EF7"/>
    <w:rsid w:val="00873FD6"/>
    <w:rsid w:val="00877824"/>
    <w:rsid w:val="00883207"/>
    <w:rsid w:val="00885247"/>
    <w:rsid w:val="0089752E"/>
    <w:rsid w:val="008A219D"/>
    <w:rsid w:val="008A7B02"/>
    <w:rsid w:val="008B54FD"/>
    <w:rsid w:val="008C2576"/>
    <w:rsid w:val="008C6D18"/>
    <w:rsid w:val="008D59D6"/>
    <w:rsid w:val="008D6F7D"/>
    <w:rsid w:val="008E2B0D"/>
    <w:rsid w:val="008E3011"/>
    <w:rsid w:val="008F12E1"/>
    <w:rsid w:val="008F13C0"/>
    <w:rsid w:val="008F3193"/>
    <w:rsid w:val="008F49BE"/>
    <w:rsid w:val="008F720D"/>
    <w:rsid w:val="008F7E11"/>
    <w:rsid w:val="00900201"/>
    <w:rsid w:val="00904F77"/>
    <w:rsid w:val="00907D49"/>
    <w:rsid w:val="009148F0"/>
    <w:rsid w:val="009165D9"/>
    <w:rsid w:val="0091716F"/>
    <w:rsid w:val="00917DD8"/>
    <w:rsid w:val="0092229B"/>
    <w:rsid w:val="00923E55"/>
    <w:rsid w:val="0092518C"/>
    <w:rsid w:val="00925F8D"/>
    <w:rsid w:val="009323FC"/>
    <w:rsid w:val="00943E60"/>
    <w:rsid w:val="009624A5"/>
    <w:rsid w:val="00967FEB"/>
    <w:rsid w:val="009711A4"/>
    <w:rsid w:val="0097189A"/>
    <w:rsid w:val="00973524"/>
    <w:rsid w:val="00985159"/>
    <w:rsid w:val="009865DC"/>
    <w:rsid w:val="00994A93"/>
    <w:rsid w:val="00997D41"/>
    <w:rsid w:val="009A2B3E"/>
    <w:rsid w:val="009A2CFF"/>
    <w:rsid w:val="009A3AAA"/>
    <w:rsid w:val="009B67AF"/>
    <w:rsid w:val="009B6E2F"/>
    <w:rsid w:val="009C37B0"/>
    <w:rsid w:val="009C58FB"/>
    <w:rsid w:val="009D4071"/>
    <w:rsid w:val="009E0AF8"/>
    <w:rsid w:val="009E21A3"/>
    <w:rsid w:val="009E6F4D"/>
    <w:rsid w:val="009F10EB"/>
    <w:rsid w:val="009F32E1"/>
    <w:rsid w:val="009F518F"/>
    <w:rsid w:val="00A03B8A"/>
    <w:rsid w:val="00A03C8B"/>
    <w:rsid w:val="00A04100"/>
    <w:rsid w:val="00A04C41"/>
    <w:rsid w:val="00A248C0"/>
    <w:rsid w:val="00A2539C"/>
    <w:rsid w:val="00A26853"/>
    <w:rsid w:val="00A26C55"/>
    <w:rsid w:val="00A302DB"/>
    <w:rsid w:val="00A32172"/>
    <w:rsid w:val="00A338B9"/>
    <w:rsid w:val="00A361D0"/>
    <w:rsid w:val="00A445FE"/>
    <w:rsid w:val="00A5283A"/>
    <w:rsid w:val="00A54550"/>
    <w:rsid w:val="00A54671"/>
    <w:rsid w:val="00A54D67"/>
    <w:rsid w:val="00A640F8"/>
    <w:rsid w:val="00A66F06"/>
    <w:rsid w:val="00A7675F"/>
    <w:rsid w:val="00A77077"/>
    <w:rsid w:val="00A87D8F"/>
    <w:rsid w:val="00A92F5C"/>
    <w:rsid w:val="00AA00BE"/>
    <w:rsid w:val="00AA4738"/>
    <w:rsid w:val="00AB0285"/>
    <w:rsid w:val="00AB5651"/>
    <w:rsid w:val="00AB5B9C"/>
    <w:rsid w:val="00AB63DB"/>
    <w:rsid w:val="00AC08BE"/>
    <w:rsid w:val="00AC1BB9"/>
    <w:rsid w:val="00AC26EF"/>
    <w:rsid w:val="00AC2B20"/>
    <w:rsid w:val="00AC7296"/>
    <w:rsid w:val="00AD028A"/>
    <w:rsid w:val="00AD2D87"/>
    <w:rsid w:val="00AD6F99"/>
    <w:rsid w:val="00AE1AD7"/>
    <w:rsid w:val="00AE23AA"/>
    <w:rsid w:val="00AE3ADE"/>
    <w:rsid w:val="00AF1624"/>
    <w:rsid w:val="00AF6736"/>
    <w:rsid w:val="00B04620"/>
    <w:rsid w:val="00B0763C"/>
    <w:rsid w:val="00B0770C"/>
    <w:rsid w:val="00B12D7D"/>
    <w:rsid w:val="00B25CDD"/>
    <w:rsid w:val="00B30817"/>
    <w:rsid w:val="00B4110D"/>
    <w:rsid w:val="00B45B78"/>
    <w:rsid w:val="00B50168"/>
    <w:rsid w:val="00B65A8B"/>
    <w:rsid w:val="00B66BE8"/>
    <w:rsid w:val="00B67593"/>
    <w:rsid w:val="00B71DC9"/>
    <w:rsid w:val="00B764B9"/>
    <w:rsid w:val="00B82516"/>
    <w:rsid w:val="00B8455B"/>
    <w:rsid w:val="00B86A10"/>
    <w:rsid w:val="00B91A81"/>
    <w:rsid w:val="00B96CB2"/>
    <w:rsid w:val="00BA14EB"/>
    <w:rsid w:val="00BA3D35"/>
    <w:rsid w:val="00BA3E0E"/>
    <w:rsid w:val="00BB3725"/>
    <w:rsid w:val="00BC0748"/>
    <w:rsid w:val="00BD013F"/>
    <w:rsid w:val="00BD09DF"/>
    <w:rsid w:val="00BD2A21"/>
    <w:rsid w:val="00BD3554"/>
    <w:rsid w:val="00BE0ABE"/>
    <w:rsid w:val="00BF4729"/>
    <w:rsid w:val="00C02AD3"/>
    <w:rsid w:val="00C04A89"/>
    <w:rsid w:val="00C05798"/>
    <w:rsid w:val="00C1143B"/>
    <w:rsid w:val="00C14DF4"/>
    <w:rsid w:val="00C23949"/>
    <w:rsid w:val="00C24282"/>
    <w:rsid w:val="00C249C5"/>
    <w:rsid w:val="00C25651"/>
    <w:rsid w:val="00C3219E"/>
    <w:rsid w:val="00C32C29"/>
    <w:rsid w:val="00C35327"/>
    <w:rsid w:val="00C35D53"/>
    <w:rsid w:val="00C45942"/>
    <w:rsid w:val="00C53176"/>
    <w:rsid w:val="00C53B42"/>
    <w:rsid w:val="00C71AA2"/>
    <w:rsid w:val="00C75A16"/>
    <w:rsid w:val="00C83060"/>
    <w:rsid w:val="00C83DD4"/>
    <w:rsid w:val="00C92089"/>
    <w:rsid w:val="00CA1AB3"/>
    <w:rsid w:val="00CA325B"/>
    <w:rsid w:val="00CA37DA"/>
    <w:rsid w:val="00CA54B2"/>
    <w:rsid w:val="00CA7759"/>
    <w:rsid w:val="00CB07D7"/>
    <w:rsid w:val="00CB1D50"/>
    <w:rsid w:val="00CB22D1"/>
    <w:rsid w:val="00CB32AB"/>
    <w:rsid w:val="00CC0289"/>
    <w:rsid w:val="00CD6004"/>
    <w:rsid w:val="00CD7FA3"/>
    <w:rsid w:val="00CE23E9"/>
    <w:rsid w:val="00CE2B09"/>
    <w:rsid w:val="00CE5D1A"/>
    <w:rsid w:val="00CF2982"/>
    <w:rsid w:val="00CF4489"/>
    <w:rsid w:val="00D01327"/>
    <w:rsid w:val="00D02D72"/>
    <w:rsid w:val="00D1289C"/>
    <w:rsid w:val="00D1557E"/>
    <w:rsid w:val="00D248FF"/>
    <w:rsid w:val="00D3222E"/>
    <w:rsid w:val="00D339C9"/>
    <w:rsid w:val="00D35E9A"/>
    <w:rsid w:val="00D367B3"/>
    <w:rsid w:val="00D502AE"/>
    <w:rsid w:val="00D54958"/>
    <w:rsid w:val="00D56BBB"/>
    <w:rsid w:val="00D602D5"/>
    <w:rsid w:val="00D74C3D"/>
    <w:rsid w:val="00D74CA4"/>
    <w:rsid w:val="00D81CC9"/>
    <w:rsid w:val="00D961D7"/>
    <w:rsid w:val="00D9649D"/>
    <w:rsid w:val="00DA2CBE"/>
    <w:rsid w:val="00DA60BC"/>
    <w:rsid w:val="00DA6896"/>
    <w:rsid w:val="00DA7AE9"/>
    <w:rsid w:val="00DC06F8"/>
    <w:rsid w:val="00DC3C2F"/>
    <w:rsid w:val="00DC3F28"/>
    <w:rsid w:val="00DC54AC"/>
    <w:rsid w:val="00DD052B"/>
    <w:rsid w:val="00DD5AC1"/>
    <w:rsid w:val="00DE19EC"/>
    <w:rsid w:val="00DE347E"/>
    <w:rsid w:val="00DE48CD"/>
    <w:rsid w:val="00DF2383"/>
    <w:rsid w:val="00DF79F6"/>
    <w:rsid w:val="00E07A50"/>
    <w:rsid w:val="00E10F30"/>
    <w:rsid w:val="00E12DEF"/>
    <w:rsid w:val="00E12FC5"/>
    <w:rsid w:val="00E142AB"/>
    <w:rsid w:val="00E14EBE"/>
    <w:rsid w:val="00E24959"/>
    <w:rsid w:val="00E25647"/>
    <w:rsid w:val="00E27234"/>
    <w:rsid w:val="00E454C0"/>
    <w:rsid w:val="00E5257B"/>
    <w:rsid w:val="00E54237"/>
    <w:rsid w:val="00E563B6"/>
    <w:rsid w:val="00E5792A"/>
    <w:rsid w:val="00E60A37"/>
    <w:rsid w:val="00E643DF"/>
    <w:rsid w:val="00E67E28"/>
    <w:rsid w:val="00E708F7"/>
    <w:rsid w:val="00E7095E"/>
    <w:rsid w:val="00E73B09"/>
    <w:rsid w:val="00E757D4"/>
    <w:rsid w:val="00E82D4B"/>
    <w:rsid w:val="00E90ED2"/>
    <w:rsid w:val="00E946A4"/>
    <w:rsid w:val="00E97A0E"/>
    <w:rsid w:val="00EA2B97"/>
    <w:rsid w:val="00EA43BA"/>
    <w:rsid w:val="00EA4706"/>
    <w:rsid w:val="00EA6313"/>
    <w:rsid w:val="00EB0F77"/>
    <w:rsid w:val="00EB19D9"/>
    <w:rsid w:val="00EB5B9C"/>
    <w:rsid w:val="00EB7AAD"/>
    <w:rsid w:val="00EC0D9E"/>
    <w:rsid w:val="00EC65A8"/>
    <w:rsid w:val="00EC7E8A"/>
    <w:rsid w:val="00ED1E44"/>
    <w:rsid w:val="00EE5F42"/>
    <w:rsid w:val="00EF1928"/>
    <w:rsid w:val="00EF2C7A"/>
    <w:rsid w:val="00EF4095"/>
    <w:rsid w:val="00EF55A7"/>
    <w:rsid w:val="00F017A7"/>
    <w:rsid w:val="00F035D2"/>
    <w:rsid w:val="00F039D6"/>
    <w:rsid w:val="00F117BE"/>
    <w:rsid w:val="00F14928"/>
    <w:rsid w:val="00F20990"/>
    <w:rsid w:val="00F31466"/>
    <w:rsid w:val="00F33FE5"/>
    <w:rsid w:val="00F34420"/>
    <w:rsid w:val="00F36483"/>
    <w:rsid w:val="00F41551"/>
    <w:rsid w:val="00F449A1"/>
    <w:rsid w:val="00F45F04"/>
    <w:rsid w:val="00F621D8"/>
    <w:rsid w:val="00F62602"/>
    <w:rsid w:val="00F769B3"/>
    <w:rsid w:val="00F9184A"/>
    <w:rsid w:val="00FA34FE"/>
    <w:rsid w:val="00FB34A1"/>
    <w:rsid w:val="00FB3B6E"/>
    <w:rsid w:val="00FC3659"/>
    <w:rsid w:val="00FD02FA"/>
    <w:rsid w:val="00FD5B08"/>
    <w:rsid w:val="00FE0339"/>
    <w:rsid w:val="00FE360B"/>
    <w:rsid w:val="00FE584C"/>
    <w:rsid w:val="00FE589B"/>
    <w:rsid w:val="00FE7AD3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C7DB72"/>
  <w14:defaultImageDpi w14:val="32767"/>
  <w15:chartTrackingRefBased/>
  <w15:docId w15:val="{D443542C-3535-5749-BC32-2B862F3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37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51"/>
    <w:rPr>
      <w:sz w:val="22"/>
      <w:szCs w:val="22"/>
    </w:rPr>
  </w:style>
  <w:style w:type="table" w:styleId="TableGrid">
    <w:name w:val="Table Grid"/>
    <w:basedOn w:val="TableNormal"/>
    <w:uiPriority w:val="39"/>
    <w:rsid w:val="00053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7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88"/>
    <w:rPr>
      <w:sz w:val="22"/>
      <w:szCs w:val="22"/>
    </w:rPr>
  </w:style>
  <w:style w:type="character" w:customStyle="1" w:styleId="wbzude">
    <w:name w:val="wbzude"/>
    <w:rsid w:val="00EE5F42"/>
  </w:style>
  <w:style w:type="character" w:styleId="Hyperlink">
    <w:name w:val="Hyperlink"/>
    <w:basedOn w:val="DefaultParagraphFont"/>
    <w:uiPriority w:val="99"/>
    <w:semiHidden/>
    <w:unhideWhenUsed/>
    <w:rsid w:val="005D784E"/>
    <w:rPr>
      <w:color w:val="0563C1"/>
      <w:u w:val="single"/>
    </w:rPr>
  </w:style>
  <w:style w:type="paragraph" w:customStyle="1" w:styleId="Details">
    <w:name w:val="Details"/>
    <w:basedOn w:val="Normal"/>
    <w:link w:val="DetailsChar"/>
    <w:qFormat/>
    <w:rsid w:val="00DC54AC"/>
    <w:pPr>
      <w:spacing w:before="60" w:after="20" w:line="240" w:lineRule="auto"/>
    </w:pPr>
    <w:rPr>
      <w:rFonts w:eastAsia="Calibri" w:cs="Times New Roman"/>
      <w:color w:val="262626"/>
      <w:sz w:val="20"/>
      <w:lang w:val="en-US"/>
    </w:rPr>
  </w:style>
  <w:style w:type="paragraph" w:customStyle="1" w:styleId="NumberedList">
    <w:name w:val="Numbered List"/>
    <w:basedOn w:val="Details"/>
    <w:link w:val="NumberedListChar"/>
    <w:qFormat/>
    <w:rsid w:val="00DC54AC"/>
    <w:pPr>
      <w:numPr>
        <w:numId w:val="11"/>
      </w:numPr>
    </w:pPr>
  </w:style>
  <w:style w:type="character" w:customStyle="1" w:styleId="DetailsChar">
    <w:name w:val="Details Char"/>
    <w:basedOn w:val="DefaultParagraphFont"/>
    <w:link w:val="Details"/>
    <w:rsid w:val="00DC54AC"/>
    <w:rPr>
      <w:rFonts w:eastAsia="Calibri" w:cs="Times New Roman"/>
      <w:color w:val="262626"/>
      <w:sz w:val="20"/>
      <w:szCs w:val="22"/>
      <w:lang w:val="en-US"/>
    </w:rPr>
  </w:style>
  <w:style w:type="character" w:customStyle="1" w:styleId="NumberedListChar">
    <w:name w:val="Numbered List Char"/>
    <w:basedOn w:val="DetailsChar"/>
    <w:link w:val="NumberedList"/>
    <w:rsid w:val="00DC54AC"/>
    <w:rPr>
      <w:rFonts w:eastAsia="Calibri" w:cs="Times New Roman"/>
      <w:color w:val="262626"/>
      <w:sz w:val="20"/>
      <w:szCs w:val="22"/>
      <w:lang w:val="en-US"/>
    </w:rPr>
  </w:style>
  <w:style w:type="paragraph" w:customStyle="1" w:styleId="Descriptionlabels">
    <w:name w:val="Description labels"/>
    <w:basedOn w:val="Normal"/>
    <w:link w:val="DescriptionlabelsChar"/>
    <w:qFormat/>
    <w:rsid w:val="00087F6C"/>
    <w:pPr>
      <w:spacing w:before="120" w:after="120" w:line="240" w:lineRule="auto"/>
    </w:pPr>
    <w:rPr>
      <w:rFonts w:asciiTheme="majorHAnsi" w:eastAsia="Calibri" w:hAnsiTheme="majorHAnsi" w:cs="Times New Roman"/>
      <w:b/>
      <w:smallCaps/>
      <w:color w:val="262626"/>
      <w:sz w:val="20"/>
      <w:lang w:val="en-US"/>
    </w:rPr>
  </w:style>
  <w:style w:type="character" w:customStyle="1" w:styleId="DescriptionlabelsChar">
    <w:name w:val="Description labels Char"/>
    <w:basedOn w:val="DefaultParagraphFont"/>
    <w:link w:val="Descriptionlabels"/>
    <w:rsid w:val="00087F6C"/>
    <w:rPr>
      <w:rFonts w:asciiTheme="majorHAnsi" w:eastAsia="Calibri" w:hAnsiTheme="majorHAnsi" w:cs="Times New Roman"/>
      <w:b/>
      <w:smallCaps/>
      <w:color w:val="262626"/>
      <w:sz w:val="20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584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2DE5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A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7A50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75A1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833BC9-DB13-4F28-80E9-B2A3F57A49A7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2CBB248-4494-4138-9D6A-23D6378A2B40}">
      <dgm:prSet phldrT="[Text]" custT="1"/>
      <dgm:spPr/>
      <dgm:t>
        <a:bodyPr/>
        <a:lstStyle/>
        <a:p>
          <a:r>
            <a:rPr lang="en-GB" sz="1200">
              <a:latin typeface="Segoe UI" panose="020B0502040204020203" pitchFamily="34" charset="0"/>
              <a:cs typeface="Segoe UI" panose="020B0502040204020203" pitchFamily="34" charset="0"/>
            </a:rPr>
            <a:t>Deon Meit</a:t>
          </a:r>
          <a:r>
            <a:rPr lang="en-GB" sz="1200"/>
            <a:t>hrin Disgyblion</a:t>
          </a:r>
          <a:endParaRPr lang="en-GB" sz="12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8027C390-9169-4EF4-AC1E-D98D0BC27FDB}" type="parTrans" cxnId="{6D4E1462-A044-4AA2-9D85-FD74CB81D92D}">
      <dgm:prSet/>
      <dgm:spPr/>
      <dgm:t>
        <a:bodyPr/>
        <a:lstStyle/>
        <a:p>
          <a:endParaRPr lang="en-GB"/>
        </a:p>
      </dgm:t>
    </dgm:pt>
    <dgm:pt modelId="{F10DEB04-6BF0-4246-8B0F-34619C89427D}" type="sibTrans" cxnId="{6D4E1462-A044-4AA2-9D85-FD74CB81D92D}">
      <dgm:prSet/>
      <dgm:spPr/>
      <dgm:t>
        <a:bodyPr/>
        <a:lstStyle/>
        <a:p>
          <a:endParaRPr lang="en-GB"/>
        </a:p>
      </dgm:t>
    </dgm:pt>
    <dgm:pt modelId="{0DF55D06-B8EC-4A3A-B87B-2786E83335F4}">
      <dgm:prSet phldrT="[Text]" custT="1"/>
      <dgm:spPr/>
      <dgm:t>
        <a:bodyPr/>
        <a:lstStyle/>
        <a:p>
          <a:r>
            <a:rPr lang="en-GB" sz="1200">
              <a:latin typeface="Segoe UI" panose="020B0502040204020203" pitchFamily="34" charset="0"/>
              <a:cs typeface="Segoe UI" panose="020B0502040204020203" pitchFamily="34" charset="0"/>
            </a:rPr>
            <a:t>Cyfarwyddwr Astudiaet</a:t>
          </a:r>
          <a:r>
            <a:rPr lang="en-GB" sz="1200"/>
            <a:t>hau Caplaniaeth</a:t>
          </a:r>
          <a:endParaRPr lang="en-GB" sz="12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F2D26FFB-05EA-43E2-96C4-BE0FD6461059}" type="parTrans" cxnId="{22EE5733-CED8-4A32-B718-1A50A23039CB}">
      <dgm:prSet/>
      <dgm:spPr/>
      <dgm:t>
        <a:bodyPr/>
        <a:lstStyle/>
        <a:p>
          <a:endParaRPr lang="en-GB"/>
        </a:p>
      </dgm:t>
    </dgm:pt>
    <dgm:pt modelId="{98947B9D-663F-4CE2-B421-E7667D75C9A2}" type="sibTrans" cxnId="{22EE5733-CED8-4A32-B718-1A50A23039CB}">
      <dgm:prSet/>
      <dgm:spPr/>
      <dgm:t>
        <a:bodyPr/>
        <a:lstStyle/>
        <a:p>
          <a:endParaRPr lang="en-GB"/>
        </a:p>
      </dgm:t>
    </dgm:pt>
    <dgm:pt modelId="{A3F31417-13EA-415C-A879-96703ADEB27F}">
      <dgm:prSet custT="1"/>
      <dgm:spPr/>
      <dgm:t>
        <a:bodyPr/>
        <a:lstStyle/>
        <a:p>
          <a:r>
            <a:rPr lang="en-GB" sz="1100">
              <a:latin typeface="Segoe UI" panose="020B0502040204020203" pitchFamily="34" charset="0"/>
              <a:cs typeface="Segoe UI" panose="020B0502040204020203" pitchFamily="34" charset="0"/>
            </a:rPr>
            <a:t>Tiwtoriaid Cyswllt (</a:t>
          </a:r>
          <a:r>
            <a:rPr lang="en-GB" sz="1100"/>
            <a:t>hyd at </a:t>
          </a:r>
          <a:r>
            <a:rPr lang="en-GB" sz="1100">
              <a:latin typeface="Segoe UI" panose="020B0502040204020203" pitchFamily="34" charset="0"/>
              <a:cs typeface="Segoe UI" panose="020B0502040204020203" pitchFamily="34" charset="0"/>
            </a:rPr>
            <a:t>5)</a:t>
          </a:r>
        </a:p>
      </dgm:t>
    </dgm:pt>
    <dgm:pt modelId="{D4D7B587-90EB-4F49-AC12-299E9CAB1CD1}" type="parTrans" cxnId="{A5E8AF4A-A50E-43B5-9601-5D959F8FF484}">
      <dgm:prSet/>
      <dgm:spPr/>
      <dgm:t>
        <a:bodyPr/>
        <a:lstStyle/>
        <a:p>
          <a:endParaRPr lang="en-GB"/>
        </a:p>
      </dgm:t>
    </dgm:pt>
    <dgm:pt modelId="{4EC49F92-CD7E-4C1D-A392-07ED4F946229}" type="sibTrans" cxnId="{A5E8AF4A-A50E-43B5-9601-5D959F8FF484}">
      <dgm:prSet/>
      <dgm:spPr/>
      <dgm:t>
        <a:bodyPr/>
        <a:lstStyle/>
        <a:p>
          <a:endParaRPr lang="en-GB"/>
        </a:p>
      </dgm:t>
    </dgm:pt>
    <dgm:pt modelId="{F427DD9B-9B19-4F2B-8EE4-5C5CB7808F9D}" type="pres">
      <dgm:prSet presAssocID="{C9833BC9-DB13-4F28-80E9-B2A3F57A49A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227B9B9-8CF6-4517-B6A1-485033838653}" type="pres">
      <dgm:prSet presAssocID="{C9833BC9-DB13-4F28-80E9-B2A3F57A49A7}" presName="hierFlow" presStyleCnt="0"/>
      <dgm:spPr/>
    </dgm:pt>
    <dgm:pt modelId="{1659D94A-0E2E-4C45-8668-23D33C007804}" type="pres">
      <dgm:prSet presAssocID="{C9833BC9-DB13-4F28-80E9-B2A3F57A49A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CB8E1277-36BE-4BD5-9281-F2E8F2A4A469}" type="pres">
      <dgm:prSet presAssocID="{72CBB248-4494-4138-9D6A-23D6378A2B40}" presName="Name14" presStyleCnt="0"/>
      <dgm:spPr/>
    </dgm:pt>
    <dgm:pt modelId="{CD5D4E9F-1CF7-4958-9EFE-6F5B784A1149}" type="pres">
      <dgm:prSet presAssocID="{72CBB248-4494-4138-9D6A-23D6378A2B40}" presName="level1Shape" presStyleLbl="node0" presStyleIdx="0" presStyleCnt="1">
        <dgm:presLayoutVars>
          <dgm:chPref val="3"/>
        </dgm:presLayoutVars>
      </dgm:prSet>
      <dgm:spPr/>
    </dgm:pt>
    <dgm:pt modelId="{162AC191-1B47-436A-BF1A-E991BEBAF42B}" type="pres">
      <dgm:prSet presAssocID="{72CBB248-4494-4138-9D6A-23D6378A2B40}" presName="hierChild2" presStyleCnt="0"/>
      <dgm:spPr/>
    </dgm:pt>
    <dgm:pt modelId="{7C005EC6-B5AD-4CEA-931F-427390CE312D}" type="pres">
      <dgm:prSet presAssocID="{F2D26FFB-05EA-43E2-96C4-BE0FD6461059}" presName="Name19" presStyleLbl="parChTrans1D2" presStyleIdx="0" presStyleCnt="1"/>
      <dgm:spPr/>
    </dgm:pt>
    <dgm:pt modelId="{C4AD9113-1650-4394-BD14-DA6B59917216}" type="pres">
      <dgm:prSet presAssocID="{0DF55D06-B8EC-4A3A-B87B-2786E83335F4}" presName="Name21" presStyleCnt="0"/>
      <dgm:spPr/>
    </dgm:pt>
    <dgm:pt modelId="{6997A01F-DB1F-457E-9372-5F6F7C392A84}" type="pres">
      <dgm:prSet presAssocID="{0DF55D06-B8EC-4A3A-B87B-2786E83335F4}" presName="level2Shape" presStyleLbl="node2" presStyleIdx="0" presStyleCnt="1" custScaleX="129493"/>
      <dgm:spPr/>
    </dgm:pt>
    <dgm:pt modelId="{F716B031-012E-4359-8706-113BEED500E0}" type="pres">
      <dgm:prSet presAssocID="{0DF55D06-B8EC-4A3A-B87B-2786E83335F4}" presName="hierChild3" presStyleCnt="0"/>
      <dgm:spPr/>
    </dgm:pt>
    <dgm:pt modelId="{C3972129-D773-4E30-99C1-1D07CC097007}" type="pres">
      <dgm:prSet presAssocID="{D4D7B587-90EB-4F49-AC12-299E9CAB1CD1}" presName="Name19" presStyleLbl="parChTrans1D3" presStyleIdx="0" presStyleCnt="1"/>
      <dgm:spPr/>
    </dgm:pt>
    <dgm:pt modelId="{F9EB9F47-27E7-4C6E-B236-8AA24B32E448}" type="pres">
      <dgm:prSet presAssocID="{A3F31417-13EA-415C-A879-96703ADEB27F}" presName="Name21" presStyleCnt="0"/>
      <dgm:spPr/>
    </dgm:pt>
    <dgm:pt modelId="{9CF37280-9050-44C8-8690-66652E516D15}" type="pres">
      <dgm:prSet presAssocID="{A3F31417-13EA-415C-A879-96703ADEB27F}" presName="level2Shape" presStyleLbl="node3" presStyleIdx="0" presStyleCnt="1" custScaleX="115965"/>
      <dgm:spPr/>
    </dgm:pt>
    <dgm:pt modelId="{77D570BB-5746-432F-8970-0CD16CD67CD7}" type="pres">
      <dgm:prSet presAssocID="{A3F31417-13EA-415C-A879-96703ADEB27F}" presName="hierChild3" presStyleCnt="0"/>
      <dgm:spPr/>
    </dgm:pt>
    <dgm:pt modelId="{059CE8AD-5828-4DAD-A32E-CEF752BFF708}" type="pres">
      <dgm:prSet presAssocID="{C9833BC9-DB13-4F28-80E9-B2A3F57A49A7}" presName="bgShapesFlow" presStyleCnt="0"/>
      <dgm:spPr/>
    </dgm:pt>
  </dgm:ptLst>
  <dgm:cxnLst>
    <dgm:cxn modelId="{3B487505-9CD1-4FDD-AA44-4C20447D12F5}" type="presOf" srcId="{A3F31417-13EA-415C-A879-96703ADEB27F}" destId="{9CF37280-9050-44C8-8690-66652E516D15}" srcOrd="0" destOrd="0" presId="urn:microsoft.com/office/officeart/2005/8/layout/hierarchy6"/>
    <dgm:cxn modelId="{22EE5733-CED8-4A32-B718-1A50A23039CB}" srcId="{72CBB248-4494-4138-9D6A-23D6378A2B40}" destId="{0DF55D06-B8EC-4A3A-B87B-2786E83335F4}" srcOrd="0" destOrd="0" parTransId="{F2D26FFB-05EA-43E2-96C4-BE0FD6461059}" sibTransId="{98947B9D-663F-4CE2-B421-E7667D75C9A2}"/>
    <dgm:cxn modelId="{9FAB5937-5E6F-4285-8FE8-D627DA230F9C}" type="presOf" srcId="{F2D26FFB-05EA-43E2-96C4-BE0FD6461059}" destId="{7C005EC6-B5AD-4CEA-931F-427390CE312D}" srcOrd="0" destOrd="0" presId="urn:microsoft.com/office/officeart/2005/8/layout/hierarchy6"/>
    <dgm:cxn modelId="{6D4E1462-A044-4AA2-9D85-FD74CB81D92D}" srcId="{C9833BC9-DB13-4F28-80E9-B2A3F57A49A7}" destId="{72CBB248-4494-4138-9D6A-23D6378A2B40}" srcOrd="0" destOrd="0" parTransId="{8027C390-9169-4EF4-AC1E-D98D0BC27FDB}" sibTransId="{F10DEB04-6BF0-4246-8B0F-34619C89427D}"/>
    <dgm:cxn modelId="{9BD5096A-2186-4349-AEAE-3A9AD36E8612}" type="presOf" srcId="{0DF55D06-B8EC-4A3A-B87B-2786E83335F4}" destId="{6997A01F-DB1F-457E-9372-5F6F7C392A84}" srcOrd="0" destOrd="0" presId="urn:microsoft.com/office/officeart/2005/8/layout/hierarchy6"/>
    <dgm:cxn modelId="{A5E8AF4A-A50E-43B5-9601-5D959F8FF484}" srcId="{0DF55D06-B8EC-4A3A-B87B-2786E83335F4}" destId="{A3F31417-13EA-415C-A879-96703ADEB27F}" srcOrd="0" destOrd="0" parTransId="{D4D7B587-90EB-4F49-AC12-299E9CAB1CD1}" sibTransId="{4EC49F92-CD7E-4C1D-A392-07ED4F946229}"/>
    <dgm:cxn modelId="{386EBA78-04B3-41D8-B263-7E716BCD6F24}" type="presOf" srcId="{D4D7B587-90EB-4F49-AC12-299E9CAB1CD1}" destId="{C3972129-D773-4E30-99C1-1D07CC097007}" srcOrd="0" destOrd="0" presId="urn:microsoft.com/office/officeart/2005/8/layout/hierarchy6"/>
    <dgm:cxn modelId="{FE1658B3-ADB6-490A-B858-3A556DDA1413}" type="presOf" srcId="{72CBB248-4494-4138-9D6A-23D6378A2B40}" destId="{CD5D4E9F-1CF7-4958-9EFE-6F5B784A1149}" srcOrd="0" destOrd="0" presId="urn:microsoft.com/office/officeart/2005/8/layout/hierarchy6"/>
    <dgm:cxn modelId="{79E668BD-2ED0-454D-9F42-0DD5252D72AD}" type="presOf" srcId="{C9833BC9-DB13-4F28-80E9-B2A3F57A49A7}" destId="{F427DD9B-9B19-4F2B-8EE4-5C5CB7808F9D}" srcOrd="0" destOrd="0" presId="urn:microsoft.com/office/officeart/2005/8/layout/hierarchy6"/>
    <dgm:cxn modelId="{EE756537-70A7-4D61-9D9D-82913255A145}" type="presParOf" srcId="{F427DD9B-9B19-4F2B-8EE4-5C5CB7808F9D}" destId="{4227B9B9-8CF6-4517-B6A1-485033838653}" srcOrd="0" destOrd="0" presId="urn:microsoft.com/office/officeart/2005/8/layout/hierarchy6"/>
    <dgm:cxn modelId="{2E93ABE8-230B-4539-A38B-52DCFD2960FD}" type="presParOf" srcId="{4227B9B9-8CF6-4517-B6A1-485033838653}" destId="{1659D94A-0E2E-4C45-8668-23D33C007804}" srcOrd="0" destOrd="0" presId="urn:microsoft.com/office/officeart/2005/8/layout/hierarchy6"/>
    <dgm:cxn modelId="{A0E5FA14-6E1D-4A9E-B830-7C8D4E8B7FB0}" type="presParOf" srcId="{1659D94A-0E2E-4C45-8668-23D33C007804}" destId="{CB8E1277-36BE-4BD5-9281-F2E8F2A4A469}" srcOrd="0" destOrd="0" presId="urn:microsoft.com/office/officeart/2005/8/layout/hierarchy6"/>
    <dgm:cxn modelId="{7D1FAA40-AB8F-4324-B9DC-294D3C13CE51}" type="presParOf" srcId="{CB8E1277-36BE-4BD5-9281-F2E8F2A4A469}" destId="{CD5D4E9F-1CF7-4958-9EFE-6F5B784A1149}" srcOrd="0" destOrd="0" presId="urn:microsoft.com/office/officeart/2005/8/layout/hierarchy6"/>
    <dgm:cxn modelId="{B9CC8969-99CF-4B34-895F-7D33A78D9FF9}" type="presParOf" srcId="{CB8E1277-36BE-4BD5-9281-F2E8F2A4A469}" destId="{162AC191-1B47-436A-BF1A-E991BEBAF42B}" srcOrd="1" destOrd="0" presId="urn:microsoft.com/office/officeart/2005/8/layout/hierarchy6"/>
    <dgm:cxn modelId="{86ABF5E7-B80D-4DED-A9F2-18575E208CBA}" type="presParOf" srcId="{162AC191-1B47-436A-BF1A-E991BEBAF42B}" destId="{7C005EC6-B5AD-4CEA-931F-427390CE312D}" srcOrd="0" destOrd="0" presId="urn:microsoft.com/office/officeart/2005/8/layout/hierarchy6"/>
    <dgm:cxn modelId="{CD0840F9-D2DF-4C8B-8984-338D5F870707}" type="presParOf" srcId="{162AC191-1B47-436A-BF1A-E991BEBAF42B}" destId="{C4AD9113-1650-4394-BD14-DA6B59917216}" srcOrd="1" destOrd="0" presId="urn:microsoft.com/office/officeart/2005/8/layout/hierarchy6"/>
    <dgm:cxn modelId="{BFFD770B-1C7C-470C-965D-A1FA9C1DBC2A}" type="presParOf" srcId="{C4AD9113-1650-4394-BD14-DA6B59917216}" destId="{6997A01F-DB1F-457E-9372-5F6F7C392A84}" srcOrd="0" destOrd="0" presId="urn:microsoft.com/office/officeart/2005/8/layout/hierarchy6"/>
    <dgm:cxn modelId="{942919B5-EC8A-4303-9CF5-4EC9B76A4702}" type="presParOf" srcId="{C4AD9113-1650-4394-BD14-DA6B59917216}" destId="{F716B031-012E-4359-8706-113BEED500E0}" srcOrd="1" destOrd="0" presId="urn:microsoft.com/office/officeart/2005/8/layout/hierarchy6"/>
    <dgm:cxn modelId="{9ED5EE8D-91B4-4523-A369-443E9CDB7546}" type="presParOf" srcId="{F716B031-012E-4359-8706-113BEED500E0}" destId="{C3972129-D773-4E30-99C1-1D07CC097007}" srcOrd="0" destOrd="0" presId="urn:microsoft.com/office/officeart/2005/8/layout/hierarchy6"/>
    <dgm:cxn modelId="{01B5D8A6-04D8-4C7B-9ECD-46388DD6DFFF}" type="presParOf" srcId="{F716B031-012E-4359-8706-113BEED500E0}" destId="{F9EB9F47-27E7-4C6E-B236-8AA24B32E448}" srcOrd="1" destOrd="0" presId="urn:microsoft.com/office/officeart/2005/8/layout/hierarchy6"/>
    <dgm:cxn modelId="{01B39655-2E6A-4957-BB0B-005A539CD586}" type="presParOf" srcId="{F9EB9F47-27E7-4C6E-B236-8AA24B32E448}" destId="{9CF37280-9050-44C8-8690-66652E516D15}" srcOrd="0" destOrd="0" presId="urn:microsoft.com/office/officeart/2005/8/layout/hierarchy6"/>
    <dgm:cxn modelId="{678A45B6-80CB-4EF5-AC5B-841B82E9D478}" type="presParOf" srcId="{F9EB9F47-27E7-4C6E-B236-8AA24B32E448}" destId="{77D570BB-5746-432F-8970-0CD16CD67CD7}" srcOrd="1" destOrd="0" presId="urn:microsoft.com/office/officeart/2005/8/layout/hierarchy6"/>
    <dgm:cxn modelId="{D8DBB7C3-9620-4BC2-9C56-C17706F08B3E}" type="presParOf" srcId="{F427DD9B-9B19-4F2B-8EE4-5C5CB7808F9D}" destId="{059CE8AD-5828-4DAD-A32E-CEF752BFF708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5D4E9F-1CF7-4958-9EFE-6F5B784A1149}">
      <dsp:nvSpPr>
        <dsp:cNvPr id="0" name=""/>
        <dsp:cNvSpPr/>
      </dsp:nvSpPr>
      <dsp:spPr>
        <a:xfrm>
          <a:off x="2175947" y="909"/>
          <a:ext cx="953272" cy="6355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Segoe UI" panose="020B0502040204020203" pitchFamily="34" charset="0"/>
              <a:cs typeface="Segoe UI" panose="020B0502040204020203" pitchFamily="34" charset="0"/>
            </a:rPr>
            <a:t>Deon Meit</a:t>
          </a:r>
          <a:r>
            <a:rPr lang="en-GB" sz="1200" kern="1200"/>
            <a:t>hrin Disgyblion</a:t>
          </a:r>
          <a:endParaRPr lang="en-GB" sz="1200" kern="1200">
            <a:latin typeface="Segoe UI" panose="020B0502040204020203" pitchFamily="34" charset="0"/>
            <a:cs typeface="Segoe UI" panose="020B0502040204020203" pitchFamily="34" charset="0"/>
          </a:endParaRPr>
        </a:p>
      </dsp:txBody>
      <dsp:txXfrm>
        <a:off x="2194561" y="19523"/>
        <a:ext cx="916044" cy="598286"/>
      </dsp:txXfrm>
    </dsp:sp>
    <dsp:sp modelId="{7C005EC6-B5AD-4CEA-931F-427390CE312D}">
      <dsp:nvSpPr>
        <dsp:cNvPr id="0" name=""/>
        <dsp:cNvSpPr/>
      </dsp:nvSpPr>
      <dsp:spPr>
        <a:xfrm>
          <a:off x="2606863" y="636424"/>
          <a:ext cx="91440" cy="2542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2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7A01F-DB1F-457E-9372-5F6F7C392A84}">
      <dsp:nvSpPr>
        <dsp:cNvPr id="0" name=""/>
        <dsp:cNvSpPr/>
      </dsp:nvSpPr>
      <dsp:spPr>
        <a:xfrm>
          <a:off x="2035373" y="890630"/>
          <a:ext cx="1234420" cy="6355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Segoe UI" panose="020B0502040204020203" pitchFamily="34" charset="0"/>
              <a:cs typeface="Segoe UI" panose="020B0502040204020203" pitchFamily="34" charset="0"/>
            </a:rPr>
            <a:t>Cyfarwyddwr Astudiaet</a:t>
          </a:r>
          <a:r>
            <a:rPr lang="en-GB" sz="1200" kern="1200"/>
            <a:t>hau Caplaniaeth</a:t>
          </a:r>
          <a:endParaRPr lang="en-GB" sz="1200" kern="1200">
            <a:latin typeface="Segoe UI" panose="020B0502040204020203" pitchFamily="34" charset="0"/>
            <a:cs typeface="Segoe UI" panose="020B0502040204020203" pitchFamily="34" charset="0"/>
          </a:endParaRPr>
        </a:p>
      </dsp:txBody>
      <dsp:txXfrm>
        <a:off x="2053987" y="909244"/>
        <a:ext cx="1197192" cy="598286"/>
      </dsp:txXfrm>
    </dsp:sp>
    <dsp:sp modelId="{C3972129-D773-4E30-99C1-1D07CC097007}">
      <dsp:nvSpPr>
        <dsp:cNvPr id="0" name=""/>
        <dsp:cNvSpPr/>
      </dsp:nvSpPr>
      <dsp:spPr>
        <a:xfrm>
          <a:off x="2606863" y="1526144"/>
          <a:ext cx="91440" cy="2542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2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37280-9050-44C8-8690-66652E516D15}">
      <dsp:nvSpPr>
        <dsp:cNvPr id="0" name=""/>
        <dsp:cNvSpPr/>
      </dsp:nvSpPr>
      <dsp:spPr>
        <a:xfrm>
          <a:off x="2099852" y="1780350"/>
          <a:ext cx="1105462" cy="6355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Segoe UI" panose="020B0502040204020203" pitchFamily="34" charset="0"/>
              <a:cs typeface="Segoe UI" panose="020B0502040204020203" pitchFamily="34" charset="0"/>
            </a:rPr>
            <a:t>Tiwtoriaid Cyswllt (</a:t>
          </a:r>
          <a:r>
            <a:rPr lang="en-GB" sz="1100" kern="1200"/>
            <a:t>hyd at </a:t>
          </a:r>
          <a:r>
            <a:rPr lang="en-GB" sz="1100" kern="1200">
              <a:latin typeface="Segoe UI" panose="020B0502040204020203" pitchFamily="34" charset="0"/>
              <a:cs typeface="Segoe UI" panose="020B0502040204020203" pitchFamily="34" charset="0"/>
            </a:rPr>
            <a:t>5)</a:t>
          </a:r>
        </a:p>
      </dsp:txBody>
      <dsp:txXfrm>
        <a:off x="2118466" y="1798964"/>
        <a:ext cx="1068234" cy="5982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027BE17156F4C879601AA5E21FFAF" ma:contentTypeVersion="16" ma:contentTypeDescription="Create a new document." ma:contentTypeScope="" ma:versionID="368195d8d1a326c7138216ab852fe635">
  <xsd:schema xmlns:xsd="http://www.w3.org/2001/XMLSchema" xmlns:xs="http://www.w3.org/2001/XMLSchema" xmlns:p="http://schemas.microsoft.com/office/2006/metadata/properties" xmlns:ns2="316770c8-ad8e-4867-99f7-07e032bc8170" xmlns:ns3="0bae7aa4-4be8-4626-971f-587c0201c4bc" targetNamespace="http://schemas.microsoft.com/office/2006/metadata/properties" ma:root="true" ma:fieldsID="5bd4c391b6acb13121739c2edaae382f" ns2:_="" ns3:_="">
    <xsd:import namespace="316770c8-ad8e-4867-99f7-07e032bc8170"/>
    <xsd:import namespace="0bae7aa4-4be8-4626-971f-587c0201c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770c8-ad8e-4867-99f7-07e032bc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7aa4-4be8-4626-971f-587c0201c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6ea90f9-6277-4f89-b8cf-94ddd39bdc6b}" ma:internalName="TaxCatchAll" ma:showField="CatchAllData" ma:web="0bae7aa4-4be8-4626-971f-587c0201c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6770c8-ad8e-4867-99f7-07e032bc8170">
      <Terms xmlns="http://schemas.microsoft.com/office/infopath/2007/PartnerControls"/>
    </lcf76f155ced4ddcb4097134ff3c332f>
    <TaxCatchAll xmlns="0bae7aa4-4be8-4626-971f-587c0201c4b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EC19D7-3CF8-42D3-B0D7-1775FB7B6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770c8-ad8e-4867-99f7-07e032bc8170"/>
    <ds:schemaRef ds:uri="0bae7aa4-4be8-4626-971f-587c0201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CFDEE-D47B-419D-8108-529B00DABC00}">
  <ds:schemaRefs>
    <ds:schemaRef ds:uri="http://purl.org/dc/terms/"/>
    <ds:schemaRef ds:uri="http://purl.org/dc/elements/1.1/"/>
    <ds:schemaRef ds:uri="http://www.w3.org/XML/1998/namespace"/>
    <ds:schemaRef ds:uri="316770c8-ad8e-4867-99f7-07e032bc817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bae7aa4-4be8-4626-971f-587c0201c4b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FA3B03-02AD-43EE-8279-0C80667E2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David</dc:creator>
  <cp:keywords/>
  <dc:description/>
  <cp:lastModifiedBy>Jackson, Leila</cp:lastModifiedBy>
  <cp:revision>2</cp:revision>
  <dcterms:created xsi:type="dcterms:W3CDTF">2024-04-19T07:24:00Z</dcterms:created>
  <dcterms:modified xsi:type="dcterms:W3CDTF">2024-04-19T07:24:00Z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0x010100825027BE17156F4C879601AA5E21FFAF</vt:lpwstr>
  </property>
  <property fmtid="{D5CDD505-2E9C-101B-9397-08002B2CF9AE}" pid="3" name="GrammarlyDocumentId">
    <vt:lpwstr>a218df50c31685f7b58f648921abf415dd191926f55c1fbb514437d25767236f</vt:lpwstr>
  </property>
  <property fmtid="{D5CDD505-2E9C-101B-9397-08002B2CF9AE}" pid="4" name="MediaServiceImageTags">
    <vt:lpwstr/>
  </property>
</Properties>
</file>