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5BE4" w14:textId="4A7D8698" w:rsidR="00CF0BB7" w:rsidRPr="00CF0BB7" w:rsidRDefault="00CF0BB7" w:rsidP="00C33331">
      <w:pPr>
        <w:rPr>
          <w:rFonts w:ascii="Gill Sans MT" w:hAnsi="Gill Sans MT"/>
          <w:b/>
          <w:color w:val="4472C4" w:themeColor="accent1"/>
          <w:sz w:val="32"/>
          <w:szCs w:val="32"/>
        </w:rPr>
      </w:pPr>
      <w:bookmarkStart w:id="0" w:name="_GoBack"/>
      <w:bookmarkEnd w:id="0"/>
      <w:r w:rsidRPr="00CF0BB7">
        <w:rPr>
          <w:rFonts w:ascii="Gill Sans MT" w:hAnsi="Gill Sans MT"/>
          <w:b/>
          <w:color w:val="4472C4" w:themeColor="accent1"/>
          <w:sz w:val="32"/>
          <w:szCs w:val="32"/>
        </w:rPr>
        <w:t>Stage 1 Application Form</w:t>
      </w:r>
    </w:p>
    <w:p w14:paraId="6227D4D6" w14:textId="3B825CD6" w:rsidR="00CF0BB7" w:rsidRDefault="00CF0BB7" w:rsidP="00494459">
      <w:pPr>
        <w:pStyle w:val="paragraph"/>
        <w:textAlignment w:val="baseline"/>
        <w:rPr>
          <w:rFonts w:ascii="Gill Sans MT" w:hAnsi="Gill Sans MT"/>
          <w:b/>
          <w:color w:val="4472C4" w:themeColor="accent1"/>
          <w:sz w:val="28"/>
          <w:szCs w:val="28"/>
        </w:rPr>
      </w:pPr>
    </w:p>
    <w:p w14:paraId="133056FC" w14:textId="77777777" w:rsidR="00CF0BB7" w:rsidRDefault="00CF0BB7" w:rsidP="00494459">
      <w:pPr>
        <w:pStyle w:val="paragraph"/>
        <w:textAlignment w:val="baseline"/>
        <w:rPr>
          <w:rFonts w:ascii="Gill Sans MT" w:hAnsi="Gill Sans MT"/>
          <w:b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F0BB7" w14:paraId="0F5C5561" w14:textId="77777777" w:rsidTr="00CF0BB7">
        <w:tc>
          <w:tcPr>
            <w:tcW w:w="3397" w:type="dxa"/>
          </w:tcPr>
          <w:p w14:paraId="42022CA0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Diocese</w:t>
            </w:r>
          </w:p>
          <w:p w14:paraId="04D8D7AF" w14:textId="043D62C1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0DD71564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4D14DBFE" w14:textId="77777777" w:rsidTr="00CF0BB7">
        <w:tc>
          <w:tcPr>
            <w:tcW w:w="3397" w:type="dxa"/>
          </w:tcPr>
          <w:p w14:paraId="13A8A8F7" w14:textId="0D2844DD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Diocesan contact</w:t>
            </w:r>
          </w:p>
          <w:p w14:paraId="6444189E" w14:textId="16FA1948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23714FF3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247615C9" w14:textId="77777777" w:rsidTr="00CF0BB7">
        <w:tc>
          <w:tcPr>
            <w:tcW w:w="3397" w:type="dxa"/>
          </w:tcPr>
          <w:p w14:paraId="0ED1A291" w14:textId="14A324A0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Project title</w:t>
            </w:r>
          </w:p>
          <w:p w14:paraId="34487A63" w14:textId="1D0CCAED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5B8BFD02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7AE5D242" w14:textId="77777777" w:rsidTr="00CF0BB7">
        <w:tc>
          <w:tcPr>
            <w:tcW w:w="3397" w:type="dxa"/>
          </w:tcPr>
          <w:p w14:paraId="6B245D32" w14:textId="6AAAA44C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Amount sought</w:t>
            </w:r>
          </w:p>
          <w:p w14:paraId="612E949D" w14:textId="6DBF9E2F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530827A5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321569F8" w14:textId="77777777" w:rsidTr="00CF0BB7">
        <w:tc>
          <w:tcPr>
            <w:tcW w:w="3397" w:type="dxa"/>
          </w:tcPr>
          <w:p w14:paraId="4013068E" w14:textId="1E76E2CB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Total cost of project</w:t>
            </w:r>
          </w:p>
          <w:p w14:paraId="5DC02EB4" w14:textId="2FED5CEF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30CC8BA1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638200AC" w14:textId="77777777" w:rsidTr="00CF0BB7">
        <w:tc>
          <w:tcPr>
            <w:tcW w:w="3397" w:type="dxa"/>
          </w:tcPr>
          <w:p w14:paraId="72630BC4" w14:textId="256D8861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Proposed project length </w:t>
            </w:r>
          </w:p>
          <w:p w14:paraId="7A8F17B2" w14:textId="6BAD4CAA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5E8D083D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  <w:tr w:rsidR="00CF0BB7" w14:paraId="6B8641C8" w14:textId="77777777" w:rsidTr="00CF0BB7">
        <w:tc>
          <w:tcPr>
            <w:tcW w:w="3397" w:type="dxa"/>
          </w:tcPr>
          <w:p w14:paraId="75318EE0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Date of application</w:t>
            </w:r>
          </w:p>
          <w:p w14:paraId="0D60B1A3" w14:textId="3957B7C3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5619" w:type="dxa"/>
          </w:tcPr>
          <w:p w14:paraId="518B63F3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4AE09023" w14:textId="77777777" w:rsidR="00CF0BB7" w:rsidRPr="00CF0BB7" w:rsidRDefault="00CF0BB7" w:rsidP="00494459">
      <w:pPr>
        <w:pStyle w:val="paragraph"/>
        <w:textAlignment w:val="baseline"/>
        <w:rPr>
          <w:rFonts w:ascii="Gill Sans MT" w:hAnsi="Gill Sans MT"/>
          <w:b/>
          <w:color w:val="4472C4" w:themeColor="accent1"/>
          <w:sz w:val="28"/>
          <w:szCs w:val="28"/>
        </w:rPr>
      </w:pPr>
    </w:p>
    <w:p w14:paraId="295C46FF" w14:textId="541C7136" w:rsidR="00CF0BB7" w:rsidRDefault="00CF0BB7" w:rsidP="00494459">
      <w:pPr>
        <w:pStyle w:val="paragraph"/>
        <w:textAlignment w:val="baseline"/>
        <w:rPr>
          <w:rFonts w:ascii="Gill Sans MT" w:hAnsi="Gill Sans MT"/>
        </w:rPr>
      </w:pPr>
    </w:p>
    <w:p w14:paraId="623016E2" w14:textId="77777777" w:rsidR="00CF0BB7" w:rsidRDefault="00CF0BB7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BB7" w14:paraId="2D5FDD8F" w14:textId="77777777" w:rsidTr="00CF0BB7">
        <w:tc>
          <w:tcPr>
            <w:tcW w:w="9016" w:type="dxa"/>
          </w:tcPr>
          <w:p w14:paraId="057E401C" w14:textId="6BCC582A" w:rsidR="004141BA" w:rsidRP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 w:rsidRPr="004141BA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 xml:space="preserve">How will the project support the diocesan strategy?  </w:t>
            </w:r>
          </w:p>
          <w:p w14:paraId="3F4AA319" w14:textId="3889473A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CF0BB7" w14:paraId="5B41B01D" w14:textId="77777777" w:rsidTr="00CF0BB7">
        <w:tc>
          <w:tcPr>
            <w:tcW w:w="9016" w:type="dxa"/>
          </w:tcPr>
          <w:p w14:paraId="14E7AD31" w14:textId="77777777" w:rsidR="00CF0BB7" w:rsidRDefault="00CF0BB7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295C9FB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073E841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D54ACDF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8A4F031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21803BA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41833BC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CA1E1A5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73BECF4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DF7F24F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FB5FBA1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D89F1F1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4ABA5F4" w14:textId="37DB6E6E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828388A" w14:textId="77777777" w:rsidR="0045439F" w:rsidRDefault="0045439F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F89D92E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5B35145" w14:textId="5837773E" w:rsidR="004141BA" w:rsidRDefault="004141BA" w:rsidP="004141BA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[BOX EXPANDS AS NECESSARY]</w:t>
            </w:r>
          </w:p>
        </w:tc>
      </w:tr>
    </w:tbl>
    <w:p w14:paraId="776C5AD6" w14:textId="12E5BEB4" w:rsidR="003F2722" w:rsidRDefault="003F2722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41BA" w14:paraId="6EBD0246" w14:textId="77777777" w:rsidTr="004141BA">
        <w:tc>
          <w:tcPr>
            <w:tcW w:w="9016" w:type="dxa"/>
          </w:tcPr>
          <w:p w14:paraId="305E391F" w14:textId="2FEF7F59" w:rsidR="009706A3" w:rsidRP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 w:rsidRPr="009706A3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lastRenderedPageBreak/>
              <w:t>What would you like to do and why?</w:t>
            </w:r>
          </w:p>
          <w:p w14:paraId="0BFC7263" w14:textId="592291A4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4141BA" w14:paraId="1D374CF5" w14:textId="77777777" w:rsidTr="004141BA">
        <w:tc>
          <w:tcPr>
            <w:tcW w:w="9016" w:type="dxa"/>
          </w:tcPr>
          <w:p w14:paraId="0A3CDF67" w14:textId="77777777" w:rsidR="004141BA" w:rsidRDefault="004141BA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E3A8457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CEC797B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B05FCAC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AEDDA55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4EB66B1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8640079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2AC7DEB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51860B9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DDDC250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0866F18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9D5C427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94280C7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9E86785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71883C0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B6B17B7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085571C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8AF03F2" w14:textId="0D853226" w:rsidR="009706A3" w:rsidRDefault="009706A3" w:rsidP="009706A3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[BOX EXPANDS AS NECESSARY]</w:t>
            </w:r>
          </w:p>
        </w:tc>
      </w:tr>
    </w:tbl>
    <w:p w14:paraId="12D1B5B7" w14:textId="49E19E31" w:rsidR="003F2722" w:rsidRDefault="003F2722" w:rsidP="00494459">
      <w:pPr>
        <w:pStyle w:val="paragraph"/>
        <w:textAlignment w:val="baseline"/>
        <w:rPr>
          <w:rFonts w:ascii="Gill Sans MT" w:hAnsi="Gill Sans MT"/>
        </w:rPr>
      </w:pPr>
    </w:p>
    <w:p w14:paraId="6F7E9517" w14:textId="662A84A5" w:rsidR="009706A3" w:rsidRDefault="009706A3" w:rsidP="00494459">
      <w:pPr>
        <w:pStyle w:val="paragraph"/>
        <w:textAlignment w:val="baseline"/>
        <w:rPr>
          <w:rFonts w:ascii="Gill Sans MT" w:hAnsi="Gill Sans MT"/>
        </w:rPr>
      </w:pPr>
    </w:p>
    <w:p w14:paraId="082FA05C" w14:textId="2627AAE9" w:rsidR="009706A3" w:rsidRDefault="009706A3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06A3" w14:paraId="0B285D45" w14:textId="77777777" w:rsidTr="009706A3">
        <w:tc>
          <w:tcPr>
            <w:tcW w:w="9016" w:type="dxa"/>
          </w:tcPr>
          <w:p w14:paraId="15E9B447" w14:textId="7DB990A4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 w:rsidRPr="009706A3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What do you hope to achieve?</w:t>
            </w:r>
          </w:p>
          <w:p w14:paraId="52EEDAF0" w14:textId="77777777" w:rsidR="00E61C18" w:rsidRDefault="00E61C1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  <w:p w14:paraId="5123BE23" w14:textId="42FE62D9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It may be helpful to consider 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desired objectives using the following definitions:</w:t>
            </w:r>
          </w:p>
          <w:p w14:paraId="68A11D73" w14:textId="32CF74D4" w:rsidR="00D55734" w:rsidRDefault="00E61C18" w:rsidP="00D557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“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Outputs</w:t>
            </w:r>
            <w:r>
              <w:rPr>
                <w:rFonts w:ascii="Gill Sans MT" w:hAnsi="Gill Sans MT"/>
                <w:b/>
                <w:i/>
                <w:color w:val="4472C4" w:themeColor="accent1"/>
              </w:rPr>
              <w:t>”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 xml:space="preserve"> are immediate results, for example attenders at a Messy Church;</w:t>
            </w:r>
          </w:p>
          <w:p w14:paraId="6BDEE60C" w14:textId="787B230E" w:rsidR="00D55734" w:rsidRDefault="00E61C18" w:rsidP="00D557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“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Outcomes</w:t>
            </w:r>
            <w:r>
              <w:rPr>
                <w:rFonts w:ascii="Gill Sans MT" w:hAnsi="Gill Sans MT"/>
                <w:b/>
                <w:i/>
                <w:color w:val="4472C4" w:themeColor="accent1"/>
              </w:rPr>
              <w:t>”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 xml:space="preserve"> are medium-term results, for example a growth in the numbers coming to baptism or confirmation through Messy Church;</w:t>
            </w:r>
          </w:p>
          <w:p w14:paraId="277D35A1" w14:textId="1AA61C58" w:rsidR="00D55734" w:rsidRDefault="00E61C18" w:rsidP="00D55734">
            <w:pPr>
              <w:pStyle w:val="paragraph"/>
              <w:numPr>
                <w:ilvl w:val="0"/>
                <w:numId w:val="32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“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Impact</w:t>
            </w:r>
            <w:r>
              <w:rPr>
                <w:rFonts w:ascii="Gill Sans MT" w:hAnsi="Gill Sans MT"/>
                <w:b/>
                <w:i/>
                <w:color w:val="4472C4" w:themeColor="accent1"/>
              </w:rPr>
              <w:t>”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 xml:space="preserve"> </w:t>
            </w:r>
            <w:r>
              <w:rPr>
                <w:rFonts w:ascii="Gill Sans MT" w:hAnsi="Gill Sans MT"/>
                <w:b/>
                <w:i/>
                <w:color w:val="4472C4" w:themeColor="accent1"/>
              </w:rPr>
              <w:t xml:space="preserve">normally 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>relat</w:t>
            </w:r>
            <w:r>
              <w:rPr>
                <w:rFonts w:ascii="Gill Sans MT" w:hAnsi="Gill Sans MT"/>
                <w:b/>
                <w:i/>
                <w:color w:val="4472C4" w:themeColor="accent1"/>
              </w:rPr>
              <w:t>es</w:t>
            </w:r>
            <w:r w:rsidR="00D55734">
              <w:rPr>
                <w:rFonts w:ascii="Gill Sans MT" w:hAnsi="Gill Sans MT"/>
                <w:b/>
                <w:i/>
                <w:color w:val="4472C4" w:themeColor="accent1"/>
              </w:rPr>
              <w:t xml:space="preserve"> to long-term results.</w:t>
            </w:r>
          </w:p>
          <w:p w14:paraId="416C2F4D" w14:textId="6E5F6A39" w:rsidR="00D55734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</w:p>
          <w:p w14:paraId="5D7AF0F6" w14:textId="4E3BC9B1" w:rsidR="00D55734" w:rsidRPr="009706A3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Please indicate how you intend to measure a “successful project” in relation to each objective</w:t>
            </w:r>
            <w:r w:rsidR="00E61C18">
              <w:rPr>
                <w:rFonts w:ascii="Gill Sans MT" w:hAnsi="Gill Sans MT"/>
                <w:b/>
                <w:i/>
                <w:color w:val="4472C4" w:themeColor="accent1"/>
              </w:rPr>
              <w:t xml:space="preserve">; numerical targets and </w:t>
            </w:r>
            <w:r w:rsidR="003372A8">
              <w:rPr>
                <w:rFonts w:ascii="Gill Sans MT" w:hAnsi="Gill Sans MT"/>
                <w:b/>
                <w:i/>
                <w:color w:val="4472C4" w:themeColor="accent1"/>
              </w:rPr>
              <w:t>timeframes would be helpful.</w:t>
            </w:r>
          </w:p>
          <w:p w14:paraId="520E56E4" w14:textId="7452573D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9706A3" w14:paraId="0BD058ED" w14:textId="77777777" w:rsidTr="009706A3">
        <w:tc>
          <w:tcPr>
            <w:tcW w:w="9016" w:type="dxa"/>
          </w:tcPr>
          <w:p w14:paraId="473A91E1" w14:textId="77777777" w:rsidR="009706A3" w:rsidRDefault="009706A3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AF34417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64ED46F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9D5A359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40152502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97892D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6B1976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51E2FB52" w14:textId="6609833C" w:rsidR="00D55734" w:rsidRDefault="00D55734" w:rsidP="00D55734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[BOX EXPANDS AS NECESSARY]</w:t>
            </w:r>
          </w:p>
        </w:tc>
      </w:tr>
      <w:tr w:rsidR="00D55734" w14:paraId="218985EA" w14:textId="77777777" w:rsidTr="00D55734">
        <w:tc>
          <w:tcPr>
            <w:tcW w:w="9016" w:type="dxa"/>
          </w:tcPr>
          <w:p w14:paraId="5A22B839" w14:textId="564C7AE4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 w:rsidRPr="00D55734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lastRenderedPageBreak/>
              <w:t>What resources are available to the diocese to deliver the project?</w:t>
            </w:r>
          </w:p>
          <w:p w14:paraId="4F135252" w14:textId="77777777" w:rsidR="003372A8" w:rsidRDefault="003372A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  <w:p w14:paraId="56EA03F6" w14:textId="6DAF3AA7" w:rsidR="00D55734" w:rsidRP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Will additional capacity be required?  Do you require interim funding to help develop your application?  If so, how much do you require and how will it be used?</w:t>
            </w:r>
            <w:r w:rsidR="00C33331">
              <w:rPr>
                <w:rFonts w:ascii="Gill Sans MT" w:hAnsi="Gill Sans MT"/>
                <w:b/>
                <w:i/>
                <w:color w:val="4472C4" w:themeColor="accent1"/>
              </w:rPr>
              <w:t xml:space="preserve">  How will this project be sustained beyond the lifetime of the funding?</w:t>
            </w:r>
          </w:p>
          <w:p w14:paraId="4722EA76" w14:textId="618C3038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D55734" w14:paraId="2AAA9CFC" w14:textId="77777777" w:rsidTr="00D55734">
        <w:tc>
          <w:tcPr>
            <w:tcW w:w="9016" w:type="dxa"/>
          </w:tcPr>
          <w:p w14:paraId="55E10551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66F4653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4A8A167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854FEBF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3937E39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6F167BC" w14:textId="1F28D732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6C6908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52983D2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FF3D9A9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494E8C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DF655B5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3E31BB4" w14:textId="3E42AE63" w:rsidR="00D55734" w:rsidRDefault="00D55734" w:rsidP="00D55734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[BOX EXPANDS AS NECESSARY]</w:t>
            </w:r>
          </w:p>
        </w:tc>
      </w:tr>
    </w:tbl>
    <w:p w14:paraId="12B6D7AA" w14:textId="696F80BD" w:rsidR="009706A3" w:rsidRDefault="009706A3" w:rsidP="00494459">
      <w:pPr>
        <w:pStyle w:val="paragraph"/>
        <w:textAlignment w:val="baseline"/>
        <w:rPr>
          <w:rFonts w:ascii="Gill Sans MT" w:hAnsi="Gill Sans MT"/>
        </w:rPr>
      </w:pPr>
    </w:p>
    <w:p w14:paraId="75AAB9AF" w14:textId="31A26569" w:rsidR="00D55734" w:rsidRDefault="00D55734" w:rsidP="00494459">
      <w:pPr>
        <w:pStyle w:val="paragraph"/>
        <w:textAlignment w:val="baseline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5734" w14:paraId="727F8B25" w14:textId="77777777" w:rsidTr="00D55734">
        <w:tc>
          <w:tcPr>
            <w:tcW w:w="9016" w:type="dxa"/>
          </w:tcPr>
          <w:p w14:paraId="6B4F841B" w14:textId="3349F74C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  <w:r w:rsidRPr="00D55734"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  <w:t>Financial Summary</w:t>
            </w:r>
          </w:p>
          <w:p w14:paraId="37A0DA7A" w14:textId="77777777" w:rsidR="003372A8" w:rsidRDefault="003372A8" w:rsidP="00494459">
            <w:pPr>
              <w:pStyle w:val="paragraph"/>
              <w:textAlignment w:val="baseline"/>
              <w:rPr>
                <w:rFonts w:ascii="Gill Sans MT" w:hAnsi="Gill Sans MT"/>
                <w:b/>
                <w:color w:val="4472C4" w:themeColor="accent1"/>
                <w:sz w:val="28"/>
                <w:szCs w:val="28"/>
              </w:rPr>
            </w:pPr>
          </w:p>
          <w:p w14:paraId="48439DF4" w14:textId="422BFB03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This should include:</w:t>
            </w:r>
          </w:p>
          <w:p w14:paraId="2C498286" w14:textId="7F909B5C" w:rsidR="00D55734" w:rsidRDefault="00D5573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The main areas of cost;</w:t>
            </w:r>
          </w:p>
          <w:p w14:paraId="69A51F24" w14:textId="047E5852" w:rsidR="00D55734" w:rsidRDefault="00D5573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How the funding sought from the Evangelism Fund will be used;</w:t>
            </w:r>
          </w:p>
          <w:p w14:paraId="7E0EF124" w14:textId="3097A38C" w:rsidR="00D55734" w:rsidRDefault="00D5573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Details of other funding (including from the diocese);</w:t>
            </w:r>
          </w:p>
          <w:p w14:paraId="4469EC01" w14:textId="6826DC7C" w:rsidR="00D55734" w:rsidRDefault="00D55734" w:rsidP="00D55734">
            <w:pPr>
              <w:pStyle w:val="paragraph"/>
              <w:numPr>
                <w:ilvl w:val="0"/>
                <w:numId w:val="33"/>
              </w:numPr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Indicative profile by year.</w:t>
            </w:r>
          </w:p>
          <w:p w14:paraId="35E576C3" w14:textId="3F09D807" w:rsidR="00D55734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</w:p>
          <w:p w14:paraId="07D0D660" w14:textId="71BCC8BD" w:rsidR="00D55734" w:rsidRPr="00D55734" w:rsidRDefault="00D55734" w:rsidP="00D55734">
            <w:pPr>
              <w:pStyle w:val="paragraph"/>
              <w:textAlignment w:val="baseline"/>
              <w:rPr>
                <w:rFonts w:ascii="Gill Sans MT" w:hAnsi="Gill Sans MT"/>
                <w:b/>
                <w:i/>
                <w:color w:val="4472C4" w:themeColor="accent1"/>
              </w:rPr>
            </w:pPr>
            <w:r>
              <w:rPr>
                <w:rFonts w:ascii="Gill Sans MT" w:hAnsi="Gill Sans MT"/>
                <w:b/>
                <w:i/>
                <w:color w:val="4472C4" w:themeColor="accent1"/>
              </w:rPr>
              <w:t>(Summary may be provided as an attachment.)</w:t>
            </w:r>
          </w:p>
          <w:p w14:paraId="721D8B8D" w14:textId="219EFCA8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</w:tc>
      </w:tr>
      <w:tr w:rsidR="00D55734" w14:paraId="71B26273" w14:textId="77777777" w:rsidTr="00D55734">
        <w:tc>
          <w:tcPr>
            <w:tcW w:w="9016" w:type="dxa"/>
          </w:tcPr>
          <w:p w14:paraId="7BD3B8EB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711B6C38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3EEC193A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00032E7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718D26D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FF7DBA4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15F79BE3" w14:textId="77777777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6B9DE318" w14:textId="7EB984F0" w:rsidR="00D55734" w:rsidRDefault="00D55734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E2DF19C" w14:textId="77777777" w:rsidR="00046D30" w:rsidRDefault="00046D30" w:rsidP="00494459">
            <w:pPr>
              <w:pStyle w:val="paragraph"/>
              <w:textAlignment w:val="baseline"/>
              <w:rPr>
                <w:rFonts w:ascii="Gill Sans MT" w:hAnsi="Gill Sans MT"/>
              </w:rPr>
            </w:pPr>
          </w:p>
          <w:p w14:paraId="2209EC13" w14:textId="66458629" w:rsidR="00D55734" w:rsidRDefault="00D55734" w:rsidP="00D55734">
            <w:pPr>
              <w:pStyle w:val="paragraph"/>
              <w:jc w:val="right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[BOX EXPANDS AS NECESSARY]</w:t>
            </w:r>
          </w:p>
        </w:tc>
      </w:tr>
    </w:tbl>
    <w:p w14:paraId="3E194A48" w14:textId="77777777" w:rsidR="00D55734" w:rsidRPr="003F2722" w:rsidRDefault="00D55734" w:rsidP="00046D30">
      <w:pPr>
        <w:pStyle w:val="paragraph"/>
        <w:textAlignment w:val="baseline"/>
        <w:rPr>
          <w:rFonts w:ascii="Gill Sans MT" w:hAnsi="Gill Sans MT"/>
        </w:rPr>
      </w:pPr>
    </w:p>
    <w:sectPr w:rsidR="00D55734" w:rsidRPr="003F2722" w:rsidSect="00046D30">
      <w:headerReference w:type="default" r:id="rId11"/>
      <w:footerReference w:type="even" r:id="rId12"/>
      <w:footerReference w:type="default" r:id="rId13"/>
      <w:pgSz w:w="11906" w:h="16838"/>
      <w:pgMar w:top="1440" w:right="1440" w:bottom="1702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07F2" w14:textId="77777777" w:rsidR="009706A3" w:rsidRDefault="009706A3" w:rsidP="00B02180">
      <w:r>
        <w:separator/>
      </w:r>
    </w:p>
  </w:endnote>
  <w:endnote w:type="continuationSeparator" w:id="0">
    <w:p w14:paraId="6B5B3A3E" w14:textId="77777777" w:rsidR="009706A3" w:rsidRDefault="009706A3" w:rsidP="00B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0447" w14:textId="77777777" w:rsidR="009706A3" w:rsidRDefault="009706A3" w:rsidP="00970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D28A7F" w14:textId="77777777" w:rsidR="009706A3" w:rsidRDefault="0097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E05E" w14:textId="294EB0F8" w:rsidR="009706A3" w:rsidRDefault="009706A3" w:rsidP="00970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3EE5BA" w14:textId="77777777" w:rsidR="009706A3" w:rsidRDefault="0097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17F3" w14:textId="77777777" w:rsidR="009706A3" w:rsidRDefault="009706A3" w:rsidP="00B02180">
      <w:r>
        <w:separator/>
      </w:r>
    </w:p>
  </w:footnote>
  <w:footnote w:type="continuationSeparator" w:id="0">
    <w:p w14:paraId="447B6459" w14:textId="77777777" w:rsidR="009706A3" w:rsidRDefault="009706A3" w:rsidP="00B0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079B" w14:textId="1A5B2F9A" w:rsidR="00046D30" w:rsidRDefault="00046D30" w:rsidP="0057629A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</w:pPr>
    <w:r>
      <w:rPr>
        <w:rFonts w:ascii="Gill Sans MT" w:hAnsi="Gill Sans MT"/>
        <w:b/>
        <w:bCs/>
        <w:noProof/>
        <w:color w:val="2F5496" w:themeColor="accent1" w:themeShade="BF"/>
        <w:sz w:val="40"/>
        <w:szCs w:val="40"/>
      </w:rPr>
      <w:drawing>
        <wp:inline distT="0" distB="0" distL="0" distR="0" wp14:anchorId="51D26A92" wp14:editId="20C0AA8A">
          <wp:extent cx="3060000" cy="67024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W 300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67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DD4A7" w14:textId="77777777" w:rsidR="00046D30" w:rsidRDefault="00046D30" w:rsidP="0057629A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</w:pPr>
  </w:p>
  <w:p w14:paraId="558CDAE0" w14:textId="6B9A3D83" w:rsidR="009706A3" w:rsidRDefault="009706A3" w:rsidP="0057629A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2F5496" w:themeColor="accent1" w:themeShade="BF"/>
        <w:sz w:val="28"/>
        <w:szCs w:val="28"/>
      </w:rPr>
    </w:pPr>
    <w:r w:rsidRPr="00EA6D8D">
      <w:rPr>
        <w:rStyle w:val="normaltextrun1"/>
        <w:rFonts w:ascii="Gill Sans MT" w:hAnsi="Gill Sans MT"/>
        <w:b/>
        <w:bCs/>
        <w:color w:val="2F5496" w:themeColor="accent1" w:themeShade="BF"/>
        <w:sz w:val="40"/>
        <w:szCs w:val="40"/>
      </w:rPr>
      <w:t>The Church in Wales Evangelism Fund</w:t>
    </w:r>
    <w:r w:rsidRPr="00EA6D8D">
      <w:rPr>
        <w:rStyle w:val="normaltextrun1"/>
        <w:rFonts w:ascii="Gill Sans MT" w:hAnsi="Gill Sans MT"/>
        <w:b/>
        <w:bCs/>
        <w:color w:val="2F5496" w:themeColor="accent1" w:themeShade="BF"/>
        <w:sz w:val="28"/>
        <w:szCs w:val="28"/>
      </w:rPr>
      <w:t xml:space="preserve"> </w:t>
    </w:r>
  </w:p>
  <w:p w14:paraId="1736AB66" w14:textId="77777777" w:rsidR="0045439F" w:rsidRDefault="0045439F" w:rsidP="0057629A">
    <w:pPr>
      <w:pStyle w:val="paragraph"/>
      <w:jc w:val="center"/>
      <w:textAlignment w:val="baseline"/>
      <w:rPr>
        <w:rStyle w:val="normaltextrun1"/>
        <w:rFonts w:ascii="Gill Sans MT" w:hAnsi="Gill Sans MT"/>
        <w:b/>
        <w:bCs/>
        <w:color w:val="000000"/>
        <w:sz w:val="28"/>
        <w:szCs w:val="28"/>
      </w:rPr>
    </w:pPr>
  </w:p>
  <w:p w14:paraId="11189D62" w14:textId="77777777" w:rsidR="009706A3" w:rsidRDefault="009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E8A"/>
    <w:multiLevelType w:val="multilevel"/>
    <w:tmpl w:val="D35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606E6"/>
    <w:multiLevelType w:val="multilevel"/>
    <w:tmpl w:val="9C866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F32C4B"/>
    <w:multiLevelType w:val="hybridMultilevel"/>
    <w:tmpl w:val="F1EC8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5B6E"/>
    <w:multiLevelType w:val="hybridMultilevel"/>
    <w:tmpl w:val="91A27D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B8F"/>
    <w:multiLevelType w:val="hybridMultilevel"/>
    <w:tmpl w:val="81983D40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03622A8"/>
    <w:multiLevelType w:val="multilevel"/>
    <w:tmpl w:val="77521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73E39"/>
    <w:multiLevelType w:val="hybridMultilevel"/>
    <w:tmpl w:val="ABE04A02"/>
    <w:lvl w:ilvl="0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321FEB"/>
    <w:multiLevelType w:val="hybridMultilevel"/>
    <w:tmpl w:val="7F24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7808"/>
    <w:multiLevelType w:val="multilevel"/>
    <w:tmpl w:val="3174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F4ABA"/>
    <w:multiLevelType w:val="multilevel"/>
    <w:tmpl w:val="F88CC3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4554E"/>
    <w:multiLevelType w:val="multilevel"/>
    <w:tmpl w:val="AFAE1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14F5D"/>
    <w:multiLevelType w:val="multilevel"/>
    <w:tmpl w:val="E85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2060CB"/>
    <w:multiLevelType w:val="hybridMultilevel"/>
    <w:tmpl w:val="17A8CA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879DD"/>
    <w:multiLevelType w:val="hybridMultilevel"/>
    <w:tmpl w:val="63F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62F1F"/>
    <w:multiLevelType w:val="multilevel"/>
    <w:tmpl w:val="C8F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C234C2"/>
    <w:multiLevelType w:val="multilevel"/>
    <w:tmpl w:val="475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93DF7"/>
    <w:multiLevelType w:val="hybridMultilevel"/>
    <w:tmpl w:val="F5989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115BC"/>
    <w:multiLevelType w:val="hybridMultilevel"/>
    <w:tmpl w:val="107480A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AC5E2C"/>
    <w:multiLevelType w:val="multilevel"/>
    <w:tmpl w:val="F8A69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62A1CF8"/>
    <w:multiLevelType w:val="multilevel"/>
    <w:tmpl w:val="009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906A0D"/>
    <w:multiLevelType w:val="hybridMultilevel"/>
    <w:tmpl w:val="189803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351B21"/>
    <w:multiLevelType w:val="multilevel"/>
    <w:tmpl w:val="C88C5B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F59E6"/>
    <w:multiLevelType w:val="multilevel"/>
    <w:tmpl w:val="0FE2BF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03B33"/>
    <w:multiLevelType w:val="multilevel"/>
    <w:tmpl w:val="C6E4B2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92FCB"/>
    <w:multiLevelType w:val="hybridMultilevel"/>
    <w:tmpl w:val="7076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120E"/>
    <w:multiLevelType w:val="multilevel"/>
    <w:tmpl w:val="B35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951188"/>
    <w:multiLevelType w:val="multilevel"/>
    <w:tmpl w:val="5DA63F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D12E7"/>
    <w:multiLevelType w:val="multilevel"/>
    <w:tmpl w:val="A6F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F7D4F"/>
    <w:multiLevelType w:val="multilevel"/>
    <w:tmpl w:val="2F0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0D6F34"/>
    <w:multiLevelType w:val="multilevel"/>
    <w:tmpl w:val="E7C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A2100C"/>
    <w:multiLevelType w:val="multilevel"/>
    <w:tmpl w:val="7944A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8DA218C"/>
    <w:multiLevelType w:val="multilevel"/>
    <w:tmpl w:val="3CC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CB38A1"/>
    <w:multiLevelType w:val="multilevel"/>
    <w:tmpl w:val="7F4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28"/>
  </w:num>
  <w:num w:numId="7">
    <w:abstractNumId w:val="32"/>
  </w:num>
  <w:num w:numId="8">
    <w:abstractNumId w:val="25"/>
  </w:num>
  <w:num w:numId="9">
    <w:abstractNumId w:val="11"/>
  </w:num>
  <w:num w:numId="10">
    <w:abstractNumId w:val="30"/>
  </w:num>
  <w:num w:numId="11">
    <w:abstractNumId w:val="18"/>
  </w:num>
  <w:num w:numId="12">
    <w:abstractNumId w:val="0"/>
  </w:num>
  <w:num w:numId="13">
    <w:abstractNumId w:val="27"/>
  </w:num>
  <w:num w:numId="14">
    <w:abstractNumId w:val="5"/>
  </w:num>
  <w:num w:numId="15">
    <w:abstractNumId w:val="22"/>
  </w:num>
  <w:num w:numId="16">
    <w:abstractNumId w:val="9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29"/>
  </w:num>
  <w:num w:numId="22">
    <w:abstractNumId w:val="31"/>
  </w:num>
  <w:num w:numId="23">
    <w:abstractNumId w:val="7"/>
  </w:num>
  <w:num w:numId="24">
    <w:abstractNumId w:val="24"/>
  </w:num>
  <w:num w:numId="25">
    <w:abstractNumId w:val="20"/>
  </w:num>
  <w:num w:numId="26">
    <w:abstractNumId w:val="4"/>
  </w:num>
  <w:num w:numId="27">
    <w:abstractNumId w:val="17"/>
  </w:num>
  <w:num w:numId="28">
    <w:abstractNumId w:val="6"/>
  </w:num>
  <w:num w:numId="29">
    <w:abstractNumId w:val="13"/>
  </w:num>
  <w:num w:numId="30">
    <w:abstractNumId w:val="3"/>
  </w:num>
  <w:num w:numId="31">
    <w:abstractNumId w:val="1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9"/>
    <w:rsid w:val="00015283"/>
    <w:rsid w:val="00046D30"/>
    <w:rsid w:val="00060534"/>
    <w:rsid w:val="000D5D32"/>
    <w:rsid w:val="000E7145"/>
    <w:rsid w:val="00175244"/>
    <w:rsid w:val="001931CA"/>
    <w:rsid w:val="001B2713"/>
    <w:rsid w:val="001B3A48"/>
    <w:rsid w:val="001C7AE3"/>
    <w:rsid w:val="001F135B"/>
    <w:rsid w:val="0021610C"/>
    <w:rsid w:val="0022739D"/>
    <w:rsid w:val="00280533"/>
    <w:rsid w:val="0033465A"/>
    <w:rsid w:val="003372A8"/>
    <w:rsid w:val="0037543C"/>
    <w:rsid w:val="00394A42"/>
    <w:rsid w:val="003C0773"/>
    <w:rsid w:val="003F2722"/>
    <w:rsid w:val="004141BA"/>
    <w:rsid w:val="0045439F"/>
    <w:rsid w:val="004824BB"/>
    <w:rsid w:val="00494459"/>
    <w:rsid w:val="0049723C"/>
    <w:rsid w:val="004B25F0"/>
    <w:rsid w:val="004B4BC3"/>
    <w:rsid w:val="004D0C83"/>
    <w:rsid w:val="00523A68"/>
    <w:rsid w:val="0057629A"/>
    <w:rsid w:val="005968E7"/>
    <w:rsid w:val="00623E73"/>
    <w:rsid w:val="00625843"/>
    <w:rsid w:val="0069728C"/>
    <w:rsid w:val="006F2DA0"/>
    <w:rsid w:val="006F79C2"/>
    <w:rsid w:val="00740D27"/>
    <w:rsid w:val="00754CBE"/>
    <w:rsid w:val="00755CAE"/>
    <w:rsid w:val="007712EB"/>
    <w:rsid w:val="007A2914"/>
    <w:rsid w:val="007D648B"/>
    <w:rsid w:val="007F0F9F"/>
    <w:rsid w:val="007F2382"/>
    <w:rsid w:val="008A6EDE"/>
    <w:rsid w:val="008D2602"/>
    <w:rsid w:val="008D66E9"/>
    <w:rsid w:val="009706A3"/>
    <w:rsid w:val="009B77D0"/>
    <w:rsid w:val="00A107AC"/>
    <w:rsid w:val="00A7242C"/>
    <w:rsid w:val="00A9609D"/>
    <w:rsid w:val="00AC7E2D"/>
    <w:rsid w:val="00B02180"/>
    <w:rsid w:val="00B57418"/>
    <w:rsid w:val="00BD53E5"/>
    <w:rsid w:val="00BE244E"/>
    <w:rsid w:val="00BF489E"/>
    <w:rsid w:val="00C21A11"/>
    <w:rsid w:val="00C23631"/>
    <w:rsid w:val="00C33331"/>
    <w:rsid w:val="00C65DE6"/>
    <w:rsid w:val="00C661B2"/>
    <w:rsid w:val="00C75362"/>
    <w:rsid w:val="00CA75C8"/>
    <w:rsid w:val="00CF0BB7"/>
    <w:rsid w:val="00D16742"/>
    <w:rsid w:val="00D55734"/>
    <w:rsid w:val="00D846C9"/>
    <w:rsid w:val="00DD2FE0"/>
    <w:rsid w:val="00E46AF3"/>
    <w:rsid w:val="00E61C18"/>
    <w:rsid w:val="00E91439"/>
    <w:rsid w:val="00ED009B"/>
    <w:rsid w:val="00ED2546"/>
    <w:rsid w:val="00ED3581"/>
    <w:rsid w:val="00EF2325"/>
    <w:rsid w:val="00EF27C3"/>
    <w:rsid w:val="00EF3416"/>
    <w:rsid w:val="00F04259"/>
    <w:rsid w:val="00F0776A"/>
    <w:rsid w:val="00F717BE"/>
    <w:rsid w:val="00F75D38"/>
    <w:rsid w:val="00FE68C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29898"/>
  <w15:chartTrackingRefBased/>
  <w15:docId w15:val="{C970C230-4B7B-4743-BD90-AFE166D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445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494459"/>
  </w:style>
  <w:style w:type="character" w:customStyle="1" w:styleId="eop">
    <w:name w:val="eop"/>
    <w:basedOn w:val="DefaultParagraphFont"/>
    <w:rsid w:val="00494459"/>
  </w:style>
  <w:style w:type="character" w:customStyle="1" w:styleId="scxw258983622">
    <w:name w:val="scxw258983622"/>
    <w:basedOn w:val="DefaultParagraphFont"/>
    <w:rsid w:val="00494459"/>
  </w:style>
  <w:style w:type="paragraph" w:styleId="Footer">
    <w:name w:val="footer"/>
    <w:basedOn w:val="Normal"/>
    <w:link w:val="FooterChar"/>
    <w:uiPriority w:val="99"/>
    <w:unhideWhenUsed/>
    <w:rsid w:val="00B0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80"/>
  </w:style>
  <w:style w:type="character" w:styleId="PageNumber">
    <w:name w:val="page number"/>
    <w:basedOn w:val="DefaultParagraphFont"/>
    <w:uiPriority w:val="99"/>
    <w:semiHidden/>
    <w:unhideWhenUsed/>
    <w:rsid w:val="00B02180"/>
  </w:style>
  <w:style w:type="paragraph" w:styleId="ListParagraph">
    <w:name w:val="List Paragraph"/>
    <w:basedOn w:val="Normal"/>
    <w:uiPriority w:val="34"/>
    <w:qFormat/>
    <w:rsid w:val="00BE244E"/>
    <w:pPr>
      <w:ind w:left="720"/>
      <w:contextualSpacing/>
    </w:pPr>
  </w:style>
  <w:style w:type="table" w:styleId="TableGrid">
    <w:name w:val="Table Grid"/>
    <w:basedOn w:val="TableNormal"/>
    <w:uiPriority w:val="39"/>
    <w:rsid w:val="0057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9A"/>
  </w:style>
  <w:style w:type="paragraph" w:styleId="FootnoteText">
    <w:name w:val="footnote text"/>
    <w:basedOn w:val="Normal"/>
    <w:link w:val="FootnoteTextChar"/>
    <w:uiPriority w:val="99"/>
    <w:semiHidden/>
    <w:unhideWhenUsed/>
    <w:rsid w:val="00623E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E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556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85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7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87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26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22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87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26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43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6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2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82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8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07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83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54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83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45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60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98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8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3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52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913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97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6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51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2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142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8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46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8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16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0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23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77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5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7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3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66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26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45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24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80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14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9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8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5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1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90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49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1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48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78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4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49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26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724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3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2647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8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0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0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56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4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5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32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051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608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4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4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09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1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32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65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094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61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3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7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5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26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45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59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71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37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612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85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09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61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9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96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4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4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34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33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95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20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56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57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61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92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16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79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58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129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81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97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03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01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31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18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3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08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3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63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469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60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47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29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52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76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903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39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35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32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27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20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08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33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08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26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72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56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26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53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0" ma:contentTypeDescription="Create a new document." ma:contentTypeScope="" ma:versionID="d66fee8fb8b6c2d670b4c789221ff538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c83aeac55d602fa811a5737396757e23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43D0-A455-4183-A030-8AF7609F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08059-0D8A-4CEC-84D9-EF7FA997B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F9126-0261-4F77-83E8-0D03932E0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EABE1-9C0B-4B91-A5D7-12C1CC4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Luke, Julian</dc:creator>
  <cp:keywords/>
  <dc:description/>
  <cp:lastModifiedBy>Wakeman, Mike</cp:lastModifiedBy>
  <cp:revision>2</cp:revision>
  <dcterms:created xsi:type="dcterms:W3CDTF">2019-12-04T18:29:00Z</dcterms:created>
  <dcterms:modified xsi:type="dcterms:W3CDTF">2019-12-04T18:29:00Z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