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F66F" w14:textId="7431E7DF" w:rsidR="00B60A7C" w:rsidRPr="00B63110" w:rsidRDefault="00B60A7C" w:rsidP="00B60A7C">
      <w:pPr>
        <w:spacing w:line="240" w:lineRule="exact"/>
        <w:jc w:val="center"/>
        <w:rPr>
          <w:rFonts w:ascii="Arial" w:hAnsi="Arial" w:cs="Arial"/>
          <w:b/>
          <w:bCs/>
          <w:color w:val="0079C1"/>
          <w:sz w:val="28"/>
          <w:szCs w:val="28"/>
        </w:rPr>
      </w:pPr>
      <w:r w:rsidRPr="00B63110">
        <w:rPr>
          <w:rFonts w:ascii="Arial" w:hAnsi="Arial" w:cs="Arial"/>
          <w:b/>
          <w:bCs/>
          <w:color w:val="0079C1"/>
          <w:sz w:val="28"/>
          <w:szCs w:val="28"/>
        </w:rPr>
        <w:t>T</w:t>
      </w:r>
      <w:r w:rsidR="00B63110" w:rsidRPr="00B63110">
        <w:rPr>
          <w:rFonts w:ascii="Arial" w:hAnsi="Arial" w:cs="Arial"/>
          <w:b/>
          <w:bCs/>
          <w:color w:val="0079C1"/>
          <w:sz w:val="28"/>
          <w:szCs w:val="28"/>
        </w:rPr>
        <w:t>he</w:t>
      </w:r>
      <w:r w:rsidRPr="00B63110">
        <w:rPr>
          <w:rFonts w:ascii="Arial" w:hAnsi="Arial" w:cs="Arial"/>
          <w:b/>
          <w:bCs/>
          <w:color w:val="0079C1"/>
          <w:sz w:val="28"/>
          <w:szCs w:val="28"/>
        </w:rPr>
        <w:t xml:space="preserve"> G</w:t>
      </w:r>
      <w:r w:rsidR="00B63110" w:rsidRPr="00B63110">
        <w:rPr>
          <w:rFonts w:ascii="Arial" w:hAnsi="Arial" w:cs="Arial"/>
          <w:b/>
          <w:bCs/>
          <w:color w:val="0079C1"/>
          <w:sz w:val="28"/>
          <w:szCs w:val="28"/>
        </w:rPr>
        <w:t xml:space="preserve">overning </w:t>
      </w:r>
      <w:r w:rsidRPr="00B63110">
        <w:rPr>
          <w:rFonts w:ascii="Arial" w:hAnsi="Arial" w:cs="Arial"/>
          <w:b/>
          <w:bCs/>
          <w:color w:val="0079C1"/>
          <w:sz w:val="28"/>
          <w:szCs w:val="28"/>
        </w:rPr>
        <w:t>B</w:t>
      </w:r>
      <w:r w:rsidR="00B63110" w:rsidRPr="00B63110">
        <w:rPr>
          <w:rFonts w:ascii="Arial" w:hAnsi="Arial" w:cs="Arial"/>
          <w:b/>
          <w:bCs/>
          <w:color w:val="0079C1"/>
          <w:sz w:val="28"/>
          <w:szCs w:val="28"/>
        </w:rPr>
        <w:t xml:space="preserve">ody of the </w:t>
      </w:r>
      <w:r w:rsidRPr="00B63110">
        <w:rPr>
          <w:rFonts w:ascii="Arial" w:hAnsi="Arial" w:cs="Arial"/>
          <w:b/>
          <w:bCs/>
          <w:color w:val="0079C1"/>
          <w:sz w:val="28"/>
          <w:szCs w:val="28"/>
        </w:rPr>
        <w:t>C</w:t>
      </w:r>
      <w:r w:rsidR="00B63110" w:rsidRPr="00B63110">
        <w:rPr>
          <w:rFonts w:ascii="Arial" w:hAnsi="Arial" w:cs="Arial"/>
          <w:b/>
          <w:bCs/>
          <w:color w:val="0079C1"/>
          <w:sz w:val="28"/>
          <w:szCs w:val="28"/>
        </w:rPr>
        <w:t>hurch</w:t>
      </w:r>
      <w:r w:rsidRPr="00B63110">
        <w:rPr>
          <w:rFonts w:ascii="Arial" w:hAnsi="Arial" w:cs="Arial"/>
          <w:b/>
          <w:bCs/>
          <w:color w:val="0079C1"/>
          <w:sz w:val="28"/>
          <w:szCs w:val="28"/>
        </w:rPr>
        <w:t xml:space="preserve"> </w:t>
      </w:r>
      <w:r w:rsidR="00B63110" w:rsidRPr="00B63110">
        <w:rPr>
          <w:rFonts w:ascii="Arial" w:hAnsi="Arial" w:cs="Arial"/>
          <w:b/>
          <w:bCs/>
          <w:color w:val="0079C1"/>
          <w:sz w:val="28"/>
          <w:szCs w:val="28"/>
        </w:rPr>
        <w:t xml:space="preserve">in Wales </w:t>
      </w:r>
    </w:p>
    <w:p w14:paraId="07937E58" w14:textId="445103C5" w:rsidR="00B60A7C" w:rsidRPr="00B63110" w:rsidRDefault="00B63110" w:rsidP="00B60A7C">
      <w:pPr>
        <w:spacing w:line="240" w:lineRule="exact"/>
        <w:jc w:val="center"/>
        <w:rPr>
          <w:rFonts w:ascii="Arial" w:hAnsi="Arial" w:cs="Arial"/>
          <w:b/>
          <w:bCs/>
          <w:color w:val="0079C1"/>
          <w:sz w:val="24"/>
          <w:szCs w:val="24"/>
        </w:rPr>
      </w:pPr>
      <w:proofErr w:type="spellStart"/>
      <w:r w:rsidRPr="00B63110">
        <w:rPr>
          <w:rFonts w:ascii="Arial" w:hAnsi="Arial" w:cs="Arial"/>
          <w:b/>
          <w:bCs/>
          <w:color w:val="0079C1"/>
          <w:sz w:val="28"/>
          <w:szCs w:val="28"/>
        </w:rPr>
        <w:t>Corff</w:t>
      </w:r>
      <w:proofErr w:type="spellEnd"/>
      <w:r w:rsidRPr="00B63110">
        <w:rPr>
          <w:rFonts w:ascii="Arial" w:hAnsi="Arial" w:cs="Arial"/>
          <w:b/>
          <w:bCs/>
          <w:color w:val="0079C1"/>
          <w:sz w:val="28"/>
          <w:szCs w:val="28"/>
        </w:rPr>
        <w:t xml:space="preserve"> </w:t>
      </w:r>
      <w:proofErr w:type="spellStart"/>
      <w:r w:rsidRPr="00B63110">
        <w:rPr>
          <w:rFonts w:ascii="Arial" w:hAnsi="Arial" w:cs="Arial"/>
          <w:b/>
          <w:bCs/>
          <w:color w:val="0079C1"/>
          <w:sz w:val="28"/>
          <w:szCs w:val="28"/>
        </w:rPr>
        <w:t>Llywodraethol</w:t>
      </w:r>
      <w:proofErr w:type="spellEnd"/>
      <w:r w:rsidRPr="00B63110">
        <w:rPr>
          <w:rFonts w:ascii="Arial" w:hAnsi="Arial" w:cs="Arial"/>
          <w:b/>
          <w:bCs/>
          <w:color w:val="0079C1"/>
          <w:sz w:val="28"/>
          <w:szCs w:val="28"/>
        </w:rPr>
        <w:t xml:space="preserve"> </w:t>
      </w:r>
      <w:proofErr w:type="spellStart"/>
      <w:r w:rsidRPr="00B63110">
        <w:rPr>
          <w:rFonts w:ascii="Arial" w:hAnsi="Arial" w:cs="Arial"/>
          <w:b/>
          <w:bCs/>
          <w:color w:val="0079C1"/>
          <w:sz w:val="28"/>
          <w:szCs w:val="28"/>
        </w:rPr>
        <w:t>yr</w:t>
      </w:r>
      <w:proofErr w:type="spellEnd"/>
      <w:r w:rsidR="00B60A7C" w:rsidRPr="00B63110">
        <w:rPr>
          <w:rFonts w:ascii="Arial" w:hAnsi="Arial" w:cs="Arial"/>
          <w:b/>
          <w:bCs/>
          <w:color w:val="0079C1"/>
          <w:sz w:val="28"/>
          <w:szCs w:val="28"/>
        </w:rPr>
        <w:t xml:space="preserve"> </w:t>
      </w:r>
      <w:proofErr w:type="spellStart"/>
      <w:r w:rsidR="00B60A7C" w:rsidRPr="00B63110">
        <w:rPr>
          <w:rFonts w:ascii="Arial" w:hAnsi="Arial" w:cs="Arial"/>
          <w:b/>
          <w:bCs/>
          <w:color w:val="0079C1"/>
          <w:sz w:val="28"/>
          <w:szCs w:val="28"/>
        </w:rPr>
        <w:t>E</w:t>
      </w:r>
      <w:r w:rsidRPr="00B63110">
        <w:rPr>
          <w:rFonts w:ascii="Arial" w:hAnsi="Arial" w:cs="Arial"/>
          <w:b/>
          <w:bCs/>
          <w:color w:val="0079C1"/>
          <w:sz w:val="28"/>
          <w:szCs w:val="28"/>
        </w:rPr>
        <w:t>glwys</w:t>
      </w:r>
      <w:proofErr w:type="spellEnd"/>
      <w:r w:rsidRPr="00B63110">
        <w:rPr>
          <w:rFonts w:ascii="Arial" w:hAnsi="Arial" w:cs="Arial"/>
          <w:b/>
          <w:bCs/>
          <w:color w:val="0079C1"/>
          <w:sz w:val="28"/>
          <w:szCs w:val="28"/>
        </w:rPr>
        <w:t xml:space="preserve"> </w:t>
      </w:r>
      <w:proofErr w:type="spellStart"/>
      <w:r w:rsidRPr="00B63110">
        <w:rPr>
          <w:rFonts w:ascii="Arial" w:hAnsi="Arial" w:cs="Arial"/>
          <w:b/>
          <w:bCs/>
          <w:color w:val="0079C1"/>
          <w:sz w:val="28"/>
          <w:szCs w:val="28"/>
        </w:rPr>
        <w:t>yng</w:t>
      </w:r>
      <w:proofErr w:type="spellEnd"/>
      <w:r w:rsidR="00B60A7C" w:rsidRPr="00B63110">
        <w:rPr>
          <w:rFonts w:ascii="Arial" w:hAnsi="Arial" w:cs="Arial"/>
          <w:b/>
          <w:bCs/>
          <w:color w:val="0079C1"/>
          <w:sz w:val="28"/>
          <w:szCs w:val="28"/>
        </w:rPr>
        <w:t xml:space="preserve"> </w:t>
      </w:r>
      <w:proofErr w:type="spellStart"/>
      <w:r w:rsidR="00B60A7C" w:rsidRPr="00B63110">
        <w:rPr>
          <w:rFonts w:ascii="Arial" w:hAnsi="Arial" w:cs="Arial"/>
          <w:b/>
          <w:bCs/>
          <w:color w:val="0079C1"/>
          <w:sz w:val="28"/>
          <w:szCs w:val="28"/>
        </w:rPr>
        <w:t>N</w:t>
      </w:r>
      <w:r w:rsidRPr="00B63110">
        <w:rPr>
          <w:rFonts w:ascii="Arial" w:hAnsi="Arial" w:cs="Arial"/>
          <w:b/>
          <w:bCs/>
          <w:color w:val="0079C1"/>
          <w:sz w:val="28"/>
          <w:szCs w:val="28"/>
        </w:rPr>
        <w:t>ghymru</w:t>
      </w:r>
      <w:proofErr w:type="spellEnd"/>
    </w:p>
    <w:p w14:paraId="638A065D" w14:textId="41231BE4" w:rsidR="004F2A08" w:rsidRPr="002E1F45" w:rsidRDefault="004F2A0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C4368" w:rsidRPr="002E1F45" w14:paraId="098152F0" w14:textId="77777777" w:rsidTr="005C4368">
        <w:tc>
          <w:tcPr>
            <w:tcW w:w="4508" w:type="dxa"/>
          </w:tcPr>
          <w:p w14:paraId="09F3A04D" w14:textId="77777777" w:rsidR="005C4368" w:rsidRPr="002654BA" w:rsidRDefault="005C4368" w:rsidP="005C4368">
            <w:pPr>
              <w:rPr>
                <w:rFonts w:ascii="Arial" w:hAnsi="Arial" w:cs="Arial"/>
                <w:b/>
                <w:bCs/>
                <w:sz w:val="24"/>
                <w:szCs w:val="24"/>
              </w:rPr>
            </w:pPr>
            <w:r w:rsidRPr="002654BA">
              <w:rPr>
                <w:rFonts w:ascii="Arial" w:hAnsi="Arial" w:cs="Arial"/>
                <w:b/>
                <w:bCs/>
                <w:sz w:val="24"/>
                <w:szCs w:val="24"/>
              </w:rPr>
              <w:t>Name:</w:t>
            </w:r>
          </w:p>
          <w:p w14:paraId="62595FB2" w14:textId="77777777" w:rsidR="005C4368" w:rsidRPr="002E1F45" w:rsidRDefault="005C4368" w:rsidP="005C4368">
            <w:pPr>
              <w:rPr>
                <w:rFonts w:ascii="Arial" w:hAnsi="Arial" w:cs="Arial"/>
                <w:sz w:val="24"/>
                <w:szCs w:val="24"/>
              </w:rPr>
            </w:pPr>
          </w:p>
          <w:p w14:paraId="4A7DC675" w14:textId="77777777" w:rsidR="005C4368" w:rsidRPr="002E1F45" w:rsidRDefault="005C4368">
            <w:pPr>
              <w:rPr>
                <w:rFonts w:ascii="Arial" w:hAnsi="Arial" w:cs="Arial"/>
                <w:sz w:val="24"/>
                <w:szCs w:val="24"/>
              </w:rPr>
            </w:pPr>
          </w:p>
        </w:tc>
        <w:tc>
          <w:tcPr>
            <w:tcW w:w="4508" w:type="dxa"/>
          </w:tcPr>
          <w:p w14:paraId="56334F98" w14:textId="74398D95" w:rsidR="005C4368" w:rsidRPr="004147CC" w:rsidRDefault="00F17511">
            <w:pPr>
              <w:rPr>
                <w:rFonts w:ascii="Arial" w:hAnsi="Arial" w:cs="Arial"/>
                <w:b/>
                <w:bCs/>
                <w:sz w:val="24"/>
                <w:szCs w:val="24"/>
              </w:rPr>
            </w:pPr>
            <w:r w:rsidRPr="004147CC">
              <w:rPr>
                <w:rFonts w:ascii="Arial" w:hAnsi="Arial" w:cs="Arial"/>
                <w:b/>
                <w:bCs/>
                <w:sz w:val="24"/>
                <w:szCs w:val="24"/>
              </w:rPr>
              <w:t>Date of birth:</w:t>
            </w:r>
          </w:p>
        </w:tc>
      </w:tr>
      <w:tr w:rsidR="005C4368" w:rsidRPr="002E1F45" w14:paraId="3DE38368" w14:textId="77777777" w:rsidTr="005C4368">
        <w:tc>
          <w:tcPr>
            <w:tcW w:w="4508" w:type="dxa"/>
          </w:tcPr>
          <w:p w14:paraId="3CFCB9FB" w14:textId="0D01559B" w:rsidR="005C4368" w:rsidRPr="004147CC" w:rsidRDefault="002F17C6" w:rsidP="005C4368">
            <w:pPr>
              <w:rPr>
                <w:rFonts w:ascii="Arial" w:hAnsi="Arial" w:cs="Arial"/>
                <w:b/>
                <w:bCs/>
                <w:sz w:val="24"/>
                <w:szCs w:val="24"/>
              </w:rPr>
            </w:pPr>
            <w:r w:rsidRPr="004147CC">
              <w:rPr>
                <w:rFonts w:ascii="Arial" w:hAnsi="Arial" w:cs="Arial"/>
                <w:b/>
                <w:bCs/>
                <w:sz w:val="24"/>
                <w:szCs w:val="24"/>
              </w:rPr>
              <w:t>Address</w:t>
            </w:r>
            <w:r w:rsidR="005C4368" w:rsidRPr="004147CC">
              <w:rPr>
                <w:rFonts w:ascii="Arial" w:hAnsi="Arial" w:cs="Arial"/>
                <w:b/>
                <w:bCs/>
                <w:sz w:val="24"/>
                <w:szCs w:val="24"/>
              </w:rPr>
              <w:t>:</w:t>
            </w:r>
          </w:p>
          <w:p w14:paraId="0C0A1A37" w14:textId="77777777" w:rsidR="007E74C8" w:rsidRDefault="007E74C8" w:rsidP="005C4368">
            <w:pPr>
              <w:rPr>
                <w:rFonts w:ascii="Arial" w:hAnsi="Arial" w:cs="Arial"/>
                <w:sz w:val="24"/>
                <w:szCs w:val="24"/>
              </w:rPr>
            </w:pPr>
          </w:p>
          <w:p w14:paraId="0B868C63" w14:textId="77777777" w:rsidR="002654BA" w:rsidRPr="002E1F45" w:rsidRDefault="002654BA" w:rsidP="005C4368">
            <w:pPr>
              <w:rPr>
                <w:rFonts w:ascii="Arial" w:hAnsi="Arial" w:cs="Arial"/>
                <w:sz w:val="24"/>
                <w:szCs w:val="24"/>
              </w:rPr>
            </w:pPr>
          </w:p>
          <w:p w14:paraId="5FA84CED" w14:textId="77777777" w:rsidR="005C4368" w:rsidRPr="002E1F45" w:rsidRDefault="005C4368" w:rsidP="005C4368">
            <w:pPr>
              <w:rPr>
                <w:rFonts w:ascii="Arial" w:hAnsi="Arial" w:cs="Arial"/>
                <w:sz w:val="24"/>
                <w:szCs w:val="24"/>
              </w:rPr>
            </w:pPr>
          </w:p>
        </w:tc>
        <w:tc>
          <w:tcPr>
            <w:tcW w:w="4508" w:type="dxa"/>
          </w:tcPr>
          <w:p w14:paraId="569C1BCE" w14:textId="66453E06" w:rsidR="005C4368" w:rsidRPr="004147CC" w:rsidRDefault="00F17511">
            <w:pPr>
              <w:rPr>
                <w:rFonts w:ascii="Arial" w:hAnsi="Arial" w:cs="Arial"/>
                <w:b/>
                <w:bCs/>
                <w:sz w:val="24"/>
                <w:szCs w:val="24"/>
              </w:rPr>
            </w:pPr>
            <w:r w:rsidRPr="004147CC">
              <w:rPr>
                <w:rFonts w:ascii="Arial" w:hAnsi="Arial" w:cs="Arial"/>
                <w:b/>
                <w:bCs/>
                <w:sz w:val="24"/>
                <w:szCs w:val="24"/>
              </w:rPr>
              <w:t>Email address:</w:t>
            </w:r>
          </w:p>
        </w:tc>
      </w:tr>
      <w:tr w:rsidR="00B60A7C" w:rsidRPr="002E1F45" w14:paraId="615AA55A" w14:textId="77777777" w:rsidTr="000A0D8A">
        <w:tc>
          <w:tcPr>
            <w:tcW w:w="9016" w:type="dxa"/>
            <w:gridSpan w:val="2"/>
          </w:tcPr>
          <w:p w14:paraId="3BA7B494" w14:textId="073DDBFA" w:rsidR="00B60A7C" w:rsidRPr="004147CC" w:rsidRDefault="00B60A7C">
            <w:pPr>
              <w:rPr>
                <w:rFonts w:ascii="Arial" w:hAnsi="Arial" w:cs="Arial"/>
                <w:b/>
                <w:bCs/>
                <w:sz w:val="24"/>
                <w:szCs w:val="24"/>
              </w:rPr>
            </w:pPr>
            <w:r w:rsidRPr="004147CC">
              <w:rPr>
                <w:rFonts w:ascii="Arial" w:hAnsi="Arial" w:cs="Arial"/>
                <w:b/>
                <w:bCs/>
                <w:sz w:val="24"/>
                <w:szCs w:val="24"/>
              </w:rPr>
              <w:t>Nominated by (if applicable)</w:t>
            </w:r>
            <w:r w:rsidR="002F17C6" w:rsidRPr="004147CC">
              <w:rPr>
                <w:rFonts w:ascii="Arial" w:hAnsi="Arial" w:cs="Arial"/>
                <w:b/>
                <w:bCs/>
                <w:sz w:val="24"/>
                <w:szCs w:val="24"/>
              </w:rPr>
              <w:t>:</w:t>
            </w:r>
          </w:p>
          <w:p w14:paraId="1BB473C7" w14:textId="77777777" w:rsidR="00B60A7C" w:rsidRDefault="00B60A7C">
            <w:pPr>
              <w:rPr>
                <w:rFonts w:ascii="Arial" w:hAnsi="Arial" w:cs="Arial"/>
                <w:sz w:val="24"/>
                <w:szCs w:val="24"/>
              </w:rPr>
            </w:pPr>
          </w:p>
          <w:p w14:paraId="3B87BC96" w14:textId="0784C743" w:rsidR="00B60A7C" w:rsidRPr="002E1F45" w:rsidRDefault="00B60A7C">
            <w:pPr>
              <w:rPr>
                <w:rFonts w:ascii="Arial" w:hAnsi="Arial" w:cs="Arial"/>
                <w:sz w:val="24"/>
                <w:szCs w:val="24"/>
              </w:rPr>
            </w:pPr>
          </w:p>
        </w:tc>
      </w:tr>
      <w:tr w:rsidR="00B60A7C" w:rsidRPr="002E1F45" w14:paraId="20955027" w14:textId="77777777" w:rsidTr="000A0D8A">
        <w:tc>
          <w:tcPr>
            <w:tcW w:w="9016" w:type="dxa"/>
            <w:gridSpan w:val="2"/>
          </w:tcPr>
          <w:p w14:paraId="16634C77" w14:textId="77777777" w:rsidR="004147CC" w:rsidRDefault="00B60A7C">
            <w:pPr>
              <w:rPr>
                <w:rFonts w:ascii="Arial" w:hAnsi="Arial" w:cs="Arial"/>
                <w:b/>
                <w:bCs/>
                <w:sz w:val="24"/>
                <w:szCs w:val="24"/>
              </w:rPr>
            </w:pPr>
            <w:r w:rsidRPr="004147CC">
              <w:rPr>
                <w:rFonts w:ascii="Arial" w:hAnsi="Arial" w:cs="Arial"/>
                <w:b/>
                <w:bCs/>
                <w:sz w:val="24"/>
                <w:szCs w:val="24"/>
              </w:rPr>
              <w:t>Co-option category</w:t>
            </w:r>
            <w:r w:rsidR="002F17C6" w:rsidRPr="004147CC">
              <w:rPr>
                <w:rFonts w:ascii="Arial" w:hAnsi="Arial" w:cs="Arial"/>
                <w:b/>
                <w:bCs/>
                <w:sz w:val="24"/>
                <w:szCs w:val="24"/>
              </w:rPr>
              <w:t>:</w:t>
            </w:r>
            <w:r w:rsidR="004147CC">
              <w:rPr>
                <w:rFonts w:ascii="Arial" w:hAnsi="Arial" w:cs="Arial"/>
                <w:b/>
                <w:bCs/>
                <w:sz w:val="24"/>
                <w:szCs w:val="24"/>
              </w:rPr>
              <w:t xml:space="preserve"> </w:t>
            </w:r>
          </w:p>
          <w:p w14:paraId="02AC9336" w14:textId="6D375813" w:rsidR="00B60A7C" w:rsidRPr="004147CC" w:rsidRDefault="004147CC">
            <w:pPr>
              <w:rPr>
                <w:rFonts w:ascii="Arial" w:hAnsi="Arial" w:cs="Arial"/>
                <w:b/>
                <w:bCs/>
                <w:i/>
                <w:iCs/>
                <w:sz w:val="24"/>
                <w:szCs w:val="24"/>
              </w:rPr>
            </w:pPr>
            <w:r w:rsidRPr="004147CC">
              <w:rPr>
                <w:rFonts w:ascii="Arial" w:hAnsi="Arial" w:cs="Arial"/>
                <w:i/>
                <w:iCs/>
                <w:sz w:val="24"/>
                <w:szCs w:val="24"/>
              </w:rPr>
              <w:t>(</w:t>
            </w:r>
            <w:r w:rsidR="002654BA">
              <w:rPr>
                <w:rFonts w:ascii="Arial" w:hAnsi="Arial" w:cs="Arial"/>
                <w:i/>
                <w:iCs/>
                <w:sz w:val="24"/>
                <w:szCs w:val="24"/>
              </w:rPr>
              <w:t xml:space="preserve">please </w:t>
            </w:r>
            <w:r w:rsidRPr="004147CC">
              <w:rPr>
                <w:rFonts w:ascii="Arial" w:hAnsi="Arial" w:cs="Arial"/>
                <w:i/>
                <w:iCs/>
                <w:sz w:val="24"/>
                <w:szCs w:val="24"/>
              </w:rPr>
              <w:t>tick one)</w:t>
            </w:r>
          </w:p>
          <w:p w14:paraId="6102298E" w14:textId="02A459DB" w:rsidR="00B60A7C" w:rsidRDefault="00066E84">
            <w:pPr>
              <w:rPr>
                <w:rFonts w:ascii="Arial" w:hAnsi="Arial" w:cs="Arial"/>
                <w:sz w:val="24"/>
                <w:szCs w:val="24"/>
              </w:rPr>
            </w:pPr>
            <w:sdt>
              <w:sdtPr>
                <w:rPr>
                  <w:rFonts w:ascii="Arial" w:hAnsi="Arial" w:cs="Arial"/>
                  <w:sz w:val="24"/>
                  <w:szCs w:val="24"/>
                </w:rPr>
                <w:id w:val="762653199"/>
                <w14:checkbox>
                  <w14:checked w14:val="0"/>
                  <w14:checkedState w14:val="2612" w14:font="MS Gothic"/>
                  <w14:uncheckedState w14:val="2610" w14:font="MS Gothic"/>
                </w14:checkbox>
              </w:sdtPr>
              <w:sdtEndPr/>
              <w:sdtContent>
                <w:r w:rsidR="004147CC">
                  <w:rPr>
                    <w:rFonts w:ascii="MS Gothic" w:eastAsia="MS Gothic" w:hAnsi="MS Gothic" w:cs="Arial" w:hint="eastAsia"/>
                    <w:sz w:val="24"/>
                    <w:szCs w:val="24"/>
                  </w:rPr>
                  <w:t>☐</w:t>
                </w:r>
              </w:sdtContent>
            </w:sdt>
            <w:r w:rsidR="004147CC">
              <w:rPr>
                <w:rFonts w:ascii="Arial" w:hAnsi="Arial" w:cs="Arial"/>
                <w:sz w:val="24"/>
                <w:szCs w:val="24"/>
              </w:rPr>
              <w:t xml:space="preserve"> Lay pe</w:t>
            </w:r>
            <w:r w:rsidR="009406EE">
              <w:rPr>
                <w:rFonts w:ascii="Arial" w:hAnsi="Arial" w:cs="Arial"/>
                <w:sz w:val="24"/>
                <w:szCs w:val="24"/>
              </w:rPr>
              <w:t>rson</w:t>
            </w:r>
            <w:r w:rsidR="004147CC">
              <w:rPr>
                <w:rFonts w:ascii="Arial" w:hAnsi="Arial" w:cs="Arial"/>
                <w:sz w:val="24"/>
                <w:szCs w:val="24"/>
              </w:rPr>
              <w:t xml:space="preserve"> under </w:t>
            </w:r>
            <w:r w:rsidR="009406EE">
              <w:rPr>
                <w:rFonts w:ascii="Arial" w:hAnsi="Arial" w:cs="Arial"/>
                <w:sz w:val="24"/>
                <w:szCs w:val="24"/>
              </w:rPr>
              <w:t xml:space="preserve">the age of </w:t>
            </w:r>
            <w:r w:rsidR="004147CC">
              <w:rPr>
                <w:rFonts w:ascii="Arial" w:hAnsi="Arial" w:cs="Arial"/>
                <w:sz w:val="24"/>
                <w:szCs w:val="24"/>
              </w:rPr>
              <w:t>30</w:t>
            </w:r>
          </w:p>
          <w:p w14:paraId="1C92E2C4" w14:textId="0FAB4484" w:rsidR="004147CC" w:rsidRDefault="00066E84">
            <w:pPr>
              <w:rPr>
                <w:rFonts w:ascii="Arial" w:hAnsi="Arial" w:cs="Arial"/>
                <w:sz w:val="24"/>
                <w:szCs w:val="24"/>
              </w:rPr>
            </w:pPr>
            <w:sdt>
              <w:sdtPr>
                <w:rPr>
                  <w:rFonts w:ascii="Arial" w:hAnsi="Arial" w:cs="Arial"/>
                  <w:sz w:val="24"/>
                  <w:szCs w:val="24"/>
                </w:rPr>
                <w:id w:val="-1266619837"/>
                <w14:checkbox>
                  <w14:checked w14:val="0"/>
                  <w14:checkedState w14:val="2612" w14:font="MS Gothic"/>
                  <w14:uncheckedState w14:val="2610" w14:font="MS Gothic"/>
                </w14:checkbox>
              </w:sdtPr>
              <w:sdtEndPr/>
              <w:sdtContent>
                <w:r w:rsidR="004147CC">
                  <w:rPr>
                    <w:rFonts w:ascii="MS Gothic" w:eastAsia="MS Gothic" w:hAnsi="MS Gothic" w:cs="Arial" w:hint="eastAsia"/>
                    <w:sz w:val="24"/>
                    <w:szCs w:val="24"/>
                  </w:rPr>
                  <w:t>☐</w:t>
                </w:r>
              </w:sdtContent>
            </w:sdt>
            <w:r w:rsidR="004147CC">
              <w:rPr>
                <w:rFonts w:ascii="Arial" w:hAnsi="Arial" w:cs="Arial"/>
                <w:sz w:val="24"/>
                <w:szCs w:val="24"/>
              </w:rPr>
              <w:t xml:space="preserve"> Cleric in Holy Orders for less than four years</w:t>
            </w:r>
          </w:p>
          <w:p w14:paraId="119F1FD8" w14:textId="431AA2B3" w:rsidR="00B60A7C" w:rsidRDefault="00066E84" w:rsidP="004147CC">
            <w:pPr>
              <w:ind w:left="306" w:hanging="306"/>
              <w:rPr>
                <w:rFonts w:ascii="Arial" w:hAnsi="Arial" w:cs="Arial"/>
                <w:sz w:val="24"/>
                <w:szCs w:val="24"/>
              </w:rPr>
            </w:pPr>
            <w:sdt>
              <w:sdtPr>
                <w:rPr>
                  <w:rFonts w:ascii="Arial" w:hAnsi="Arial" w:cs="Arial"/>
                  <w:sz w:val="24"/>
                  <w:szCs w:val="24"/>
                </w:rPr>
                <w:id w:val="1681698587"/>
                <w14:checkbox>
                  <w14:checked w14:val="0"/>
                  <w14:checkedState w14:val="2612" w14:font="MS Gothic"/>
                  <w14:uncheckedState w14:val="2610" w14:font="MS Gothic"/>
                </w14:checkbox>
              </w:sdtPr>
              <w:sdtEndPr/>
              <w:sdtContent>
                <w:r w:rsidR="004147CC">
                  <w:rPr>
                    <w:rFonts w:ascii="MS Gothic" w:eastAsia="MS Gothic" w:hAnsi="MS Gothic" w:cs="Arial" w:hint="eastAsia"/>
                    <w:sz w:val="24"/>
                    <w:szCs w:val="24"/>
                  </w:rPr>
                  <w:t>☐</w:t>
                </w:r>
              </w:sdtContent>
            </w:sdt>
            <w:r w:rsidR="004147CC">
              <w:rPr>
                <w:rFonts w:ascii="Arial" w:hAnsi="Arial" w:cs="Arial"/>
                <w:sz w:val="24"/>
                <w:szCs w:val="24"/>
              </w:rPr>
              <w:t xml:space="preserve"> Cleric licensed by </w:t>
            </w:r>
            <w:r w:rsidR="00492542">
              <w:rPr>
                <w:rFonts w:ascii="Arial" w:hAnsi="Arial" w:cs="Arial"/>
                <w:sz w:val="24"/>
                <w:szCs w:val="24"/>
              </w:rPr>
              <w:t xml:space="preserve">a </w:t>
            </w:r>
            <w:r w:rsidR="004147CC">
              <w:rPr>
                <w:rFonts w:ascii="Arial" w:hAnsi="Arial" w:cs="Arial"/>
                <w:sz w:val="24"/>
                <w:szCs w:val="24"/>
              </w:rPr>
              <w:t>diocesan bishop but who does not receive a Church in Wales stipend</w:t>
            </w:r>
          </w:p>
        </w:tc>
      </w:tr>
      <w:tr w:rsidR="00D20CE0" w:rsidRPr="002E1F45" w14:paraId="28D4870C" w14:textId="77777777" w:rsidTr="00D316FD">
        <w:tc>
          <w:tcPr>
            <w:tcW w:w="9016" w:type="dxa"/>
            <w:gridSpan w:val="2"/>
          </w:tcPr>
          <w:p w14:paraId="54CDF0DB" w14:textId="34FAC448" w:rsidR="00D20CE0" w:rsidRPr="002E1F45" w:rsidRDefault="00D20CE0" w:rsidP="00D20CE0">
            <w:pPr>
              <w:rPr>
                <w:rFonts w:ascii="Arial" w:hAnsi="Arial" w:cs="Arial"/>
                <w:sz w:val="24"/>
                <w:szCs w:val="24"/>
              </w:rPr>
            </w:pPr>
            <w:r w:rsidRPr="004147CC">
              <w:rPr>
                <w:rFonts w:ascii="Arial" w:hAnsi="Arial" w:cs="Arial"/>
                <w:b/>
                <w:bCs/>
                <w:sz w:val="24"/>
                <w:szCs w:val="24"/>
              </w:rPr>
              <w:t xml:space="preserve">Statement by </w:t>
            </w:r>
            <w:r w:rsidR="002F17C6" w:rsidRPr="004147CC">
              <w:rPr>
                <w:rFonts w:ascii="Arial" w:hAnsi="Arial" w:cs="Arial"/>
                <w:b/>
                <w:bCs/>
                <w:sz w:val="24"/>
                <w:szCs w:val="24"/>
              </w:rPr>
              <w:t>nominee</w:t>
            </w:r>
            <w:r w:rsidR="002F17C6">
              <w:rPr>
                <w:rFonts w:ascii="Arial" w:hAnsi="Arial" w:cs="Arial"/>
                <w:sz w:val="24"/>
                <w:szCs w:val="24"/>
              </w:rPr>
              <w:t xml:space="preserve"> </w:t>
            </w:r>
            <w:r w:rsidRPr="002E1F45">
              <w:rPr>
                <w:rFonts w:ascii="Arial" w:hAnsi="Arial" w:cs="Arial"/>
                <w:sz w:val="24"/>
                <w:szCs w:val="24"/>
              </w:rPr>
              <w:t>(m</w:t>
            </w:r>
            <w:r w:rsidR="000977F0" w:rsidRPr="002E1F45">
              <w:rPr>
                <w:rFonts w:ascii="Arial" w:hAnsi="Arial" w:cs="Arial"/>
                <w:sz w:val="24"/>
                <w:szCs w:val="24"/>
              </w:rPr>
              <w:t>ax 500 words)</w:t>
            </w:r>
          </w:p>
          <w:p w14:paraId="7854681C" w14:textId="592AFD12" w:rsidR="000977F0" w:rsidRPr="002E1F45" w:rsidRDefault="000977F0" w:rsidP="00D20CE0">
            <w:pPr>
              <w:rPr>
                <w:rFonts w:ascii="Arial" w:hAnsi="Arial" w:cs="Arial"/>
                <w:sz w:val="24"/>
                <w:szCs w:val="24"/>
              </w:rPr>
            </w:pPr>
          </w:p>
          <w:p w14:paraId="613B81F7" w14:textId="42F5C62F" w:rsidR="000977F0" w:rsidRPr="002E1F45" w:rsidRDefault="000977F0" w:rsidP="00D20CE0">
            <w:pPr>
              <w:rPr>
                <w:rFonts w:ascii="Arial" w:hAnsi="Arial" w:cs="Arial"/>
                <w:sz w:val="24"/>
                <w:szCs w:val="24"/>
              </w:rPr>
            </w:pPr>
          </w:p>
          <w:p w14:paraId="69C0D0AA" w14:textId="2511F090" w:rsidR="000977F0" w:rsidRPr="002E1F45" w:rsidRDefault="000977F0" w:rsidP="00D20CE0">
            <w:pPr>
              <w:rPr>
                <w:rFonts w:ascii="Arial" w:hAnsi="Arial" w:cs="Arial"/>
                <w:sz w:val="24"/>
                <w:szCs w:val="24"/>
              </w:rPr>
            </w:pPr>
          </w:p>
          <w:p w14:paraId="3C467FE2" w14:textId="5410DAB3" w:rsidR="000977F0" w:rsidRPr="002E1F45" w:rsidRDefault="000977F0" w:rsidP="00D20CE0">
            <w:pPr>
              <w:rPr>
                <w:rFonts w:ascii="Arial" w:hAnsi="Arial" w:cs="Arial"/>
                <w:sz w:val="24"/>
                <w:szCs w:val="24"/>
              </w:rPr>
            </w:pPr>
          </w:p>
          <w:p w14:paraId="25A2E1DE" w14:textId="74BFB725" w:rsidR="000977F0" w:rsidRPr="002E1F45" w:rsidRDefault="000977F0" w:rsidP="00D20CE0">
            <w:pPr>
              <w:rPr>
                <w:rFonts w:ascii="Arial" w:hAnsi="Arial" w:cs="Arial"/>
                <w:sz w:val="24"/>
                <w:szCs w:val="24"/>
              </w:rPr>
            </w:pPr>
          </w:p>
          <w:p w14:paraId="79E1FACD" w14:textId="6D5F8E1F" w:rsidR="000977F0" w:rsidRPr="002E1F45" w:rsidRDefault="000977F0" w:rsidP="00D20CE0">
            <w:pPr>
              <w:rPr>
                <w:rFonts w:ascii="Arial" w:hAnsi="Arial" w:cs="Arial"/>
                <w:sz w:val="24"/>
                <w:szCs w:val="24"/>
              </w:rPr>
            </w:pPr>
          </w:p>
          <w:p w14:paraId="05DC1AA6" w14:textId="77777777" w:rsidR="000977F0" w:rsidRPr="002E1F45" w:rsidRDefault="000977F0" w:rsidP="00D20CE0">
            <w:pPr>
              <w:rPr>
                <w:rFonts w:ascii="Arial" w:hAnsi="Arial" w:cs="Arial"/>
                <w:sz w:val="24"/>
                <w:szCs w:val="24"/>
              </w:rPr>
            </w:pPr>
          </w:p>
          <w:p w14:paraId="070368AC" w14:textId="6AC88507" w:rsidR="000977F0" w:rsidRPr="002E1F45" w:rsidRDefault="000977F0" w:rsidP="00D20CE0">
            <w:pPr>
              <w:rPr>
                <w:rFonts w:ascii="Arial" w:hAnsi="Arial" w:cs="Arial"/>
                <w:sz w:val="24"/>
                <w:szCs w:val="24"/>
              </w:rPr>
            </w:pPr>
          </w:p>
          <w:p w14:paraId="29A45881" w14:textId="45277CA9" w:rsidR="000977F0" w:rsidRPr="002E1F45" w:rsidRDefault="000977F0" w:rsidP="00D20CE0">
            <w:pPr>
              <w:rPr>
                <w:rFonts w:ascii="Arial" w:hAnsi="Arial" w:cs="Arial"/>
                <w:sz w:val="24"/>
                <w:szCs w:val="24"/>
              </w:rPr>
            </w:pPr>
          </w:p>
          <w:p w14:paraId="16E63723" w14:textId="18DE0818" w:rsidR="000977F0" w:rsidRPr="002E1F45" w:rsidRDefault="000977F0" w:rsidP="00D20CE0">
            <w:pPr>
              <w:rPr>
                <w:rFonts w:ascii="Arial" w:hAnsi="Arial" w:cs="Arial"/>
                <w:sz w:val="24"/>
                <w:szCs w:val="24"/>
              </w:rPr>
            </w:pPr>
          </w:p>
          <w:p w14:paraId="665B165C" w14:textId="77777777" w:rsidR="000977F0" w:rsidRPr="002E1F45" w:rsidRDefault="000977F0" w:rsidP="00D20CE0">
            <w:pPr>
              <w:rPr>
                <w:rFonts w:ascii="Arial" w:hAnsi="Arial" w:cs="Arial"/>
                <w:sz w:val="24"/>
                <w:szCs w:val="24"/>
              </w:rPr>
            </w:pPr>
          </w:p>
          <w:p w14:paraId="07DC4876" w14:textId="77777777" w:rsidR="00D20CE0" w:rsidRPr="002E1F45" w:rsidRDefault="00D20CE0">
            <w:pPr>
              <w:rPr>
                <w:rFonts w:ascii="Arial" w:hAnsi="Arial" w:cs="Arial"/>
                <w:sz w:val="24"/>
                <w:szCs w:val="24"/>
              </w:rPr>
            </w:pPr>
          </w:p>
        </w:tc>
      </w:tr>
      <w:tr w:rsidR="00D20CE0" w:rsidRPr="002E1F45" w14:paraId="461B124E" w14:textId="77777777" w:rsidTr="00D316FD">
        <w:tc>
          <w:tcPr>
            <w:tcW w:w="9016" w:type="dxa"/>
            <w:gridSpan w:val="2"/>
          </w:tcPr>
          <w:p w14:paraId="6F773038" w14:textId="326B2806" w:rsidR="00D20CE0" w:rsidRPr="002E1F45" w:rsidRDefault="00D20CE0" w:rsidP="00D20CE0">
            <w:pPr>
              <w:rPr>
                <w:rFonts w:ascii="Arial" w:hAnsi="Arial" w:cs="Arial"/>
                <w:sz w:val="24"/>
                <w:szCs w:val="24"/>
              </w:rPr>
            </w:pPr>
            <w:r w:rsidRPr="004147CC">
              <w:rPr>
                <w:rFonts w:ascii="Arial" w:hAnsi="Arial" w:cs="Arial"/>
                <w:b/>
                <w:bCs/>
                <w:sz w:val="24"/>
                <w:szCs w:val="24"/>
              </w:rPr>
              <w:t xml:space="preserve">Statement by </w:t>
            </w:r>
            <w:r w:rsidR="002F17C6" w:rsidRPr="004147CC">
              <w:rPr>
                <w:rFonts w:ascii="Arial" w:hAnsi="Arial" w:cs="Arial"/>
                <w:b/>
                <w:bCs/>
                <w:sz w:val="24"/>
                <w:szCs w:val="24"/>
              </w:rPr>
              <w:t>proposer</w:t>
            </w:r>
            <w:r w:rsidR="002F17C6">
              <w:rPr>
                <w:rFonts w:ascii="Arial" w:hAnsi="Arial" w:cs="Arial"/>
                <w:sz w:val="24"/>
                <w:szCs w:val="24"/>
              </w:rPr>
              <w:t xml:space="preserve"> (if applicable) </w:t>
            </w:r>
            <w:r w:rsidR="000977F0" w:rsidRPr="002E1F45">
              <w:rPr>
                <w:rFonts w:ascii="Arial" w:hAnsi="Arial" w:cs="Arial"/>
                <w:sz w:val="24"/>
                <w:szCs w:val="24"/>
              </w:rPr>
              <w:t>(max 500 words)</w:t>
            </w:r>
          </w:p>
          <w:p w14:paraId="704FD8AC" w14:textId="46ED5569" w:rsidR="000977F0" w:rsidRPr="002E1F45" w:rsidRDefault="000977F0" w:rsidP="00D20CE0">
            <w:pPr>
              <w:rPr>
                <w:rFonts w:ascii="Arial" w:hAnsi="Arial" w:cs="Arial"/>
                <w:sz w:val="24"/>
                <w:szCs w:val="24"/>
              </w:rPr>
            </w:pPr>
          </w:p>
          <w:p w14:paraId="19F26528" w14:textId="67F70E9F" w:rsidR="000977F0" w:rsidRPr="002E1F45" w:rsidRDefault="000977F0" w:rsidP="00D20CE0">
            <w:pPr>
              <w:rPr>
                <w:rFonts w:ascii="Arial" w:hAnsi="Arial" w:cs="Arial"/>
                <w:sz w:val="24"/>
                <w:szCs w:val="24"/>
              </w:rPr>
            </w:pPr>
          </w:p>
          <w:p w14:paraId="0BF8CC12" w14:textId="62B98E00" w:rsidR="000977F0" w:rsidRPr="002E1F45" w:rsidRDefault="000977F0" w:rsidP="00D20CE0">
            <w:pPr>
              <w:rPr>
                <w:rFonts w:ascii="Arial" w:hAnsi="Arial" w:cs="Arial"/>
                <w:sz w:val="24"/>
                <w:szCs w:val="24"/>
              </w:rPr>
            </w:pPr>
          </w:p>
          <w:p w14:paraId="03899070" w14:textId="4F76C485" w:rsidR="000977F0" w:rsidRPr="002E1F45" w:rsidRDefault="000977F0" w:rsidP="00D20CE0">
            <w:pPr>
              <w:rPr>
                <w:rFonts w:ascii="Arial" w:hAnsi="Arial" w:cs="Arial"/>
                <w:sz w:val="24"/>
                <w:szCs w:val="24"/>
              </w:rPr>
            </w:pPr>
          </w:p>
          <w:p w14:paraId="1A5E0620" w14:textId="77777777" w:rsidR="000977F0" w:rsidRPr="002E1F45" w:rsidRDefault="000977F0" w:rsidP="00D20CE0">
            <w:pPr>
              <w:rPr>
                <w:rFonts w:ascii="Arial" w:hAnsi="Arial" w:cs="Arial"/>
                <w:sz w:val="24"/>
                <w:szCs w:val="24"/>
              </w:rPr>
            </w:pPr>
          </w:p>
          <w:p w14:paraId="670C0B0D" w14:textId="4F75C407" w:rsidR="000977F0" w:rsidRPr="002E1F45" w:rsidRDefault="000977F0" w:rsidP="00D20CE0">
            <w:pPr>
              <w:rPr>
                <w:rFonts w:ascii="Arial" w:hAnsi="Arial" w:cs="Arial"/>
                <w:sz w:val="24"/>
                <w:szCs w:val="24"/>
              </w:rPr>
            </w:pPr>
          </w:p>
          <w:p w14:paraId="73EE1D00" w14:textId="10DB8EC0" w:rsidR="000977F0" w:rsidRPr="002E1F45" w:rsidRDefault="000977F0" w:rsidP="00D20CE0">
            <w:pPr>
              <w:rPr>
                <w:rFonts w:ascii="Arial" w:hAnsi="Arial" w:cs="Arial"/>
                <w:sz w:val="24"/>
                <w:szCs w:val="24"/>
              </w:rPr>
            </w:pPr>
          </w:p>
          <w:p w14:paraId="52001811" w14:textId="68A8267B" w:rsidR="000977F0" w:rsidRPr="002E1F45" w:rsidRDefault="000977F0" w:rsidP="00D20CE0">
            <w:pPr>
              <w:rPr>
                <w:rFonts w:ascii="Arial" w:hAnsi="Arial" w:cs="Arial"/>
                <w:sz w:val="24"/>
                <w:szCs w:val="24"/>
              </w:rPr>
            </w:pPr>
          </w:p>
          <w:p w14:paraId="1F389E5A" w14:textId="77777777" w:rsidR="000977F0" w:rsidRPr="002E1F45" w:rsidRDefault="000977F0" w:rsidP="00D20CE0">
            <w:pPr>
              <w:rPr>
                <w:rFonts w:ascii="Arial" w:hAnsi="Arial" w:cs="Arial"/>
                <w:sz w:val="24"/>
                <w:szCs w:val="24"/>
              </w:rPr>
            </w:pPr>
          </w:p>
          <w:p w14:paraId="1AE45898" w14:textId="77777777" w:rsidR="000977F0" w:rsidRPr="002E1F45" w:rsidRDefault="000977F0" w:rsidP="00D20CE0">
            <w:pPr>
              <w:rPr>
                <w:rFonts w:ascii="Arial" w:hAnsi="Arial" w:cs="Arial"/>
                <w:sz w:val="24"/>
                <w:szCs w:val="24"/>
              </w:rPr>
            </w:pPr>
          </w:p>
          <w:p w14:paraId="7A193C81" w14:textId="7AC8A36B" w:rsidR="000977F0" w:rsidRPr="002E1F45" w:rsidRDefault="000977F0" w:rsidP="00D20CE0">
            <w:pPr>
              <w:rPr>
                <w:rFonts w:ascii="Arial" w:hAnsi="Arial" w:cs="Arial"/>
                <w:sz w:val="24"/>
                <w:szCs w:val="24"/>
              </w:rPr>
            </w:pPr>
          </w:p>
          <w:p w14:paraId="72BFE0AC" w14:textId="77777777" w:rsidR="00D20CE0" w:rsidRPr="002E1F45" w:rsidRDefault="00D20CE0" w:rsidP="00D20CE0">
            <w:pPr>
              <w:rPr>
                <w:rFonts w:ascii="Arial" w:hAnsi="Arial" w:cs="Arial"/>
                <w:sz w:val="24"/>
                <w:szCs w:val="24"/>
              </w:rPr>
            </w:pPr>
          </w:p>
        </w:tc>
      </w:tr>
      <w:tr w:rsidR="00A61705" w:rsidRPr="002E1F45" w14:paraId="60954EAB" w14:textId="77777777" w:rsidTr="00D316FD">
        <w:tc>
          <w:tcPr>
            <w:tcW w:w="9016" w:type="dxa"/>
            <w:gridSpan w:val="2"/>
          </w:tcPr>
          <w:p w14:paraId="61D4AC43" w14:textId="5662F35E" w:rsidR="00A61705" w:rsidRPr="002654BA" w:rsidRDefault="00A61705" w:rsidP="00D20CE0">
            <w:pPr>
              <w:rPr>
                <w:rFonts w:ascii="Arial" w:hAnsi="Arial" w:cs="Arial"/>
                <w:b/>
                <w:bCs/>
                <w:sz w:val="24"/>
                <w:szCs w:val="24"/>
              </w:rPr>
            </w:pPr>
            <w:r w:rsidRPr="004147CC">
              <w:rPr>
                <w:rFonts w:ascii="Arial" w:hAnsi="Arial" w:cs="Arial"/>
                <w:b/>
                <w:bCs/>
                <w:sz w:val="24"/>
                <w:szCs w:val="24"/>
              </w:rPr>
              <w:t xml:space="preserve">Brief </w:t>
            </w:r>
            <w:r w:rsidR="00B60A7C" w:rsidRPr="004147CC">
              <w:rPr>
                <w:rFonts w:ascii="Arial" w:hAnsi="Arial" w:cs="Arial"/>
                <w:b/>
                <w:bCs/>
                <w:sz w:val="24"/>
                <w:szCs w:val="24"/>
              </w:rPr>
              <w:t>b</w:t>
            </w:r>
            <w:r w:rsidRPr="004147CC">
              <w:rPr>
                <w:rFonts w:ascii="Arial" w:hAnsi="Arial" w:cs="Arial"/>
                <w:b/>
                <w:bCs/>
                <w:sz w:val="24"/>
                <w:szCs w:val="24"/>
              </w:rPr>
              <w:t xml:space="preserve">iographical </w:t>
            </w:r>
            <w:r w:rsidRPr="002654BA">
              <w:rPr>
                <w:rFonts w:ascii="Arial" w:hAnsi="Arial" w:cs="Arial"/>
                <w:b/>
                <w:bCs/>
                <w:sz w:val="24"/>
                <w:szCs w:val="24"/>
              </w:rPr>
              <w:t>details of nominee</w:t>
            </w:r>
            <w:r w:rsidR="002F17C6" w:rsidRPr="002654BA">
              <w:rPr>
                <w:rFonts w:ascii="Arial" w:hAnsi="Arial" w:cs="Arial"/>
                <w:b/>
                <w:bCs/>
                <w:sz w:val="24"/>
                <w:szCs w:val="24"/>
              </w:rPr>
              <w:t>:</w:t>
            </w:r>
          </w:p>
          <w:p w14:paraId="2EE4A0E8" w14:textId="13FDC0BF" w:rsidR="00A61705" w:rsidRPr="002654BA" w:rsidRDefault="00A61705" w:rsidP="00D20CE0">
            <w:pPr>
              <w:rPr>
                <w:rFonts w:ascii="Arial" w:hAnsi="Arial" w:cs="Arial"/>
                <w:b/>
                <w:bCs/>
                <w:sz w:val="24"/>
                <w:szCs w:val="24"/>
              </w:rPr>
            </w:pPr>
          </w:p>
          <w:p w14:paraId="0D04149E" w14:textId="77777777" w:rsidR="00712838" w:rsidRDefault="00712838" w:rsidP="00D20CE0">
            <w:pPr>
              <w:rPr>
                <w:rFonts w:ascii="Arial" w:hAnsi="Arial" w:cs="Arial"/>
                <w:sz w:val="24"/>
                <w:szCs w:val="24"/>
              </w:rPr>
            </w:pPr>
          </w:p>
          <w:p w14:paraId="0696E04A" w14:textId="77777777" w:rsidR="00712838" w:rsidRDefault="00712838" w:rsidP="00D20CE0">
            <w:pPr>
              <w:rPr>
                <w:rFonts w:ascii="Arial" w:hAnsi="Arial" w:cs="Arial"/>
                <w:sz w:val="24"/>
                <w:szCs w:val="24"/>
              </w:rPr>
            </w:pPr>
          </w:p>
          <w:p w14:paraId="2B0F5768" w14:textId="77777777" w:rsidR="00712838" w:rsidRDefault="00712838" w:rsidP="00D20CE0">
            <w:pPr>
              <w:rPr>
                <w:rFonts w:ascii="Arial" w:hAnsi="Arial" w:cs="Arial"/>
                <w:sz w:val="24"/>
                <w:szCs w:val="24"/>
              </w:rPr>
            </w:pPr>
          </w:p>
          <w:p w14:paraId="33FAB852" w14:textId="77777777" w:rsidR="00712838" w:rsidRPr="002E1F45" w:rsidRDefault="00712838" w:rsidP="00D20CE0">
            <w:pPr>
              <w:rPr>
                <w:rFonts w:ascii="Arial" w:hAnsi="Arial" w:cs="Arial"/>
                <w:sz w:val="24"/>
                <w:szCs w:val="24"/>
              </w:rPr>
            </w:pPr>
          </w:p>
          <w:p w14:paraId="08D81869" w14:textId="4E402E37" w:rsidR="00A61705" w:rsidRPr="002E1F45" w:rsidRDefault="00A61705" w:rsidP="00D20CE0">
            <w:pPr>
              <w:rPr>
                <w:rFonts w:ascii="Arial" w:hAnsi="Arial" w:cs="Arial"/>
                <w:sz w:val="24"/>
                <w:szCs w:val="24"/>
              </w:rPr>
            </w:pPr>
          </w:p>
          <w:p w14:paraId="0F39E101" w14:textId="77777777" w:rsidR="00A61705" w:rsidRPr="002E1F45" w:rsidRDefault="00A61705" w:rsidP="00D20CE0">
            <w:pPr>
              <w:rPr>
                <w:rFonts w:ascii="Arial" w:hAnsi="Arial" w:cs="Arial"/>
                <w:sz w:val="24"/>
                <w:szCs w:val="24"/>
              </w:rPr>
            </w:pPr>
          </w:p>
          <w:p w14:paraId="5761DE2D" w14:textId="0E1BF6B8" w:rsidR="00A61705" w:rsidRPr="002E1F45" w:rsidRDefault="00A61705" w:rsidP="00D20CE0">
            <w:pPr>
              <w:rPr>
                <w:rFonts w:ascii="Arial" w:hAnsi="Arial" w:cs="Arial"/>
                <w:sz w:val="24"/>
                <w:szCs w:val="24"/>
              </w:rPr>
            </w:pPr>
          </w:p>
        </w:tc>
      </w:tr>
      <w:tr w:rsidR="00D20CE0" w:rsidRPr="002E1F45" w14:paraId="680E6D0B" w14:textId="77777777" w:rsidTr="00D316FD">
        <w:tc>
          <w:tcPr>
            <w:tcW w:w="9016" w:type="dxa"/>
            <w:gridSpan w:val="2"/>
          </w:tcPr>
          <w:p w14:paraId="40B6CAAD" w14:textId="02DDC903" w:rsidR="000977F0" w:rsidRPr="002654BA" w:rsidRDefault="000977F0" w:rsidP="000977F0">
            <w:pPr>
              <w:rPr>
                <w:rFonts w:ascii="Arial" w:hAnsi="Arial" w:cs="Arial"/>
                <w:b/>
                <w:bCs/>
                <w:sz w:val="24"/>
                <w:szCs w:val="24"/>
              </w:rPr>
            </w:pPr>
            <w:r w:rsidRPr="002654BA">
              <w:rPr>
                <w:rFonts w:ascii="Arial" w:hAnsi="Arial" w:cs="Arial"/>
                <w:b/>
                <w:bCs/>
                <w:sz w:val="24"/>
                <w:szCs w:val="24"/>
              </w:rPr>
              <w:t>Date</w:t>
            </w:r>
            <w:r w:rsidR="002F17C6" w:rsidRPr="002654BA">
              <w:rPr>
                <w:rFonts w:ascii="Arial" w:hAnsi="Arial" w:cs="Arial"/>
                <w:b/>
                <w:bCs/>
                <w:sz w:val="24"/>
                <w:szCs w:val="24"/>
              </w:rPr>
              <w:t>:</w:t>
            </w:r>
          </w:p>
          <w:p w14:paraId="07948712" w14:textId="4045445C" w:rsidR="00D20CE0" w:rsidRPr="002E1F45" w:rsidRDefault="00D20CE0" w:rsidP="00D20CE0">
            <w:pPr>
              <w:rPr>
                <w:rFonts w:ascii="Arial" w:hAnsi="Arial" w:cs="Arial"/>
                <w:sz w:val="24"/>
                <w:szCs w:val="24"/>
              </w:rPr>
            </w:pPr>
          </w:p>
        </w:tc>
      </w:tr>
    </w:tbl>
    <w:p w14:paraId="1E93158B" w14:textId="112968F9" w:rsidR="00B60A7C" w:rsidRPr="009E2714" w:rsidRDefault="00B60A7C" w:rsidP="00B60A7C">
      <w:pPr>
        <w:jc w:val="center"/>
        <w:rPr>
          <w:rFonts w:ascii="Arial" w:hAnsi="Arial" w:cs="Arial"/>
          <w:b/>
          <w:bCs/>
          <w:color w:val="0079C1"/>
          <w:sz w:val="36"/>
          <w:szCs w:val="36"/>
        </w:rPr>
      </w:pPr>
      <w:r w:rsidRPr="009E2714">
        <w:rPr>
          <w:rFonts w:ascii="Arial" w:hAnsi="Arial" w:cs="Arial"/>
          <w:b/>
          <w:bCs/>
          <w:color w:val="0079C1"/>
          <w:sz w:val="36"/>
          <w:szCs w:val="36"/>
        </w:rPr>
        <w:lastRenderedPageBreak/>
        <w:t xml:space="preserve">Governing Body co-opted </w:t>
      </w:r>
      <w:proofErr w:type="gramStart"/>
      <w:r w:rsidRPr="009E2714">
        <w:rPr>
          <w:rFonts w:ascii="Arial" w:hAnsi="Arial" w:cs="Arial"/>
          <w:b/>
          <w:bCs/>
          <w:color w:val="0079C1"/>
          <w:sz w:val="36"/>
          <w:szCs w:val="36"/>
        </w:rPr>
        <w:t>membership</w:t>
      </w:r>
      <w:proofErr w:type="gramEnd"/>
    </w:p>
    <w:p w14:paraId="0BAE43BA" w14:textId="77777777" w:rsidR="00B60A7C" w:rsidRPr="00B63110" w:rsidRDefault="00B60A7C" w:rsidP="00B60A7C">
      <w:pPr>
        <w:rPr>
          <w:rFonts w:ascii="Arial" w:hAnsi="Arial" w:cs="Arial"/>
          <w:sz w:val="24"/>
          <w:szCs w:val="28"/>
        </w:rPr>
      </w:pPr>
    </w:p>
    <w:p w14:paraId="3768DBF6" w14:textId="77777777" w:rsidR="00B60A7C" w:rsidRPr="009E2714" w:rsidRDefault="00B60A7C" w:rsidP="00B60A7C">
      <w:pPr>
        <w:rPr>
          <w:rFonts w:ascii="Arial" w:hAnsi="Arial" w:cs="Arial"/>
          <w:b/>
          <w:bCs/>
          <w:sz w:val="28"/>
          <w:szCs w:val="28"/>
        </w:rPr>
      </w:pPr>
      <w:r w:rsidRPr="009E2714">
        <w:rPr>
          <w:rFonts w:ascii="Arial" w:hAnsi="Arial" w:cs="Arial"/>
          <w:b/>
          <w:bCs/>
          <w:sz w:val="28"/>
          <w:szCs w:val="28"/>
        </w:rPr>
        <w:t>Categories for Governing Body co-options</w:t>
      </w:r>
    </w:p>
    <w:p w14:paraId="4CCB3858" w14:textId="77777777" w:rsidR="00B60A7C" w:rsidRPr="00B63110" w:rsidRDefault="00B60A7C" w:rsidP="00B60A7C">
      <w:pPr>
        <w:rPr>
          <w:rFonts w:ascii="Arial" w:hAnsi="Arial" w:cs="Arial"/>
          <w:sz w:val="24"/>
          <w:szCs w:val="28"/>
        </w:rPr>
      </w:pPr>
    </w:p>
    <w:p w14:paraId="2B3D68DA" w14:textId="77777777" w:rsidR="00B60A7C" w:rsidRPr="00B63110" w:rsidRDefault="00B60A7C" w:rsidP="00B60A7C">
      <w:pPr>
        <w:rPr>
          <w:rFonts w:ascii="Arial" w:hAnsi="Arial" w:cs="Arial"/>
          <w:sz w:val="24"/>
          <w:szCs w:val="24"/>
        </w:rPr>
      </w:pPr>
      <w:r w:rsidRPr="00B63110">
        <w:rPr>
          <w:rFonts w:ascii="Arial" w:hAnsi="Arial" w:cs="Arial"/>
          <w:sz w:val="24"/>
          <w:szCs w:val="24"/>
        </w:rPr>
        <w:t>Following the alterations approved by the Governing Body in April 2023 the co-opted category of membership of the Governing Body now consists of:</w:t>
      </w:r>
    </w:p>
    <w:p w14:paraId="6DEC47B6" w14:textId="77777777" w:rsidR="00B60A7C" w:rsidRPr="00B63110" w:rsidRDefault="00B60A7C" w:rsidP="00B60A7C">
      <w:pPr>
        <w:rPr>
          <w:rFonts w:ascii="Arial" w:hAnsi="Arial" w:cs="Arial"/>
          <w:sz w:val="24"/>
          <w:szCs w:val="24"/>
        </w:rPr>
      </w:pPr>
    </w:p>
    <w:p w14:paraId="1C880D20" w14:textId="77777777" w:rsidR="00B60A7C" w:rsidRPr="00B63110" w:rsidRDefault="00B60A7C" w:rsidP="00B60A7C">
      <w:pPr>
        <w:pStyle w:val="ListParagraph"/>
        <w:numPr>
          <w:ilvl w:val="0"/>
          <w:numId w:val="4"/>
        </w:numPr>
        <w:spacing w:line="259" w:lineRule="auto"/>
        <w:rPr>
          <w:rFonts w:ascii="Arial" w:hAnsi="Arial" w:cs="Arial"/>
          <w:szCs w:val="24"/>
        </w:rPr>
      </w:pPr>
      <w:r w:rsidRPr="00B63110">
        <w:rPr>
          <w:rFonts w:ascii="Arial" w:hAnsi="Arial" w:cs="Arial"/>
          <w:szCs w:val="24"/>
        </w:rPr>
        <w:t>Nine co-optees, consisting of:</w:t>
      </w:r>
    </w:p>
    <w:p w14:paraId="2A6C4FC8" w14:textId="77777777" w:rsidR="00B60A7C" w:rsidRPr="00B63110" w:rsidRDefault="00B60A7C" w:rsidP="00B60A7C">
      <w:pPr>
        <w:pStyle w:val="ListParagraph"/>
        <w:numPr>
          <w:ilvl w:val="1"/>
          <w:numId w:val="4"/>
        </w:numPr>
        <w:spacing w:line="259" w:lineRule="auto"/>
        <w:rPr>
          <w:rFonts w:ascii="Arial" w:hAnsi="Arial" w:cs="Arial"/>
          <w:szCs w:val="24"/>
        </w:rPr>
      </w:pPr>
      <w:r w:rsidRPr="00B63110">
        <w:rPr>
          <w:rFonts w:ascii="Arial" w:hAnsi="Arial" w:cs="Arial"/>
          <w:szCs w:val="24"/>
        </w:rPr>
        <w:t>Six lay people under the age of 30; and</w:t>
      </w:r>
    </w:p>
    <w:p w14:paraId="183D6641" w14:textId="77777777" w:rsidR="00B60A7C" w:rsidRPr="00B63110" w:rsidRDefault="00B60A7C" w:rsidP="00B60A7C">
      <w:pPr>
        <w:pStyle w:val="ListParagraph"/>
        <w:numPr>
          <w:ilvl w:val="1"/>
          <w:numId w:val="4"/>
        </w:numPr>
        <w:spacing w:line="259" w:lineRule="auto"/>
        <w:rPr>
          <w:rFonts w:ascii="Arial" w:hAnsi="Arial" w:cs="Arial"/>
          <w:szCs w:val="24"/>
        </w:rPr>
      </w:pPr>
      <w:r w:rsidRPr="00B63110">
        <w:rPr>
          <w:rFonts w:ascii="Arial" w:hAnsi="Arial" w:cs="Arial"/>
          <w:szCs w:val="24"/>
        </w:rPr>
        <w:t>Three clerics who either:</w:t>
      </w:r>
    </w:p>
    <w:p w14:paraId="068880BE" w14:textId="77777777" w:rsidR="00B60A7C" w:rsidRPr="00B63110" w:rsidRDefault="00B60A7C" w:rsidP="00B60A7C">
      <w:pPr>
        <w:pStyle w:val="ListParagraph"/>
        <w:numPr>
          <w:ilvl w:val="2"/>
          <w:numId w:val="4"/>
        </w:numPr>
        <w:spacing w:line="259" w:lineRule="auto"/>
        <w:rPr>
          <w:rFonts w:ascii="Arial" w:hAnsi="Arial" w:cs="Arial"/>
          <w:szCs w:val="24"/>
        </w:rPr>
      </w:pPr>
      <w:r w:rsidRPr="00B63110">
        <w:rPr>
          <w:rFonts w:ascii="Arial" w:hAnsi="Arial" w:cs="Arial"/>
          <w:szCs w:val="24"/>
        </w:rPr>
        <w:t>Have been in Holy Orders for less than four years; or</w:t>
      </w:r>
    </w:p>
    <w:p w14:paraId="3DBFA42F" w14:textId="77777777" w:rsidR="00B60A7C" w:rsidRPr="00B63110" w:rsidRDefault="00B60A7C" w:rsidP="00B60A7C">
      <w:pPr>
        <w:pStyle w:val="ListParagraph"/>
        <w:numPr>
          <w:ilvl w:val="2"/>
          <w:numId w:val="4"/>
        </w:numPr>
        <w:spacing w:line="259" w:lineRule="auto"/>
        <w:rPr>
          <w:rFonts w:ascii="Arial" w:hAnsi="Arial" w:cs="Arial"/>
          <w:szCs w:val="24"/>
        </w:rPr>
      </w:pPr>
      <w:r w:rsidRPr="00B63110">
        <w:rPr>
          <w:rFonts w:ascii="Arial" w:hAnsi="Arial" w:cs="Arial"/>
          <w:szCs w:val="24"/>
        </w:rPr>
        <w:t>Are licensed by a diocesan bishop but do not receive a Church in Wales stipend (e.g., institutional chaplains, NSMs, ‘House for Duty’).</w:t>
      </w:r>
    </w:p>
    <w:p w14:paraId="7C0A6A86" w14:textId="77777777" w:rsidR="00B60A7C" w:rsidRPr="00B63110" w:rsidRDefault="00B60A7C" w:rsidP="00B60A7C">
      <w:pPr>
        <w:rPr>
          <w:rFonts w:ascii="Arial" w:hAnsi="Arial" w:cs="Arial"/>
          <w:sz w:val="24"/>
          <w:szCs w:val="24"/>
        </w:rPr>
      </w:pPr>
    </w:p>
    <w:p w14:paraId="36A59383" w14:textId="77777777" w:rsidR="00B60A7C" w:rsidRPr="00B63110" w:rsidRDefault="00B60A7C" w:rsidP="00B60A7C">
      <w:pPr>
        <w:rPr>
          <w:rFonts w:ascii="Arial" w:hAnsi="Arial" w:cs="Arial"/>
          <w:sz w:val="24"/>
          <w:szCs w:val="24"/>
        </w:rPr>
      </w:pPr>
      <w:r w:rsidRPr="00B63110">
        <w:rPr>
          <w:rFonts w:ascii="Arial" w:hAnsi="Arial" w:cs="Arial"/>
          <w:sz w:val="24"/>
          <w:szCs w:val="24"/>
        </w:rPr>
        <w:t xml:space="preserve">These nine co-optees are </w:t>
      </w:r>
      <w:r w:rsidRPr="00B63110">
        <w:rPr>
          <w:rFonts w:ascii="Arial" w:hAnsi="Arial" w:cs="Arial"/>
          <w:b/>
          <w:bCs/>
          <w:sz w:val="24"/>
          <w:szCs w:val="24"/>
        </w:rPr>
        <w:t>elected</w:t>
      </w:r>
      <w:r w:rsidRPr="00B63110">
        <w:rPr>
          <w:rFonts w:ascii="Arial" w:hAnsi="Arial" w:cs="Arial"/>
          <w:sz w:val="24"/>
          <w:szCs w:val="24"/>
        </w:rPr>
        <w:t xml:space="preserve"> by the Governing Body.  These elections will sometimes be for more than one place and where that is the case a </w:t>
      </w:r>
      <w:r w:rsidRPr="00B63110">
        <w:rPr>
          <w:rFonts w:ascii="Arial" w:hAnsi="Arial" w:cs="Arial"/>
          <w:b/>
          <w:bCs/>
          <w:sz w:val="24"/>
          <w:szCs w:val="24"/>
        </w:rPr>
        <w:t>single transferable vote</w:t>
      </w:r>
      <w:r w:rsidRPr="00B63110">
        <w:rPr>
          <w:rFonts w:ascii="Arial" w:hAnsi="Arial" w:cs="Arial"/>
          <w:sz w:val="24"/>
          <w:szCs w:val="24"/>
        </w:rPr>
        <w:t xml:space="preserve"> (STV) method will be used to conduct the election.  (Where only one position needs to be filled, the usual first-past-the-post system will be used.)</w:t>
      </w:r>
    </w:p>
    <w:p w14:paraId="0918D3BF" w14:textId="77777777" w:rsidR="00B60A7C" w:rsidRPr="00B63110" w:rsidRDefault="00B60A7C" w:rsidP="00B60A7C">
      <w:pPr>
        <w:rPr>
          <w:rFonts w:ascii="Arial" w:hAnsi="Arial" w:cs="Arial"/>
          <w:sz w:val="24"/>
          <w:szCs w:val="24"/>
        </w:rPr>
      </w:pPr>
    </w:p>
    <w:p w14:paraId="188000FC" w14:textId="77777777" w:rsidR="00B60A7C" w:rsidRPr="00B63110" w:rsidRDefault="00B60A7C" w:rsidP="00B60A7C">
      <w:pPr>
        <w:pStyle w:val="ListParagraph"/>
        <w:numPr>
          <w:ilvl w:val="0"/>
          <w:numId w:val="4"/>
        </w:numPr>
        <w:spacing w:line="259" w:lineRule="auto"/>
        <w:rPr>
          <w:rFonts w:ascii="Arial" w:hAnsi="Arial" w:cs="Arial"/>
          <w:szCs w:val="24"/>
        </w:rPr>
      </w:pPr>
      <w:r w:rsidRPr="00B63110">
        <w:rPr>
          <w:rFonts w:ascii="Arial" w:hAnsi="Arial" w:cs="Arial"/>
          <w:szCs w:val="24"/>
        </w:rPr>
        <w:t>A further nine co-optees, consisting of:</w:t>
      </w:r>
    </w:p>
    <w:p w14:paraId="01B278AD" w14:textId="77777777" w:rsidR="00B60A7C" w:rsidRPr="00B63110" w:rsidRDefault="00B60A7C" w:rsidP="00B60A7C">
      <w:pPr>
        <w:pStyle w:val="ListParagraph"/>
        <w:numPr>
          <w:ilvl w:val="1"/>
          <w:numId w:val="4"/>
        </w:numPr>
        <w:spacing w:line="259" w:lineRule="auto"/>
        <w:rPr>
          <w:rFonts w:ascii="Arial" w:hAnsi="Arial" w:cs="Arial"/>
          <w:szCs w:val="24"/>
        </w:rPr>
      </w:pPr>
      <w:r w:rsidRPr="00B63110">
        <w:rPr>
          <w:rFonts w:ascii="Arial" w:hAnsi="Arial" w:cs="Arial"/>
          <w:szCs w:val="24"/>
        </w:rPr>
        <w:t>Six lay people; and</w:t>
      </w:r>
    </w:p>
    <w:p w14:paraId="36CC3002" w14:textId="77777777" w:rsidR="00B60A7C" w:rsidRPr="00B63110" w:rsidRDefault="00B60A7C" w:rsidP="00B60A7C">
      <w:pPr>
        <w:pStyle w:val="ListParagraph"/>
        <w:numPr>
          <w:ilvl w:val="1"/>
          <w:numId w:val="4"/>
        </w:numPr>
        <w:spacing w:line="259" w:lineRule="auto"/>
        <w:rPr>
          <w:rFonts w:ascii="Arial" w:hAnsi="Arial" w:cs="Arial"/>
          <w:szCs w:val="24"/>
        </w:rPr>
      </w:pPr>
      <w:r w:rsidRPr="00B63110">
        <w:rPr>
          <w:rFonts w:ascii="Arial" w:hAnsi="Arial" w:cs="Arial"/>
          <w:szCs w:val="24"/>
        </w:rPr>
        <w:t>Three clerics.</w:t>
      </w:r>
    </w:p>
    <w:p w14:paraId="525A882E" w14:textId="77777777" w:rsidR="00B60A7C" w:rsidRPr="00B63110" w:rsidRDefault="00B60A7C" w:rsidP="00B60A7C">
      <w:pPr>
        <w:rPr>
          <w:rFonts w:ascii="Arial" w:hAnsi="Arial" w:cs="Arial"/>
          <w:sz w:val="24"/>
          <w:szCs w:val="24"/>
        </w:rPr>
      </w:pPr>
    </w:p>
    <w:p w14:paraId="76273A2E" w14:textId="24C9850E" w:rsidR="00B60A7C" w:rsidRPr="00B63110" w:rsidRDefault="00B60A7C" w:rsidP="00B60A7C">
      <w:pPr>
        <w:rPr>
          <w:rFonts w:ascii="Arial" w:hAnsi="Arial" w:cs="Arial"/>
          <w:sz w:val="24"/>
          <w:szCs w:val="24"/>
        </w:rPr>
      </w:pPr>
      <w:r w:rsidRPr="00B63110">
        <w:rPr>
          <w:rFonts w:ascii="Arial" w:hAnsi="Arial" w:cs="Arial"/>
          <w:sz w:val="24"/>
          <w:szCs w:val="24"/>
        </w:rPr>
        <w:t xml:space="preserve">These nine co-optees are </w:t>
      </w:r>
      <w:r w:rsidRPr="00B63110">
        <w:rPr>
          <w:rFonts w:ascii="Arial" w:hAnsi="Arial" w:cs="Arial"/>
          <w:b/>
          <w:bCs/>
          <w:sz w:val="24"/>
          <w:szCs w:val="24"/>
        </w:rPr>
        <w:t>appointed</w:t>
      </w:r>
      <w:r w:rsidRPr="00B63110">
        <w:rPr>
          <w:rFonts w:ascii="Arial" w:hAnsi="Arial" w:cs="Arial"/>
          <w:sz w:val="24"/>
          <w:szCs w:val="24"/>
        </w:rPr>
        <w:t xml:space="preserve"> by the Standing Committee.  This co-option category gives the Standing Committee the ability to address any gaps in representation within the total Governing Body membership and these appointments </w:t>
      </w:r>
      <w:r w:rsidR="00891B82">
        <w:rPr>
          <w:rFonts w:ascii="Arial" w:hAnsi="Arial" w:cs="Arial"/>
          <w:sz w:val="24"/>
          <w:szCs w:val="24"/>
        </w:rPr>
        <w:t>will</w:t>
      </w:r>
      <w:r w:rsidRPr="00B63110">
        <w:rPr>
          <w:rFonts w:ascii="Arial" w:hAnsi="Arial" w:cs="Arial"/>
          <w:sz w:val="24"/>
          <w:szCs w:val="24"/>
        </w:rPr>
        <w:t xml:space="preserve"> be </w:t>
      </w:r>
      <w:r w:rsidR="00891B82">
        <w:rPr>
          <w:rFonts w:ascii="Arial" w:hAnsi="Arial" w:cs="Arial"/>
          <w:sz w:val="24"/>
          <w:szCs w:val="24"/>
        </w:rPr>
        <w:t xml:space="preserve">made </w:t>
      </w:r>
      <w:r w:rsidRPr="00B63110">
        <w:rPr>
          <w:rFonts w:ascii="Arial" w:hAnsi="Arial" w:cs="Arial"/>
          <w:sz w:val="24"/>
          <w:szCs w:val="24"/>
        </w:rPr>
        <w:t>in the context of advice on any such gaps provided by the Appointments &amp; Business Sub-committee.</w:t>
      </w:r>
    </w:p>
    <w:p w14:paraId="59EFDF03" w14:textId="77777777" w:rsidR="00B60A7C" w:rsidRPr="00B63110" w:rsidRDefault="00B60A7C" w:rsidP="00B60A7C">
      <w:pPr>
        <w:rPr>
          <w:rFonts w:ascii="Arial" w:hAnsi="Arial" w:cs="Arial"/>
          <w:sz w:val="24"/>
          <w:szCs w:val="24"/>
        </w:rPr>
      </w:pPr>
    </w:p>
    <w:p w14:paraId="624B49EF" w14:textId="77777777" w:rsidR="00B60A7C" w:rsidRPr="00B63110" w:rsidRDefault="00B60A7C" w:rsidP="00B60A7C">
      <w:pPr>
        <w:rPr>
          <w:rFonts w:ascii="Arial" w:hAnsi="Arial" w:cs="Arial"/>
          <w:sz w:val="24"/>
          <w:szCs w:val="24"/>
        </w:rPr>
      </w:pPr>
      <w:r w:rsidRPr="00B63110">
        <w:rPr>
          <w:rFonts w:ascii="Arial" w:hAnsi="Arial" w:cs="Arial"/>
          <w:sz w:val="24"/>
          <w:szCs w:val="24"/>
        </w:rPr>
        <w:t>The total constituency of co-opted members is 18 members.</w:t>
      </w:r>
    </w:p>
    <w:p w14:paraId="7D60397A" w14:textId="77777777" w:rsidR="00B60A7C" w:rsidRDefault="00B60A7C" w:rsidP="00B60A7C">
      <w:pPr>
        <w:rPr>
          <w:rFonts w:ascii="Arial" w:hAnsi="Arial" w:cs="Arial"/>
          <w:szCs w:val="24"/>
        </w:rPr>
      </w:pPr>
    </w:p>
    <w:p w14:paraId="6F89ED7C" w14:textId="77777777" w:rsidR="00B60A7C" w:rsidRPr="009E2714" w:rsidRDefault="00B60A7C" w:rsidP="00B60A7C">
      <w:pPr>
        <w:rPr>
          <w:rFonts w:ascii="Arial" w:hAnsi="Arial" w:cs="Arial"/>
          <w:b/>
          <w:bCs/>
          <w:sz w:val="28"/>
          <w:szCs w:val="28"/>
        </w:rPr>
      </w:pPr>
      <w:r>
        <w:rPr>
          <w:rFonts w:ascii="Arial" w:hAnsi="Arial" w:cs="Arial"/>
          <w:b/>
          <w:bCs/>
          <w:sz w:val="28"/>
          <w:szCs w:val="28"/>
        </w:rPr>
        <w:t>Annual co-option requirements</w:t>
      </w:r>
    </w:p>
    <w:p w14:paraId="1968AB1B" w14:textId="77777777" w:rsidR="00B60A7C" w:rsidRDefault="00B60A7C" w:rsidP="00B60A7C">
      <w:pPr>
        <w:rPr>
          <w:rFonts w:ascii="Arial" w:hAnsi="Arial" w:cs="Arial"/>
          <w:szCs w:val="24"/>
        </w:rPr>
      </w:pPr>
    </w:p>
    <w:p w14:paraId="5F78E46D" w14:textId="714E7932" w:rsidR="00B60A7C" w:rsidRPr="00B63110" w:rsidRDefault="00B60A7C" w:rsidP="00B60A7C">
      <w:pPr>
        <w:rPr>
          <w:rFonts w:ascii="Arial" w:hAnsi="Arial" w:cs="Arial"/>
          <w:sz w:val="24"/>
          <w:szCs w:val="24"/>
        </w:rPr>
      </w:pPr>
      <w:r w:rsidRPr="00B63110">
        <w:rPr>
          <w:rFonts w:ascii="Arial" w:hAnsi="Arial" w:cs="Arial"/>
          <w:sz w:val="24"/>
          <w:szCs w:val="24"/>
        </w:rPr>
        <w:t xml:space="preserve">Because of the Governing Body’s rolling triennial membership </w:t>
      </w:r>
      <w:r w:rsidRPr="00B63110">
        <w:rPr>
          <w:rFonts w:ascii="Arial" w:hAnsi="Arial" w:cs="Arial"/>
          <w:b/>
          <w:bCs/>
          <w:sz w:val="24"/>
          <w:szCs w:val="24"/>
        </w:rPr>
        <w:t>six</w:t>
      </w:r>
      <w:r w:rsidRPr="00B63110">
        <w:rPr>
          <w:rFonts w:ascii="Arial" w:hAnsi="Arial" w:cs="Arial"/>
          <w:sz w:val="24"/>
          <w:szCs w:val="24"/>
        </w:rPr>
        <w:t xml:space="preserve"> co-opted vacancies will arise each year.  The following number of members will need to be elected by the Governing Body for the beginning of each triennium:</w:t>
      </w:r>
    </w:p>
    <w:p w14:paraId="3BE01D96" w14:textId="77777777" w:rsidR="00B60A7C" w:rsidRPr="00B63110" w:rsidRDefault="00B60A7C" w:rsidP="00B60A7C">
      <w:pPr>
        <w:rPr>
          <w:rFonts w:ascii="Arial" w:hAnsi="Arial" w:cs="Arial"/>
          <w:sz w:val="24"/>
          <w:szCs w:val="24"/>
        </w:rPr>
      </w:pPr>
    </w:p>
    <w:p w14:paraId="1FDBE43A" w14:textId="77777777" w:rsidR="00B60A7C" w:rsidRPr="00B63110" w:rsidRDefault="00B60A7C" w:rsidP="00B60A7C">
      <w:pPr>
        <w:pStyle w:val="ListParagraph"/>
        <w:numPr>
          <w:ilvl w:val="0"/>
          <w:numId w:val="4"/>
        </w:numPr>
        <w:spacing w:line="259" w:lineRule="auto"/>
        <w:rPr>
          <w:rFonts w:ascii="Arial" w:hAnsi="Arial" w:cs="Arial"/>
          <w:szCs w:val="24"/>
        </w:rPr>
      </w:pPr>
      <w:r w:rsidRPr="00B63110">
        <w:rPr>
          <w:rFonts w:ascii="Arial" w:hAnsi="Arial" w:cs="Arial"/>
          <w:b/>
          <w:bCs/>
          <w:szCs w:val="24"/>
        </w:rPr>
        <w:t>Two</w:t>
      </w:r>
      <w:r w:rsidRPr="00B63110">
        <w:rPr>
          <w:rFonts w:ascii="Arial" w:hAnsi="Arial" w:cs="Arial"/>
          <w:szCs w:val="24"/>
        </w:rPr>
        <w:t xml:space="preserve"> lay people under the age of 30 (an STV election</w:t>
      </w:r>
      <w:proofErr w:type="gramStart"/>
      <w:r w:rsidRPr="00B63110">
        <w:rPr>
          <w:rFonts w:ascii="Arial" w:hAnsi="Arial" w:cs="Arial"/>
          <w:szCs w:val="24"/>
        </w:rPr>
        <w:t>);</w:t>
      </w:r>
      <w:proofErr w:type="gramEnd"/>
    </w:p>
    <w:p w14:paraId="51CF4BA7" w14:textId="77777777" w:rsidR="00B60A7C" w:rsidRPr="00B63110" w:rsidRDefault="00B60A7C" w:rsidP="00B60A7C">
      <w:pPr>
        <w:pStyle w:val="ListParagraph"/>
        <w:numPr>
          <w:ilvl w:val="0"/>
          <w:numId w:val="4"/>
        </w:numPr>
        <w:spacing w:line="259" w:lineRule="auto"/>
        <w:rPr>
          <w:rFonts w:ascii="Arial" w:hAnsi="Arial" w:cs="Arial"/>
          <w:szCs w:val="24"/>
        </w:rPr>
      </w:pPr>
      <w:r w:rsidRPr="00B63110">
        <w:rPr>
          <w:rFonts w:ascii="Arial" w:hAnsi="Arial" w:cs="Arial"/>
          <w:b/>
          <w:bCs/>
          <w:szCs w:val="24"/>
        </w:rPr>
        <w:t>One</w:t>
      </w:r>
      <w:r w:rsidRPr="00B63110">
        <w:rPr>
          <w:rFonts w:ascii="Arial" w:hAnsi="Arial" w:cs="Arial"/>
          <w:szCs w:val="24"/>
        </w:rPr>
        <w:t xml:space="preserve"> cleric who has either been in Holy Orders for less than four years or who is licensed but not in receipt of a Church in Wales stipend.</w:t>
      </w:r>
    </w:p>
    <w:p w14:paraId="1896238E" w14:textId="77777777" w:rsidR="00B60A7C" w:rsidRPr="00B63110" w:rsidRDefault="00B60A7C" w:rsidP="00B60A7C">
      <w:pPr>
        <w:rPr>
          <w:rFonts w:ascii="Arial" w:hAnsi="Arial" w:cs="Arial"/>
          <w:sz w:val="24"/>
          <w:szCs w:val="24"/>
        </w:rPr>
      </w:pPr>
    </w:p>
    <w:p w14:paraId="52DEC8EA" w14:textId="77777777" w:rsidR="00B60A7C" w:rsidRPr="00B63110" w:rsidRDefault="00B60A7C" w:rsidP="00B60A7C">
      <w:pPr>
        <w:rPr>
          <w:rFonts w:ascii="Arial" w:hAnsi="Arial" w:cs="Arial"/>
          <w:sz w:val="24"/>
          <w:szCs w:val="24"/>
        </w:rPr>
      </w:pPr>
      <w:r w:rsidRPr="00B63110">
        <w:rPr>
          <w:rFonts w:ascii="Arial" w:hAnsi="Arial" w:cs="Arial"/>
          <w:sz w:val="24"/>
          <w:szCs w:val="24"/>
        </w:rPr>
        <w:t>In addition, the Standing Committee will appoint:</w:t>
      </w:r>
    </w:p>
    <w:p w14:paraId="47CE9A0A" w14:textId="77777777" w:rsidR="00B60A7C" w:rsidRPr="00B63110" w:rsidRDefault="00B60A7C" w:rsidP="00B60A7C">
      <w:pPr>
        <w:rPr>
          <w:rFonts w:ascii="Arial" w:hAnsi="Arial" w:cs="Arial"/>
          <w:sz w:val="24"/>
          <w:szCs w:val="24"/>
        </w:rPr>
      </w:pPr>
    </w:p>
    <w:p w14:paraId="5BF85416" w14:textId="77777777" w:rsidR="00B60A7C" w:rsidRPr="00B63110" w:rsidRDefault="00B60A7C" w:rsidP="00B60A7C">
      <w:pPr>
        <w:pStyle w:val="ListParagraph"/>
        <w:numPr>
          <w:ilvl w:val="0"/>
          <w:numId w:val="5"/>
        </w:numPr>
        <w:spacing w:line="259" w:lineRule="auto"/>
        <w:rPr>
          <w:rFonts w:ascii="Arial" w:hAnsi="Arial" w:cs="Arial"/>
          <w:szCs w:val="24"/>
        </w:rPr>
      </w:pPr>
      <w:r w:rsidRPr="00B63110">
        <w:rPr>
          <w:rFonts w:ascii="Arial" w:hAnsi="Arial" w:cs="Arial"/>
          <w:b/>
          <w:bCs/>
          <w:szCs w:val="24"/>
        </w:rPr>
        <w:t>Two</w:t>
      </w:r>
      <w:r w:rsidRPr="00B63110">
        <w:rPr>
          <w:rFonts w:ascii="Arial" w:hAnsi="Arial" w:cs="Arial"/>
          <w:szCs w:val="24"/>
        </w:rPr>
        <w:t xml:space="preserve"> lay people; and</w:t>
      </w:r>
    </w:p>
    <w:p w14:paraId="60BEC3C1" w14:textId="77777777" w:rsidR="00B60A7C" w:rsidRPr="00B63110" w:rsidRDefault="00B60A7C" w:rsidP="00B60A7C">
      <w:pPr>
        <w:pStyle w:val="ListParagraph"/>
        <w:numPr>
          <w:ilvl w:val="0"/>
          <w:numId w:val="5"/>
        </w:numPr>
        <w:spacing w:line="259" w:lineRule="auto"/>
        <w:rPr>
          <w:rFonts w:ascii="Arial" w:hAnsi="Arial" w:cs="Arial"/>
          <w:szCs w:val="24"/>
        </w:rPr>
      </w:pPr>
      <w:r w:rsidRPr="00B63110">
        <w:rPr>
          <w:rFonts w:ascii="Arial" w:hAnsi="Arial" w:cs="Arial"/>
          <w:b/>
          <w:bCs/>
          <w:szCs w:val="24"/>
        </w:rPr>
        <w:t>One</w:t>
      </w:r>
      <w:r w:rsidRPr="00B63110">
        <w:rPr>
          <w:rFonts w:ascii="Arial" w:hAnsi="Arial" w:cs="Arial"/>
          <w:szCs w:val="24"/>
        </w:rPr>
        <w:t xml:space="preserve"> cleric.</w:t>
      </w:r>
    </w:p>
    <w:p w14:paraId="1168B54F" w14:textId="77777777" w:rsidR="00B60A7C" w:rsidRPr="00B63110" w:rsidRDefault="00B60A7C" w:rsidP="00B60A7C">
      <w:pPr>
        <w:rPr>
          <w:rFonts w:ascii="Arial" w:hAnsi="Arial" w:cs="Arial"/>
          <w:sz w:val="24"/>
          <w:szCs w:val="28"/>
        </w:rPr>
      </w:pPr>
    </w:p>
    <w:p w14:paraId="79004447" w14:textId="77777777" w:rsidR="00B60A7C" w:rsidRPr="009E2714" w:rsidRDefault="00B60A7C" w:rsidP="00B60A7C">
      <w:pPr>
        <w:rPr>
          <w:rFonts w:ascii="Arial" w:hAnsi="Arial" w:cs="Arial"/>
          <w:szCs w:val="24"/>
        </w:rPr>
      </w:pPr>
      <w:r w:rsidRPr="009E2714">
        <w:rPr>
          <w:rFonts w:ascii="Arial" w:hAnsi="Arial" w:cs="Arial"/>
          <w:szCs w:val="24"/>
        </w:rPr>
        <w:br w:type="page"/>
      </w:r>
    </w:p>
    <w:p w14:paraId="64D4BE6A" w14:textId="77777777" w:rsidR="00B60A7C" w:rsidRPr="009E2714" w:rsidRDefault="00B60A7C" w:rsidP="00B60A7C">
      <w:pPr>
        <w:jc w:val="center"/>
        <w:rPr>
          <w:rFonts w:ascii="Arial" w:hAnsi="Arial" w:cs="Arial"/>
          <w:b/>
          <w:bCs/>
          <w:szCs w:val="24"/>
          <w:u w:val="single"/>
          <w:lang w:val="en-US"/>
        </w:rPr>
      </w:pPr>
      <w:r w:rsidRPr="009E2714">
        <w:rPr>
          <w:rFonts w:ascii="Arial" w:hAnsi="Arial" w:cs="Arial"/>
          <w:b/>
          <w:bCs/>
          <w:color w:val="0079C1"/>
          <w:sz w:val="36"/>
          <w:szCs w:val="36"/>
          <w:lang w:val="en-US"/>
        </w:rPr>
        <w:lastRenderedPageBreak/>
        <w:t>General eligibility criteria</w:t>
      </w:r>
    </w:p>
    <w:p w14:paraId="5099C891" w14:textId="77777777" w:rsidR="00B60A7C" w:rsidRPr="00B63110" w:rsidRDefault="00B60A7C" w:rsidP="00B60A7C">
      <w:pPr>
        <w:rPr>
          <w:rFonts w:ascii="Arial" w:hAnsi="Arial" w:cs="Arial"/>
          <w:b/>
          <w:bCs/>
          <w:sz w:val="24"/>
          <w:szCs w:val="28"/>
          <w:u w:val="single"/>
          <w:lang w:val="en-US"/>
        </w:rPr>
      </w:pPr>
    </w:p>
    <w:p w14:paraId="36B03745" w14:textId="77777777" w:rsidR="00B60A7C" w:rsidRPr="007F244D" w:rsidRDefault="00B60A7C" w:rsidP="00B60A7C">
      <w:pPr>
        <w:rPr>
          <w:rFonts w:ascii="Arial" w:hAnsi="Arial" w:cs="Arial"/>
          <w:b/>
          <w:bCs/>
          <w:sz w:val="28"/>
          <w:szCs w:val="28"/>
          <w:lang w:val="en-US"/>
        </w:rPr>
      </w:pPr>
      <w:r w:rsidRPr="007F244D">
        <w:rPr>
          <w:rFonts w:ascii="Arial" w:hAnsi="Arial" w:cs="Arial"/>
          <w:b/>
          <w:bCs/>
          <w:sz w:val="28"/>
          <w:szCs w:val="28"/>
          <w:lang w:val="en-US"/>
        </w:rPr>
        <w:t>Clergy</w:t>
      </w:r>
    </w:p>
    <w:p w14:paraId="21452EAE" w14:textId="77777777" w:rsidR="00B60A7C" w:rsidRPr="00BC3C24" w:rsidRDefault="00B60A7C" w:rsidP="00B60A7C">
      <w:pPr>
        <w:rPr>
          <w:rFonts w:ascii="Arial" w:hAnsi="Arial" w:cs="Arial"/>
          <w:szCs w:val="24"/>
          <w:lang w:val="en-US"/>
        </w:rPr>
      </w:pPr>
    </w:p>
    <w:p w14:paraId="761C902A" w14:textId="77777777" w:rsidR="00B60A7C" w:rsidRPr="00B63110" w:rsidRDefault="00B60A7C" w:rsidP="00B60A7C">
      <w:pPr>
        <w:rPr>
          <w:rFonts w:ascii="Arial" w:hAnsi="Arial" w:cs="Arial"/>
          <w:sz w:val="24"/>
          <w:szCs w:val="24"/>
          <w:lang w:val="en-US"/>
        </w:rPr>
      </w:pPr>
      <w:r w:rsidRPr="00B63110">
        <w:rPr>
          <w:rFonts w:ascii="Arial" w:hAnsi="Arial" w:cs="Arial"/>
          <w:sz w:val="24"/>
          <w:szCs w:val="24"/>
          <w:lang w:val="en-US"/>
        </w:rPr>
        <w:t xml:space="preserve">Every cleric who holds a dignity, cathedral preferment benefice or office in the Church in Wales, or a license from a diocesan bishop is eligible to be a Governing Body member, </w:t>
      </w:r>
      <w:r w:rsidRPr="00B63110">
        <w:rPr>
          <w:rFonts w:ascii="Arial" w:hAnsi="Arial" w:cs="Arial"/>
          <w:b/>
          <w:bCs/>
          <w:sz w:val="24"/>
          <w:szCs w:val="24"/>
          <w:lang w:val="en-US"/>
        </w:rPr>
        <w:t>unless</w:t>
      </w:r>
      <w:r w:rsidRPr="00B63110">
        <w:rPr>
          <w:rFonts w:ascii="Arial" w:hAnsi="Arial" w:cs="Arial"/>
          <w:sz w:val="24"/>
          <w:szCs w:val="24"/>
          <w:lang w:val="en-US"/>
        </w:rPr>
        <w:t xml:space="preserve"> that cleric is:</w:t>
      </w:r>
    </w:p>
    <w:p w14:paraId="40D39BFC" w14:textId="77777777" w:rsidR="00B60A7C" w:rsidRPr="00B63110" w:rsidRDefault="00B60A7C" w:rsidP="00B60A7C">
      <w:pPr>
        <w:rPr>
          <w:rFonts w:ascii="Arial" w:hAnsi="Arial" w:cs="Arial"/>
          <w:sz w:val="24"/>
          <w:szCs w:val="24"/>
          <w:lang w:val="en-US"/>
        </w:rPr>
      </w:pPr>
    </w:p>
    <w:p w14:paraId="1113EEC9" w14:textId="77777777" w:rsidR="00B60A7C" w:rsidRPr="00B63110" w:rsidRDefault="00B60A7C" w:rsidP="00B60A7C">
      <w:pPr>
        <w:pStyle w:val="ListParagraph"/>
        <w:numPr>
          <w:ilvl w:val="0"/>
          <w:numId w:val="7"/>
        </w:numPr>
        <w:rPr>
          <w:rFonts w:ascii="Arial" w:hAnsi="Arial" w:cs="Arial"/>
          <w:szCs w:val="24"/>
          <w:lang w:val="en-US"/>
        </w:rPr>
      </w:pPr>
      <w:r w:rsidRPr="00B63110">
        <w:rPr>
          <w:rFonts w:ascii="Arial" w:hAnsi="Arial" w:cs="Arial"/>
          <w:szCs w:val="24"/>
          <w:lang w:val="en-US"/>
        </w:rPr>
        <w:t xml:space="preserve">A full-time salaried employee of the Representative Body, a Diocesan Board of Finance or any other such provincial or diocesan body in the Church in </w:t>
      </w:r>
      <w:proofErr w:type="gramStart"/>
      <w:r w:rsidRPr="00B63110">
        <w:rPr>
          <w:rFonts w:ascii="Arial" w:hAnsi="Arial" w:cs="Arial"/>
          <w:szCs w:val="24"/>
          <w:lang w:val="en-US"/>
        </w:rPr>
        <w:t>Wales;</w:t>
      </w:r>
      <w:proofErr w:type="gramEnd"/>
    </w:p>
    <w:p w14:paraId="44BC5F80" w14:textId="77777777" w:rsidR="00B60A7C" w:rsidRPr="00B63110" w:rsidRDefault="00B60A7C" w:rsidP="00B60A7C">
      <w:pPr>
        <w:rPr>
          <w:rFonts w:ascii="Arial" w:hAnsi="Arial" w:cs="Arial"/>
          <w:sz w:val="24"/>
          <w:szCs w:val="24"/>
          <w:lang w:val="en-US"/>
        </w:rPr>
      </w:pPr>
    </w:p>
    <w:p w14:paraId="09A87A1C" w14:textId="77777777" w:rsidR="00B60A7C" w:rsidRPr="00B63110" w:rsidRDefault="00B60A7C" w:rsidP="00B60A7C">
      <w:pPr>
        <w:pStyle w:val="ListParagraph"/>
        <w:numPr>
          <w:ilvl w:val="0"/>
          <w:numId w:val="7"/>
        </w:numPr>
        <w:rPr>
          <w:rFonts w:ascii="Arial" w:hAnsi="Arial" w:cs="Arial"/>
          <w:szCs w:val="24"/>
          <w:lang w:val="en-US"/>
        </w:rPr>
      </w:pPr>
      <w:r w:rsidRPr="00B63110">
        <w:rPr>
          <w:rFonts w:ascii="Arial" w:hAnsi="Arial" w:cs="Arial"/>
          <w:szCs w:val="24"/>
          <w:lang w:val="en-US"/>
        </w:rPr>
        <w:t xml:space="preserve">Disqualified from acting as a trustee or senior manager of a charity under the laws of </w:t>
      </w:r>
      <w:proofErr w:type="gramStart"/>
      <w:r w:rsidRPr="00B63110">
        <w:rPr>
          <w:rFonts w:ascii="Arial" w:hAnsi="Arial" w:cs="Arial"/>
          <w:szCs w:val="24"/>
          <w:lang w:val="en-US"/>
        </w:rPr>
        <w:t>Wales;</w:t>
      </w:r>
      <w:proofErr w:type="gramEnd"/>
    </w:p>
    <w:p w14:paraId="1F613806" w14:textId="77777777" w:rsidR="00B60A7C" w:rsidRPr="00B63110" w:rsidRDefault="00B60A7C" w:rsidP="00B60A7C">
      <w:pPr>
        <w:pStyle w:val="ListParagraph"/>
        <w:rPr>
          <w:rFonts w:ascii="Arial" w:hAnsi="Arial" w:cs="Arial"/>
          <w:szCs w:val="24"/>
          <w:lang w:val="en-US"/>
        </w:rPr>
      </w:pPr>
    </w:p>
    <w:p w14:paraId="6FAF0C54" w14:textId="77777777" w:rsidR="00B60A7C" w:rsidRPr="00B63110" w:rsidRDefault="00B60A7C" w:rsidP="00B60A7C">
      <w:pPr>
        <w:pStyle w:val="ListParagraph"/>
        <w:numPr>
          <w:ilvl w:val="0"/>
          <w:numId w:val="7"/>
        </w:numPr>
        <w:rPr>
          <w:rFonts w:ascii="Arial" w:hAnsi="Arial" w:cs="Arial"/>
          <w:szCs w:val="24"/>
          <w:lang w:val="en-US"/>
        </w:rPr>
      </w:pPr>
      <w:r w:rsidRPr="00B63110">
        <w:rPr>
          <w:rFonts w:ascii="Arial" w:hAnsi="Arial" w:cs="Arial"/>
          <w:szCs w:val="24"/>
          <w:lang w:val="en-US"/>
        </w:rPr>
        <w:t xml:space="preserve">Retired or who has reached his or her seventieth </w:t>
      </w:r>
      <w:proofErr w:type="gramStart"/>
      <w:r w:rsidRPr="00B63110">
        <w:rPr>
          <w:rFonts w:ascii="Arial" w:hAnsi="Arial" w:cs="Arial"/>
          <w:szCs w:val="24"/>
          <w:lang w:val="en-US"/>
        </w:rPr>
        <w:t>birthday;</w:t>
      </w:r>
      <w:proofErr w:type="gramEnd"/>
    </w:p>
    <w:p w14:paraId="2978DDAA" w14:textId="77777777" w:rsidR="00B60A7C" w:rsidRPr="00B63110" w:rsidRDefault="00B60A7C" w:rsidP="00B60A7C">
      <w:pPr>
        <w:pStyle w:val="ListParagraph"/>
        <w:rPr>
          <w:rFonts w:ascii="Arial" w:hAnsi="Arial" w:cs="Arial"/>
          <w:szCs w:val="24"/>
          <w:lang w:val="en-US"/>
        </w:rPr>
      </w:pPr>
    </w:p>
    <w:p w14:paraId="1CDC9302" w14:textId="77777777" w:rsidR="00B60A7C" w:rsidRPr="00B63110" w:rsidRDefault="00B60A7C" w:rsidP="00B60A7C">
      <w:pPr>
        <w:pStyle w:val="ListParagraph"/>
        <w:numPr>
          <w:ilvl w:val="0"/>
          <w:numId w:val="7"/>
        </w:numPr>
        <w:rPr>
          <w:rFonts w:ascii="Arial" w:hAnsi="Arial" w:cs="Arial"/>
          <w:szCs w:val="24"/>
          <w:lang w:val="en-US"/>
        </w:rPr>
      </w:pPr>
      <w:r w:rsidRPr="00B63110">
        <w:rPr>
          <w:rFonts w:ascii="Arial" w:hAnsi="Arial" w:cs="Arial"/>
          <w:szCs w:val="24"/>
          <w:lang w:val="en-US"/>
        </w:rPr>
        <w:t>Belonging to a religious body not in communion with the Church in Wales; or</w:t>
      </w:r>
    </w:p>
    <w:p w14:paraId="55007BCE" w14:textId="77777777" w:rsidR="00B60A7C" w:rsidRPr="00B63110" w:rsidRDefault="00B60A7C" w:rsidP="00B60A7C">
      <w:pPr>
        <w:pStyle w:val="ListParagraph"/>
        <w:rPr>
          <w:rFonts w:ascii="Arial" w:hAnsi="Arial" w:cs="Arial"/>
          <w:szCs w:val="24"/>
          <w:lang w:val="en-US"/>
        </w:rPr>
      </w:pPr>
    </w:p>
    <w:p w14:paraId="0E9A8400" w14:textId="4EFBA1BF" w:rsidR="00B60A7C" w:rsidRPr="00B63110" w:rsidRDefault="00B60A7C" w:rsidP="00B60A7C">
      <w:pPr>
        <w:pStyle w:val="ListParagraph"/>
        <w:numPr>
          <w:ilvl w:val="0"/>
          <w:numId w:val="7"/>
        </w:numPr>
        <w:rPr>
          <w:rFonts w:ascii="Arial" w:hAnsi="Arial" w:cs="Arial"/>
          <w:szCs w:val="24"/>
          <w:lang w:val="en-US"/>
        </w:rPr>
      </w:pPr>
      <w:r w:rsidRPr="00B63110">
        <w:rPr>
          <w:rFonts w:ascii="Arial" w:hAnsi="Arial" w:cs="Arial"/>
          <w:szCs w:val="24"/>
          <w:lang w:val="en-US"/>
        </w:rPr>
        <w:t xml:space="preserve">Is arrested on suspicion of a criminal office for which the cleric would be liable under the laws of Wales </w:t>
      </w:r>
      <w:proofErr w:type="gramStart"/>
      <w:r w:rsidRPr="00B63110">
        <w:rPr>
          <w:rFonts w:ascii="Arial" w:hAnsi="Arial" w:cs="Arial"/>
          <w:szCs w:val="24"/>
          <w:lang w:val="en-US"/>
        </w:rPr>
        <w:t>as a result of</w:t>
      </w:r>
      <w:proofErr w:type="gramEnd"/>
      <w:r w:rsidRPr="00B63110">
        <w:rPr>
          <w:rFonts w:ascii="Arial" w:hAnsi="Arial" w:cs="Arial"/>
          <w:szCs w:val="24"/>
          <w:lang w:val="en-US"/>
        </w:rPr>
        <w:t xml:space="preserve"> conviction for that offence (or who is charged with such an offence without being arrested) shall not attend any meeting or vote in any proceedings of the Governing Body or any committee or sub-committee until the conclusion of those criminal proceedings.</w:t>
      </w:r>
    </w:p>
    <w:p w14:paraId="58C6B8A2" w14:textId="77777777" w:rsidR="00B60A7C" w:rsidRPr="00B63110" w:rsidRDefault="00B60A7C" w:rsidP="00B60A7C">
      <w:pPr>
        <w:rPr>
          <w:rFonts w:ascii="Arial" w:hAnsi="Arial" w:cs="Arial"/>
          <w:sz w:val="24"/>
          <w:szCs w:val="28"/>
          <w:lang w:val="en-US"/>
        </w:rPr>
      </w:pPr>
    </w:p>
    <w:p w14:paraId="5AA60760" w14:textId="77777777" w:rsidR="00B60A7C" w:rsidRPr="007F244D" w:rsidRDefault="00B60A7C" w:rsidP="00B60A7C">
      <w:pPr>
        <w:ind w:left="851" w:hanging="851"/>
        <w:rPr>
          <w:rFonts w:ascii="Arial" w:hAnsi="Arial" w:cs="Arial"/>
          <w:b/>
          <w:bCs/>
          <w:sz w:val="28"/>
          <w:szCs w:val="28"/>
          <w:lang w:val="en-US"/>
        </w:rPr>
      </w:pPr>
      <w:r w:rsidRPr="007F244D">
        <w:rPr>
          <w:rFonts w:ascii="Arial" w:hAnsi="Arial" w:cs="Arial"/>
          <w:b/>
          <w:bCs/>
          <w:sz w:val="28"/>
          <w:szCs w:val="28"/>
          <w:lang w:val="en-US"/>
        </w:rPr>
        <w:t>Lay persons eligible</w:t>
      </w:r>
    </w:p>
    <w:p w14:paraId="2E75D6A0" w14:textId="77777777" w:rsidR="00B60A7C" w:rsidRPr="00B85320" w:rsidRDefault="00B60A7C" w:rsidP="00B60A7C">
      <w:pPr>
        <w:rPr>
          <w:rFonts w:ascii="Arial" w:hAnsi="Arial" w:cs="Arial"/>
          <w:szCs w:val="24"/>
          <w:lang w:val="en-US"/>
        </w:rPr>
      </w:pPr>
    </w:p>
    <w:p w14:paraId="79B78F6A" w14:textId="77777777" w:rsidR="00B60A7C" w:rsidRPr="00B63110" w:rsidRDefault="00B60A7C" w:rsidP="00B60A7C">
      <w:pPr>
        <w:rPr>
          <w:rFonts w:ascii="Arial" w:hAnsi="Arial" w:cs="Arial"/>
          <w:sz w:val="24"/>
          <w:szCs w:val="24"/>
          <w:lang w:val="en-US"/>
        </w:rPr>
      </w:pPr>
      <w:r w:rsidRPr="00B63110">
        <w:rPr>
          <w:rFonts w:ascii="Arial" w:hAnsi="Arial" w:cs="Arial"/>
          <w:sz w:val="24"/>
          <w:szCs w:val="24"/>
          <w:lang w:val="en-US"/>
        </w:rPr>
        <w:t>Every lay confirmed communicant over 18 and under 75 years of age who either:</w:t>
      </w:r>
    </w:p>
    <w:p w14:paraId="1205C6CD" w14:textId="77777777" w:rsidR="00B60A7C" w:rsidRPr="00B63110" w:rsidRDefault="00B60A7C" w:rsidP="00B60A7C">
      <w:pPr>
        <w:rPr>
          <w:rFonts w:ascii="Arial" w:hAnsi="Arial" w:cs="Arial"/>
          <w:sz w:val="24"/>
          <w:szCs w:val="24"/>
          <w:lang w:val="en-US"/>
        </w:rPr>
      </w:pPr>
    </w:p>
    <w:p w14:paraId="02A87287" w14:textId="77777777" w:rsidR="00B60A7C" w:rsidRPr="00B63110" w:rsidRDefault="00B60A7C" w:rsidP="00B60A7C">
      <w:pPr>
        <w:pStyle w:val="ListParagraph"/>
        <w:numPr>
          <w:ilvl w:val="0"/>
          <w:numId w:val="8"/>
        </w:numPr>
        <w:rPr>
          <w:rFonts w:ascii="Arial" w:hAnsi="Arial" w:cs="Arial"/>
          <w:szCs w:val="24"/>
          <w:lang w:val="en-US"/>
        </w:rPr>
      </w:pPr>
      <w:r w:rsidRPr="00B63110">
        <w:rPr>
          <w:rFonts w:ascii="Arial" w:hAnsi="Arial" w:cs="Arial"/>
          <w:szCs w:val="24"/>
          <w:lang w:val="en-US"/>
        </w:rPr>
        <w:t>Resides</w:t>
      </w:r>
      <w:r w:rsidRPr="00B63110">
        <w:rPr>
          <w:rFonts w:ascii="Arial" w:hAnsi="Arial" w:cs="Arial"/>
          <w:szCs w:val="24"/>
        </w:rPr>
        <w:t xml:space="preserve"> or</w:t>
      </w:r>
      <w:r w:rsidRPr="00B63110">
        <w:rPr>
          <w:rFonts w:ascii="Arial" w:hAnsi="Arial" w:cs="Arial"/>
          <w:szCs w:val="24"/>
          <w:lang w:val="en-US"/>
        </w:rPr>
        <w:t xml:space="preserve"> has resided for a</w:t>
      </w:r>
      <w:r w:rsidRPr="00B63110">
        <w:rPr>
          <w:rFonts w:ascii="Arial" w:hAnsi="Arial" w:cs="Arial"/>
          <w:szCs w:val="24"/>
        </w:rPr>
        <w:t xml:space="preserve"> period</w:t>
      </w:r>
      <w:r w:rsidRPr="00B63110">
        <w:rPr>
          <w:rFonts w:ascii="Arial" w:hAnsi="Arial" w:cs="Arial"/>
          <w:szCs w:val="24"/>
          <w:lang w:val="en-US"/>
        </w:rPr>
        <w:t xml:space="preserve"> of 12 months in a Church in Wales ministry area; or</w:t>
      </w:r>
    </w:p>
    <w:p w14:paraId="133E6689" w14:textId="77777777" w:rsidR="00B60A7C" w:rsidRPr="00B63110" w:rsidRDefault="00B60A7C" w:rsidP="00B60A7C">
      <w:pPr>
        <w:rPr>
          <w:rFonts w:ascii="Arial" w:hAnsi="Arial" w:cs="Arial"/>
          <w:sz w:val="24"/>
          <w:szCs w:val="24"/>
          <w:lang w:val="en-US"/>
        </w:rPr>
      </w:pPr>
    </w:p>
    <w:p w14:paraId="5BF03FCE" w14:textId="77777777" w:rsidR="00B60A7C" w:rsidRPr="00B63110" w:rsidRDefault="00B60A7C" w:rsidP="00B60A7C">
      <w:pPr>
        <w:pStyle w:val="ListParagraph"/>
        <w:numPr>
          <w:ilvl w:val="0"/>
          <w:numId w:val="8"/>
        </w:numPr>
        <w:rPr>
          <w:rFonts w:ascii="Arial" w:hAnsi="Arial" w:cs="Arial"/>
          <w:szCs w:val="24"/>
          <w:lang w:val="en-US"/>
        </w:rPr>
      </w:pPr>
      <w:r w:rsidRPr="00B63110">
        <w:rPr>
          <w:rFonts w:ascii="Arial" w:hAnsi="Arial" w:cs="Arial"/>
          <w:szCs w:val="24"/>
          <w:lang w:val="en-US"/>
        </w:rPr>
        <w:t>Whose name appears on the electoral roll of any ministry area in Wales.</w:t>
      </w:r>
    </w:p>
    <w:p w14:paraId="2ACCAEDC" w14:textId="77777777" w:rsidR="00B60A7C" w:rsidRPr="00B63110" w:rsidRDefault="00B60A7C" w:rsidP="00B60A7C">
      <w:pPr>
        <w:rPr>
          <w:rFonts w:ascii="Arial" w:hAnsi="Arial" w:cs="Arial"/>
          <w:sz w:val="24"/>
          <w:szCs w:val="28"/>
          <w:lang w:val="en-US"/>
        </w:rPr>
      </w:pPr>
    </w:p>
    <w:p w14:paraId="095CEC6A" w14:textId="77777777" w:rsidR="00B60A7C" w:rsidRPr="007F244D" w:rsidRDefault="00B60A7C" w:rsidP="00B60A7C">
      <w:pPr>
        <w:rPr>
          <w:rFonts w:ascii="Arial" w:hAnsi="Arial" w:cs="Arial"/>
          <w:b/>
          <w:bCs/>
          <w:sz w:val="28"/>
          <w:szCs w:val="28"/>
          <w:lang w:val="en-US"/>
        </w:rPr>
      </w:pPr>
      <w:r w:rsidRPr="007F244D">
        <w:rPr>
          <w:rFonts w:ascii="Arial" w:hAnsi="Arial" w:cs="Arial"/>
          <w:b/>
          <w:bCs/>
          <w:sz w:val="28"/>
          <w:szCs w:val="28"/>
          <w:lang w:val="en-US"/>
        </w:rPr>
        <w:t>Lay persons not eligible</w:t>
      </w:r>
    </w:p>
    <w:p w14:paraId="4CE664B7" w14:textId="77777777" w:rsidR="00B60A7C" w:rsidRPr="00B63110" w:rsidRDefault="00B60A7C" w:rsidP="00B60A7C">
      <w:pPr>
        <w:rPr>
          <w:rFonts w:ascii="Arial" w:hAnsi="Arial" w:cs="Arial"/>
          <w:sz w:val="24"/>
          <w:szCs w:val="28"/>
          <w:lang w:val="en-US"/>
        </w:rPr>
      </w:pPr>
    </w:p>
    <w:p w14:paraId="3DB2A1E3" w14:textId="1A653F87" w:rsidR="00B60A7C" w:rsidRPr="00B63110" w:rsidRDefault="00B60A7C" w:rsidP="00B60A7C">
      <w:pPr>
        <w:rPr>
          <w:rFonts w:ascii="Arial" w:hAnsi="Arial" w:cs="Arial"/>
          <w:sz w:val="24"/>
          <w:szCs w:val="24"/>
          <w:lang w:val="en-US"/>
        </w:rPr>
      </w:pPr>
      <w:r w:rsidRPr="00B63110">
        <w:rPr>
          <w:rFonts w:ascii="Arial" w:hAnsi="Arial" w:cs="Arial"/>
          <w:sz w:val="24"/>
          <w:szCs w:val="24"/>
          <w:lang w:val="en-US"/>
        </w:rPr>
        <w:t xml:space="preserve">A lay person is </w:t>
      </w:r>
      <w:r w:rsidRPr="00B63110">
        <w:rPr>
          <w:rFonts w:ascii="Arial" w:hAnsi="Arial" w:cs="Arial"/>
          <w:b/>
          <w:bCs/>
          <w:sz w:val="24"/>
          <w:szCs w:val="24"/>
          <w:lang w:val="en-US"/>
        </w:rPr>
        <w:t>not</w:t>
      </w:r>
      <w:r w:rsidRPr="00B63110">
        <w:rPr>
          <w:rFonts w:ascii="Arial" w:hAnsi="Arial" w:cs="Arial"/>
          <w:sz w:val="24"/>
          <w:szCs w:val="24"/>
          <w:lang w:val="en-US"/>
        </w:rPr>
        <w:t xml:space="preserve"> eligible to be a member of the Governing Body if they:</w:t>
      </w:r>
    </w:p>
    <w:p w14:paraId="08F96067" w14:textId="77777777" w:rsidR="00B60A7C" w:rsidRPr="00B63110" w:rsidRDefault="00B60A7C" w:rsidP="00B60A7C">
      <w:pPr>
        <w:rPr>
          <w:rFonts w:ascii="Arial" w:hAnsi="Arial" w:cs="Arial"/>
          <w:sz w:val="24"/>
          <w:szCs w:val="24"/>
          <w:lang w:val="en-US"/>
        </w:rPr>
      </w:pPr>
    </w:p>
    <w:p w14:paraId="61F40836" w14:textId="4D68E181" w:rsidR="00B60A7C" w:rsidRPr="00B63110" w:rsidRDefault="00B60A7C" w:rsidP="00B60A7C">
      <w:pPr>
        <w:pStyle w:val="ListParagraph"/>
        <w:numPr>
          <w:ilvl w:val="0"/>
          <w:numId w:val="9"/>
        </w:numPr>
        <w:rPr>
          <w:rFonts w:ascii="Arial" w:hAnsi="Arial" w:cs="Arial"/>
          <w:szCs w:val="24"/>
          <w:lang w:val="en-US"/>
        </w:rPr>
      </w:pPr>
      <w:r w:rsidRPr="00B63110">
        <w:rPr>
          <w:rFonts w:ascii="Arial" w:hAnsi="Arial" w:cs="Arial"/>
          <w:szCs w:val="24"/>
          <w:lang w:val="en-US"/>
        </w:rPr>
        <w:t>A</w:t>
      </w:r>
      <w:r w:rsidR="002A6939">
        <w:rPr>
          <w:rFonts w:ascii="Arial" w:hAnsi="Arial" w:cs="Arial"/>
          <w:szCs w:val="24"/>
          <w:lang w:val="en-US"/>
        </w:rPr>
        <w:t>re a</w:t>
      </w:r>
      <w:r w:rsidRPr="00B63110">
        <w:rPr>
          <w:rFonts w:ascii="Arial" w:hAnsi="Arial" w:cs="Arial"/>
          <w:szCs w:val="24"/>
          <w:lang w:val="en-US"/>
        </w:rPr>
        <w:t xml:space="preserve"> salaried employee of the Representative Body, a Diocesan Board of Finance or any other such provincial or diocesan body within the Church in </w:t>
      </w:r>
      <w:proofErr w:type="gramStart"/>
      <w:r w:rsidRPr="00B63110">
        <w:rPr>
          <w:rFonts w:ascii="Arial" w:hAnsi="Arial" w:cs="Arial"/>
          <w:szCs w:val="24"/>
          <w:lang w:val="en-US"/>
        </w:rPr>
        <w:t>Wales;</w:t>
      </w:r>
      <w:proofErr w:type="gramEnd"/>
    </w:p>
    <w:p w14:paraId="69EBF3AE" w14:textId="77777777" w:rsidR="00B60A7C" w:rsidRPr="00B63110" w:rsidRDefault="00B60A7C" w:rsidP="00B60A7C">
      <w:pPr>
        <w:rPr>
          <w:rFonts w:ascii="Arial" w:hAnsi="Arial" w:cs="Arial"/>
          <w:sz w:val="24"/>
          <w:szCs w:val="24"/>
          <w:lang w:val="en-US"/>
        </w:rPr>
      </w:pPr>
    </w:p>
    <w:p w14:paraId="1BF041EA" w14:textId="5DC340E2" w:rsidR="00B60A7C" w:rsidRPr="00B63110" w:rsidRDefault="002A6939" w:rsidP="00B60A7C">
      <w:pPr>
        <w:pStyle w:val="ListParagraph"/>
        <w:numPr>
          <w:ilvl w:val="0"/>
          <w:numId w:val="9"/>
        </w:numPr>
        <w:rPr>
          <w:rFonts w:ascii="Arial" w:hAnsi="Arial" w:cs="Arial"/>
          <w:szCs w:val="24"/>
          <w:lang w:val="en-US"/>
        </w:rPr>
      </w:pPr>
      <w:r>
        <w:rPr>
          <w:rFonts w:ascii="Arial" w:hAnsi="Arial" w:cs="Arial"/>
          <w:szCs w:val="24"/>
          <w:lang w:val="en-US"/>
        </w:rPr>
        <w:t>Are d</w:t>
      </w:r>
      <w:r w:rsidR="00B60A7C" w:rsidRPr="00B63110">
        <w:rPr>
          <w:rFonts w:ascii="Arial" w:hAnsi="Arial" w:cs="Arial"/>
          <w:szCs w:val="24"/>
          <w:lang w:val="en-US"/>
        </w:rPr>
        <w:t xml:space="preserve">isqualified from acting as a trustee or senior manager of a charity under the laws of </w:t>
      </w:r>
      <w:proofErr w:type="gramStart"/>
      <w:r w:rsidR="00B60A7C" w:rsidRPr="00B63110">
        <w:rPr>
          <w:rFonts w:ascii="Arial" w:hAnsi="Arial" w:cs="Arial"/>
          <w:szCs w:val="24"/>
          <w:lang w:val="en-US"/>
        </w:rPr>
        <w:t>Wales;</w:t>
      </w:r>
      <w:proofErr w:type="gramEnd"/>
    </w:p>
    <w:p w14:paraId="6B1D7078" w14:textId="77777777" w:rsidR="00B60A7C" w:rsidRPr="00B63110" w:rsidRDefault="00B60A7C" w:rsidP="00B60A7C">
      <w:pPr>
        <w:pStyle w:val="ListParagraph"/>
        <w:rPr>
          <w:rFonts w:ascii="Arial" w:hAnsi="Arial" w:cs="Arial"/>
          <w:szCs w:val="24"/>
          <w:lang w:val="en-US"/>
        </w:rPr>
      </w:pPr>
    </w:p>
    <w:p w14:paraId="637089DA" w14:textId="77777777" w:rsidR="00B60A7C" w:rsidRPr="00B63110" w:rsidRDefault="00B60A7C" w:rsidP="00B60A7C">
      <w:pPr>
        <w:pStyle w:val="ListParagraph"/>
        <w:numPr>
          <w:ilvl w:val="0"/>
          <w:numId w:val="9"/>
        </w:numPr>
        <w:rPr>
          <w:rFonts w:ascii="Arial" w:hAnsi="Arial" w:cs="Arial"/>
          <w:szCs w:val="24"/>
          <w:lang w:val="en-US"/>
        </w:rPr>
      </w:pPr>
      <w:r w:rsidRPr="00B63110">
        <w:rPr>
          <w:rFonts w:ascii="Arial" w:hAnsi="Arial" w:cs="Arial"/>
          <w:szCs w:val="24"/>
          <w:lang w:val="en-US"/>
        </w:rPr>
        <w:t xml:space="preserve">Have reached his or her seventy-fifth </w:t>
      </w:r>
      <w:proofErr w:type="gramStart"/>
      <w:r w:rsidRPr="00B63110">
        <w:rPr>
          <w:rFonts w:ascii="Arial" w:hAnsi="Arial" w:cs="Arial"/>
          <w:szCs w:val="24"/>
          <w:lang w:val="en-US"/>
        </w:rPr>
        <w:t>birthday;</w:t>
      </w:r>
      <w:proofErr w:type="gramEnd"/>
    </w:p>
    <w:p w14:paraId="6F655D83" w14:textId="77777777" w:rsidR="00B60A7C" w:rsidRPr="00B63110" w:rsidRDefault="00B60A7C" w:rsidP="00B60A7C">
      <w:pPr>
        <w:pStyle w:val="ListParagraph"/>
        <w:rPr>
          <w:rFonts w:ascii="Arial" w:hAnsi="Arial" w:cs="Arial"/>
          <w:szCs w:val="24"/>
          <w:lang w:val="en-US"/>
        </w:rPr>
      </w:pPr>
    </w:p>
    <w:p w14:paraId="277D2FDF" w14:textId="269D0FC5" w:rsidR="00B60A7C" w:rsidRPr="00B63110" w:rsidRDefault="00B60A7C" w:rsidP="00B60A7C">
      <w:pPr>
        <w:pStyle w:val="ListParagraph"/>
        <w:numPr>
          <w:ilvl w:val="0"/>
          <w:numId w:val="9"/>
        </w:numPr>
        <w:rPr>
          <w:rFonts w:ascii="Arial" w:hAnsi="Arial" w:cs="Arial"/>
          <w:szCs w:val="24"/>
          <w:lang w:val="en-US"/>
        </w:rPr>
      </w:pPr>
      <w:r w:rsidRPr="00B63110">
        <w:rPr>
          <w:rFonts w:ascii="Arial" w:hAnsi="Arial" w:cs="Arial"/>
          <w:szCs w:val="24"/>
          <w:lang w:val="en-US"/>
        </w:rPr>
        <w:t>Belong to a religious body not in communion with the Church in Wales; or</w:t>
      </w:r>
    </w:p>
    <w:p w14:paraId="08A2456C" w14:textId="77777777" w:rsidR="00B60A7C" w:rsidRPr="00B63110" w:rsidRDefault="00B60A7C" w:rsidP="00B60A7C">
      <w:pPr>
        <w:pStyle w:val="ListParagraph"/>
        <w:rPr>
          <w:rFonts w:ascii="Arial" w:hAnsi="Arial" w:cs="Arial"/>
          <w:szCs w:val="24"/>
          <w:lang w:val="en-US"/>
        </w:rPr>
      </w:pPr>
    </w:p>
    <w:p w14:paraId="13B168D9" w14:textId="1C9EDEA3" w:rsidR="00F924BE" w:rsidRPr="00B63110" w:rsidRDefault="002A6939" w:rsidP="00B60A7C">
      <w:pPr>
        <w:pStyle w:val="ListParagraph"/>
        <w:numPr>
          <w:ilvl w:val="0"/>
          <w:numId w:val="9"/>
        </w:numPr>
        <w:rPr>
          <w:rFonts w:ascii="Arial" w:hAnsi="Arial" w:cs="Arial"/>
          <w:szCs w:val="24"/>
          <w:lang w:val="en-US"/>
        </w:rPr>
      </w:pPr>
      <w:r>
        <w:rPr>
          <w:rFonts w:ascii="Arial" w:hAnsi="Arial" w:cs="Arial"/>
          <w:szCs w:val="24"/>
          <w:lang w:val="en-US"/>
        </w:rPr>
        <w:t xml:space="preserve">Are </w:t>
      </w:r>
      <w:r w:rsidR="00B60A7C" w:rsidRPr="00B63110">
        <w:rPr>
          <w:rFonts w:ascii="Arial" w:hAnsi="Arial" w:cs="Arial"/>
          <w:szCs w:val="24"/>
          <w:lang w:val="en-US"/>
        </w:rPr>
        <w:t>arrested on suspicion of a criminal office for which the</w:t>
      </w:r>
      <w:r w:rsidR="00A14F9E">
        <w:rPr>
          <w:rFonts w:ascii="Arial" w:hAnsi="Arial" w:cs="Arial"/>
          <w:szCs w:val="24"/>
          <w:lang w:val="en-US"/>
        </w:rPr>
        <w:t xml:space="preserve">y </w:t>
      </w:r>
      <w:r w:rsidR="00B60A7C" w:rsidRPr="00B63110">
        <w:rPr>
          <w:rFonts w:ascii="Arial" w:hAnsi="Arial" w:cs="Arial"/>
          <w:szCs w:val="24"/>
          <w:lang w:val="en-US"/>
        </w:rPr>
        <w:t xml:space="preserve">would be liable under the laws of Wales </w:t>
      </w:r>
      <w:proofErr w:type="gramStart"/>
      <w:r w:rsidR="00B60A7C" w:rsidRPr="00B63110">
        <w:rPr>
          <w:rFonts w:ascii="Arial" w:hAnsi="Arial" w:cs="Arial"/>
          <w:szCs w:val="24"/>
          <w:lang w:val="en-US"/>
        </w:rPr>
        <w:t>as a result of</w:t>
      </w:r>
      <w:proofErr w:type="gramEnd"/>
      <w:r w:rsidR="00B60A7C" w:rsidRPr="00B63110">
        <w:rPr>
          <w:rFonts w:ascii="Arial" w:hAnsi="Arial" w:cs="Arial"/>
          <w:szCs w:val="24"/>
          <w:lang w:val="en-US"/>
        </w:rPr>
        <w:t xml:space="preserve"> conviction for that offence (or who is charged with such an offence without being arrested) shall not attend any meeting or vote in any proceedings of the Governing Body or any committee or sub-committee until the conclusion of those criminal proceedings.</w:t>
      </w:r>
    </w:p>
    <w:p w14:paraId="6946543D" w14:textId="77777777" w:rsidR="005606EF" w:rsidRPr="002E1F45" w:rsidRDefault="005606EF" w:rsidP="00F924BE">
      <w:pPr>
        <w:rPr>
          <w:rFonts w:ascii="Arial" w:hAnsi="Arial" w:cs="Arial"/>
          <w:sz w:val="24"/>
          <w:szCs w:val="24"/>
        </w:rPr>
      </w:pPr>
    </w:p>
    <w:p w14:paraId="23364490" w14:textId="304C862C" w:rsidR="00B5683B" w:rsidRPr="002E1F45" w:rsidRDefault="00B5683B" w:rsidP="00863858">
      <w:pPr>
        <w:rPr>
          <w:rFonts w:ascii="Arial" w:hAnsi="Arial" w:cs="Arial"/>
          <w:sz w:val="24"/>
          <w:szCs w:val="24"/>
        </w:rPr>
      </w:pPr>
      <w:r w:rsidRPr="00B60A7C">
        <w:rPr>
          <w:rFonts w:ascii="Arial" w:hAnsi="Arial" w:cs="Arial"/>
          <w:b/>
          <w:bCs/>
          <w:sz w:val="24"/>
          <w:szCs w:val="24"/>
        </w:rPr>
        <w:lastRenderedPageBreak/>
        <w:t>GDPR</w:t>
      </w:r>
      <w:r w:rsidR="00AE02DF" w:rsidRPr="00B60A7C">
        <w:rPr>
          <w:rFonts w:ascii="Arial" w:hAnsi="Arial" w:cs="Arial"/>
          <w:b/>
          <w:bCs/>
          <w:sz w:val="24"/>
          <w:szCs w:val="24"/>
        </w:rPr>
        <w:t xml:space="preserve"> </w:t>
      </w:r>
      <w:r w:rsidR="00B63110">
        <w:rPr>
          <w:rFonts w:ascii="Arial" w:hAnsi="Arial" w:cs="Arial"/>
          <w:b/>
          <w:bCs/>
          <w:sz w:val="24"/>
          <w:szCs w:val="24"/>
        </w:rPr>
        <w:t>s</w:t>
      </w:r>
      <w:r w:rsidR="00AE02DF" w:rsidRPr="00B60A7C">
        <w:rPr>
          <w:rFonts w:ascii="Arial" w:hAnsi="Arial" w:cs="Arial"/>
          <w:b/>
          <w:bCs/>
          <w:sz w:val="24"/>
          <w:szCs w:val="24"/>
        </w:rPr>
        <w:t>tatement</w:t>
      </w:r>
      <w:r w:rsidR="00AE02DF" w:rsidRPr="002E1F45">
        <w:rPr>
          <w:rFonts w:ascii="Arial" w:hAnsi="Arial" w:cs="Arial"/>
          <w:sz w:val="24"/>
          <w:szCs w:val="24"/>
        </w:rPr>
        <w:t xml:space="preserve"> on use of personal </w:t>
      </w:r>
      <w:r w:rsidR="000C1EE3" w:rsidRPr="002E1F45">
        <w:rPr>
          <w:rFonts w:ascii="Arial" w:hAnsi="Arial" w:cs="Arial"/>
          <w:sz w:val="24"/>
          <w:szCs w:val="24"/>
        </w:rPr>
        <w:t>information</w:t>
      </w:r>
      <w:r w:rsidR="008A3FEE" w:rsidRPr="002E1F45">
        <w:rPr>
          <w:rFonts w:ascii="Arial" w:hAnsi="Arial" w:cs="Arial"/>
          <w:sz w:val="24"/>
          <w:szCs w:val="24"/>
        </w:rPr>
        <w:t xml:space="preserve"> in communicating with G</w:t>
      </w:r>
      <w:r w:rsidR="00B63110">
        <w:rPr>
          <w:rFonts w:ascii="Arial" w:hAnsi="Arial" w:cs="Arial"/>
          <w:sz w:val="24"/>
          <w:szCs w:val="24"/>
        </w:rPr>
        <w:t xml:space="preserve">overning Body </w:t>
      </w:r>
      <w:r w:rsidR="008A3FEE" w:rsidRPr="002E1F45">
        <w:rPr>
          <w:rFonts w:ascii="Arial" w:hAnsi="Arial" w:cs="Arial"/>
          <w:sz w:val="24"/>
          <w:szCs w:val="24"/>
        </w:rPr>
        <w:t>members</w:t>
      </w:r>
      <w:r w:rsidR="006F1ABA" w:rsidRPr="002E1F45">
        <w:rPr>
          <w:rFonts w:ascii="Arial" w:hAnsi="Arial" w:cs="Arial"/>
          <w:sz w:val="24"/>
          <w:szCs w:val="24"/>
        </w:rPr>
        <w:t xml:space="preserve"> and</w:t>
      </w:r>
      <w:r w:rsidR="002C2022" w:rsidRPr="002E1F45">
        <w:rPr>
          <w:rFonts w:ascii="Arial" w:hAnsi="Arial" w:cs="Arial"/>
          <w:sz w:val="24"/>
          <w:szCs w:val="24"/>
        </w:rPr>
        <w:t xml:space="preserve"> for </w:t>
      </w:r>
      <w:r w:rsidR="006F1ABA" w:rsidRPr="002E1F45">
        <w:rPr>
          <w:rFonts w:ascii="Arial" w:hAnsi="Arial" w:cs="Arial"/>
          <w:sz w:val="24"/>
          <w:szCs w:val="24"/>
        </w:rPr>
        <w:t xml:space="preserve">the administration of Governing Body </w:t>
      </w:r>
      <w:r w:rsidR="00B63110">
        <w:rPr>
          <w:rFonts w:ascii="Arial" w:hAnsi="Arial" w:cs="Arial"/>
          <w:sz w:val="24"/>
          <w:szCs w:val="24"/>
        </w:rPr>
        <w:t>m</w:t>
      </w:r>
      <w:r w:rsidR="006F1ABA" w:rsidRPr="002E1F45">
        <w:rPr>
          <w:rFonts w:ascii="Arial" w:hAnsi="Arial" w:cs="Arial"/>
          <w:sz w:val="24"/>
          <w:szCs w:val="24"/>
        </w:rPr>
        <w:t>eetings</w:t>
      </w:r>
      <w:r w:rsidR="008A3FEE" w:rsidRPr="002E1F45">
        <w:rPr>
          <w:rFonts w:ascii="Arial" w:hAnsi="Arial" w:cs="Arial"/>
          <w:sz w:val="24"/>
          <w:szCs w:val="24"/>
        </w:rPr>
        <w:t>.</w:t>
      </w:r>
    </w:p>
    <w:p w14:paraId="03DB5D97" w14:textId="77777777" w:rsidR="001E0A0F" w:rsidRPr="002E1F45" w:rsidRDefault="001E0A0F" w:rsidP="00863858">
      <w:pPr>
        <w:rPr>
          <w:rFonts w:ascii="Arial" w:hAnsi="Arial" w:cs="Arial"/>
          <w:sz w:val="24"/>
          <w:szCs w:val="24"/>
        </w:rPr>
      </w:pPr>
    </w:p>
    <w:p w14:paraId="31203B0E" w14:textId="12803DDF" w:rsidR="00C2211F" w:rsidRPr="002E1F45" w:rsidRDefault="00C07619" w:rsidP="00863858">
      <w:pPr>
        <w:rPr>
          <w:rFonts w:ascii="Arial" w:hAnsi="Arial" w:cs="Arial"/>
          <w:sz w:val="24"/>
          <w:szCs w:val="24"/>
          <w:lang w:eastAsia="en-GB"/>
        </w:rPr>
      </w:pPr>
      <w:r w:rsidRPr="002E1F45">
        <w:rPr>
          <w:rFonts w:ascii="Arial" w:hAnsi="Arial" w:cs="Arial"/>
          <w:sz w:val="24"/>
          <w:szCs w:val="24"/>
          <w:lang w:eastAsia="en-GB"/>
        </w:rPr>
        <w:t>Information on how your data is held and how it is processed can be found at:</w:t>
      </w:r>
    </w:p>
    <w:p w14:paraId="08C105C9" w14:textId="77777777" w:rsidR="00C2211F" w:rsidRPr="002E1F45" w:rsidRDefault="00C2211F" w:rsidP="00863858">
      <w:pPr>
        <w:rPr>
          <w:rFonts w:ascii="Arial" w:hAnsi="Arial" w:cs="Arial"/>
          <w:sz w:val="24"/>
          <w:szCs w:val="24"/>
          <w:lang w:eastAsia="en-GB"/>
        </w:rPr>
      </w:pPr>
    </w:p>
    <w:p w14:paraId="60B0E81B" w14:textId="0CC23BE3" w:rsidR="00B60A7C" w:rsidRDefault="00066E84" w:rsidP="00863858">
      <w:pPr>
        <w:rPr>
          <w:rFonts w:ascii="Arial" w:hAnsi="Arial" w:cs="Arial"/>
          <w:sz w:val="24"/>
          <w:szCs w:val="24"/>
          <w:lang w:eastAsia="en-GB"/>
        </w:rPr>
      </w:pPr>
      <w:hyperlink r:id="rId10" w:history="1">
        <w:r w:rsidR="00C2211F" w:rsidRPr="002E1F45">
          <w:rPr>
            <w:rStyle w:val="Hyperlink"/>
            <w:rFonts w:ascii="Arial" w:hAnsi="Arial" w:cs="Arial"/>
            <w:sz w:val="24"/>
            <w:szCs w:val="24"/>
            <w:lang w:eastAsia="en-GB"/>
          </w:rPr>
          <w:t>https://www.churchinwales.org.uk/privacy-notice</w:t>
        </w:r>
      </w:hyperlink>
      <w:r w:rsidR="00C07619" w:rsidRPr="002E1F45">
        <w:rPr>
          <w:rFonts w:ascii="Arial" w:hAnsi="Arial" w:cs="Arial"/>
          <w:sz w:val="24"/>
          <w:szCs w:val="24"/>
          <w:lang w:eastAsia="en-GB"/>
        </w:rPr>
        <w:t xml:space="preserve">. If you have any queries or require additional </w:t>
      </w:r>
      <w:proofErr w:type="gramStart"/>
      <w:r w:rsidR="00C07619" w:rsidRPr="002E1F45">
        <w:rPr>
          <w:rFonts w:ascii="Arial" w:hAnsi="Arial" w:cs="Arial"/>
          <w:sz w:val="24"/>
          <w:szCs w:val="24"/>
          <w:lang w:eastAsia="en-GB"/>
        </w:rPr>
        <w:t>information</w:t>
      </w:r>
      <w:proofErr w:type="gramEnd"/>
      <w:r w:rsidR="00C07619" w:rsidRPr="002E1F45">
        <w:rPr>
          <w:rFonts w:ascii="Arial" w:hAnsi="Arial" w:cs="Arial"/>
          <w:sz w:val="24"/>
          <w:szCs w:val="24"/>
          <w:lang w:eastAsia="en-GB"/>
        </w:rPr>
        <w:t xml:space="preserve"> please contact the Legal Department </w:t>
      </w:r>
      <w:r w:rsidR="00C719CD">
        <w:rPr>
          <w:rFonts w:ascii="Arial" w:hAnsi="Arial" w:cs="Arial"/>
          <w:sz w:val="24"/>
          <w:szCs w:val="24"/>
          <w:lang w:eastAsia="en-GB"/>
        </w:rPr>
        <w:t xml:space="preserve">via </w:t>
      </w:r>
      <w:hyperlink r:id="rId11" w:history="1">
        <w:r w:rsidR="00C719CD" w:rsidRPr="00BA54D6">
          <w:rPr>
            <w:rStyle w:val="Hyperlink"/>
            <w:rFonts w:ascii="Arial" w:hAnsi="Arial" w:cs="Arial"/>
            <w:sz w:val="24"/>
            <w:szCs w:val="24"/>
            <w:lang w:eastAsia="en-GB"/>
          </w:rPr>
          <w:t>legal@churchinwales.org.uk</w:t>
        </w:r>
      </w:hyperlink>
      <w:r w:rsidR="00C07619" w:rsidRPr="002E1F45">
        <w:rPr>
          <w:rFonts w:ascii="Arial" w:hAnsi="Arial" w:cs="Arial"/>
          <w:sz w:val="24"/>
          <w:szCs w:val="24"/>
          <w:lang w:eastAsia="en-GB"/>
        </w:rPr>
        <w:t xml:space="preserve"> or by telephone on 02920</w:t>
      </w:r>
      <w:r w:rsidR="00C719CD">
        <w:rPr>
          <w:rFonts w:ascii="Arial" w:hAnsi="Arial" w:cs="Arial"/>
          <w:sz w:val="24"/>
          <w:szCs w:val="24"/>
          <w:lang w:eastAsia="en-GB"/>
        </w:rPr>
        <w:t xml:space="preserve"> </w:t>
      </w:r>
      <w:r w:rsidR="00C07619" w:rsidRPr="002E1F45">
        <w:rPr>
          <w:rFonts w:ascii="Arial" w:hAnsi="Arial" w:cs="Arial"/>
          <w:sz w:val="24"/>
          <w:szCs w:val="24"/>
          <w:lang w:eastAsia="en-GB"/>
        </w:rPr>
        <w:t>348</w:t>
      </w:r>
      <w:r w:rsidR="00C719CD">
        <w:rPr>
          <w:rFonts w:ascii="Arial" w:hAnsi="Arial" w:cs="Arial"/>
          <w:sz w:val="24"/>
          <w:szCs w:val="24"/>
          <w:lang w:eastAsia="en-GB"/>
        </w:rPr>
        <w:t xml:space="preserve"> </w:t>
      </w:r>
      <w:r w:rsidR="00C07619" w:rsidRPr="002E1F45">
        <w:rPr>
          <w:rFonts w:ascii="Arial" w:hAnsi="Arial" w:cs="Arial"/>
          <w:sz w:val="24"/>
          <w:szCs w:val="24"/>
          <w:lang w:eastAsia="en-GB"/>
        </w:rPr>
        <w:t>200.</w:t>
      </w:r>
    </w:p>
    <w:p w14:paraId="39C58123" w14:textId="77777777" w:rsidR="00B63110" w:rsidRDefault="00B63110" w:rsidP="00863858">
      <w:pPr>
        <w:rPr>
          <w:rFonts w:ascii="Arial" w:hAnsi="Arial" w:cs="Arial"/>
          <w:sz w:val="24"/>
          <w:szCs w:val="24"/>
          <w:lang w:eastAsia="en-GB"/>
        </w:rPr>
      </w:pPr>
    </w:p>
    <w:p w14:paraId="40F602F0" w14:textId="26352A9F" w:rsidR="00C2211F" w:rsidRPr="002E1F45" w:rsidRDefault="00C07619" w:rsidP="00863858">
      <w:pPr>
        <w:rPr>
          <w:rFonts w:ascii="Arial" w:hAnsi="Arial" w:cs="Arial"/>
          <w:sz w:val="24"/>
          <w:szCs w:val="24"/>
          <w:lang w:eastAsia="en-GB"/>
        </w:rPr>
      </w:pPr>
      <w:r w:rsidRPr="002E1F45">
        <w:rPr>
          <w:rFonts w:ascii="Arial" w:hAnsi="Arial" w:cs="Arial"/>
          <w:sz w:val="24"/>
          <w:szCs w:val="24"/>
          <w:lang w:eastAsia="en-GB"/>
        </w:rPr>
        <w:t xml:space="preserve">Mae </w:t>
      </w:r>
      <w:proofErr w:type="spellStart"/>
      <w:r w:rsidRPr="002E1F45">
        <w:rPr>
          <w:rFonts w:ascii="Arial" w:hAnsi="Arial" w:cs="Arial"/>
          <w:sz w:val="24"/>
          <w:szCs w:val="24"/>
          <w:lang w:eastAsia="en-GB"/>
        </w:rPr>
        <w:t>Corff</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Cynrychiolwyr</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yr</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Eglwys</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yng</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Nghymru</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yn</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cymryd</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Diogelu</w:t>
      </w:r>
      <w:proofErr w:type="spellEnd"/>
      <w:r w:rsidRPr="002E1F45">
        <w:rPr>
          <w:rFonts w:ascii="Arial" w:hAnsi="Arial" w:cs="Arial"/>
          <w:sz w:val="24"/>
          <w:szCs w:val="24"/>
          <w:lang w:eastAsia="en-GB"/>
        </w:rPr>
        <w:t xml:space="preserve"> Data o </w:t>
      </w:r>
      <w:proofErr w:type="spellStart"/>
      <w:r w:rsidRPr="002E1F45">
        <w:rPr>
          <w:rFonts w:ascii="Arial" w:hAnsi="Arial" w:cs="Arial"/>
          <w:sz w:val="24"/>
          <w:szCs w:val="24"/>
          <w:lang w:eastAsia="en-GB"/>
        </w:rPr>
        <w:t>ddifrif</w:t>
      </w:r>
      <w:proofErr w:type="spellEnd"/>
      <w:r w:rsidRPr="002E1F45">
        <w:rPr>
          <w:rFonts w:ascii="Arial" w:hAnsi="Arial" w:cs="Arial"/>
          <w:sz w:val="24"/>
          <w:szCs w:val="24"/>
          <w:lang w:eastAsia="en-GB"/>
        </w:rPr>
        <w:t xml:space="preserve">. Gellir </w:t>
      </w:r>
      <w:proofErr w:type="spellStart"/>
      <w:r w:rsidRPr="002E1F45">
        <w:rPr>
          <w:rFonts w:ascii="Arial" w:hAnsi="Arial" w:cs="Arial"/>
          <w:sz w:val="24"/>
          <w:szCs w:val="24"/>
          <w:lang w:eastAsia="en-GB"/>
        </w:rPr>
        <w:t>dod</w:t>
      </w:r>
      <w:proofErr w:type="spellEnd"/>
      <w:r w:rsidRPr="002E1F45">
        <w:rPr>
          <w:rFonts w:ascii="Arial" w:hAnsi="Arial" w:cs="Arial"/>
          <w:sz w:val="24"/>
          <w:szCs w:val="24"/>
          <w:lang w:eastAsia="en-GB"/>
        </w:rPr>
        <w:t xml:space="preserve"> o </w:t>
      </w:r>
      <w:proofErr w:type="spellStart"/>
      <w:r w:rsidRPr="002E1F45">
        <w:rPr>
          <w:rFonts w:ascii="Arial" w:hAnsi="Arial" w:cs="Arial"/>
          <w:sz w:val="24"/>
          <w:szCs w:val="24"/>
          <w:lang w:eastAsia="en-GB"/>
        </w:rPr>
        <w:t>hyd</w:t>
      </w:r>
      <w:proofErr w:type="spellEnd"/>
      <w:r w:rsidRPr="002E1F45">
        <w:rPr>
          <w:rFonts w:ascii="Arial" w:hAnsi="Arial" w:cs="Arial"/>
          <w:sz w:val="24"/>
          <w:szCs w:val="24"/>
          <w:lang w:eastAsia="en-GB"/>
        </w:rPr>
        <w:t xml:space="preserve"> i </w:t>
      </w:r>
      <w:proofErr w:type="spellStart"/>
      <w:r w:rsidRPr="002E1F45">
        <w:rPr>
          <w:rFonts w:ascii="Arial" w:hAnsi="Arial" w:cs="Arial"/>
          <w:sz w:val="24"/>
          <w:szCs w:val="24"/>
          <w:lang w:eastAsia="en-GB"/>
        </w:rPr>
        <w:t>wybodaeth</w:t>
      </w:r>
      <w:proofErr w:type="spellEnd"/>
      <w:r w:rsidRPr="002E1F45">
        <w:rPr>
          <w:rFonts w:ascii="Arial" w:hAnsi="Arial" w:cs="Arial"/>
          <w:sz w:val="24"/>
          <w:szCs w:val="24"/>
          <w:lang w:eastAsia="en-GB"/>
        </w:rPr>
        <w:t xml:space="preserve"> am </w:t>
      </w:r>
      <w:proofErr w:type="spellStart"/>
      <w:r w:rsidRPr="002E1F45">
        <w:rPr>
          <w:rFonts w:ascii="Arial" w:hAnsi="Arial" w:cs="Arial"/>
          <w:sz w:val="24"/>
          <w:szCs w:val="24"/>
          <w:lang w:eastAsia="en-GB"/>
        </w:rPr>
        <w:t>sut</w:t>
      </w:r>
      <w:proofErr w:type="spellEnd"/>
      <w:r w:rsidRPr="002E1F45">
        <w:rPr>
          <w:rFonts w:ascii="Arial" w:hAnsi="Arial" w:cs="Arial"/>
          <w:sz w:val="24"/>
          <w:szCs w:val="24"/>
          <w:lang w:eastAsia="en-GB"/>
        </w:rPr>
        <w:t xml:space="preserve"> y </w:t>
      </w:r>
      <w:proofErr w:type="spellStart"/>
      <w:r w:rsidRPr="002E1F45">
        <w:rPr>
          <w:rFonts w:ascii="Arial" w:hAnsi="Arial" w:cs="Arial"/>
          <w:sz w:val="24"/>
          <w:szCs w:val="24"/>
          <w:lang w:eastAsia="en-GB"/>
        </w:rPr>
        <w:t>cedwir</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eich</w:t>
      </w:r>
      <w:proofErr w:type="spellEnd"/>
      <w:r w:rsidRPr="002E1F45">
        <w:rPr>
          <w:rFonts w:ascii="Arial" w:hAnsi="Arial" w:cs="Arial"/>
          <w:sz w:val="24"/>
          <w:szCs w:val="24"/>
          <w:lang w:eastAsia="en-GB"/>
        </w:rPr>
        <w:t xml:space="preserve"> data a </w:t>
      </w:r>
      <w:proofErr w:type="spellStart"/>
      <w:r w:rsidRPr="002E1F45">
        <w:rPr>
          <w:rFonts w:ascii="Arial" w:hAnsi="Arial" w:cs="Arial"/>
          <w:sz w:val="24"/>
          <w:szCs w:val="24"/>
          <w:lang w:eastAsia="en-GB"/>
        </w:rPr>
        <w:t>sut</w:t>
      </w:r>
      <w:proofErr w:type="spellEnd"/>
      <w:r w:rsidRPr="002E1F45">
        <w:rPr>
          <w:rFonts w:ascii="Arial" w:hAnsi="Arial" w:cs="Arial"/>
          <w:sz w:val="24"/>
          <w:szCs w:val="24"/>
          <w:lang w:eastAsia="en-GB"/>
        </w:rPr>
        <w:t xml:space="preserve"> y </w:t>
      </w:r>
      <w:proofErr w:type="spellStart"/>
      <w:r w:rsidRPr="002E1F45">
        <w:rPr>
          <w:rFonts w:ascii="Arial" w:hAnsi="Arial" w:cs="Arial"/>
          <w:sz w:val="24"/>
          <w:szCs w:val="24"/>
          <w:lang w:eastAsia="en-GB"/>
        </w:rPr>
        <w:t>caiff</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ei</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brosesu</w:t>
      </w:r>
      <w:proofErr w:type="spellEnd"/>
      <w:r w:rsidRPr="002E1F45">
        <w:rPr>
          <w:rFonts w:ascii="Arial" w:hAnsi="Arial" w:cs="Arial"/>
          <w:sz w:val="24"/>
          <w:szCs w:val="24"/>
          <w:lang w:eastAsia="en-GB"/>
        </w:rPr>
        <w:t xml:space="preserve"> </w:t>
      </w:r>
      <w:proofErr w:type="spellStart"/>
      <w:r w:rsidRPr="002E1F45">
        <w:rPr>
          <w:rFonts w:ascii="Arial" w:hAnsi="Arial" w:cs="Arial"/>
          <w:sz w:val="24"/>
          <w:szCs w:val="24"/>
          <w:lang w:eastAsia="en-GB"/>
        </w:rPr>
        <w:t>yn</w:t>
      </w:r>
      <w:proofErr w:type="spellEnd"/>
      <w:r w:rsidRPr="002E1F45">
        <w:rPr>
          <w:rFonts w:ascii="Arial" w:hAnsi="Arial" w:cs="Arial"/>
          <w:sz w:val="24"/>
          <w:szCs w:val="24"/>
          <w:lang w:eastAsia="en-GB"/>
        </w:rPr>
        <w:t xml:space="preserve">: </w:t>
      </w:r>
    </w:p>
    <w:p w14:paraId="58B3A5C0" w14:textId="77777777" w:rsidR="00C2211F" w:rsidRPr="002E1F45" w:rsidRDefault="00C2211F" w:rsidP="00863858">
      <w:pPr>
        <w:rPr>
          <w:rFonts w:ascii="Arial" w:hAnsi="Arial" w:cs="Arial"/>
          <w:sz w:val="24"/>
          <w:szCs w:val="24"/>
          <w:lang w:eastAsia="en-GB"/>
        </w:rPr>
      </w:pPr>
    </w:p>
    <w:p w14:paraId="4311AE29" w14:textId="6C289859" w:rsidR="00B5683B" w:rsidRPr="002E1F45" w:rsidRDefault="00066E84" w:rsidP="00C07619">
      <w:pPr>
        <w:rPr>
          <w:rFonts w:ascii="Arial" w:hAnsi="Arial" w:cs="Arial"/>
          <w:sz w:val="24"/>
          <w:szCs w:val="24"/>
        </w:rPr>
      </w:pPr>
      <w:hyperlink r:id="rId12" w:history="1">
        <w:r w:rsidR="001E0A0F" w:rsidRPr="002E1F45">
          <w:rPr>
            <w:rStyle w:val="Hyperlink"/>
            <w:rFonts w:ascii="Arial" w:hAnsi="Arial" w:cs="Arial"/>
            <w:sz w:val="24"/>
            <w:szCs w:val="24"/>
            <w:lang w:eastAsia="en-GB"/>
          </w:rPr>
          <w:t>https://www.churchinwales.org.uk/privacy-notice</w:t>
        </w:r>
      </w:hyperlink>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Os</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oes</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gennych</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unrhyw</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ymholiadau</w:t>
      </w:r>
      <w:proofErr w:type="spellEnd"/>
      <w:r w:rsidR="00C07619" w:rsidRPr="002E1F45">
        <w:rPr>
          <w:rFonts w:ascii="Arial" w:hAnsi="Arial" w:cs="Arial"/>
          <w:sz w:val="24"/>
          <w:szCs w:val="24"/>
          <w:lang w:eastAsia="en-GB"/>
        </w:rPr>
        <w:t xml:space="preserve"> neu </w:t>
      </w:r>
      <w:proofErr w:type="spellStart"/>
      <w:r w:rsidR="00C07619" w:rsidRPr="002E1F45">
        <w:rPr>
          <w:rFonts w:ascii="Arial" w:hAnsi="Arial" w:cs="Arial"/>
          <w:sz w:val="24"/>
          <w:szCs w:val="24"/>
          <w:lang w:eastAsia="en-GB"/>
        </w:rPr>
        <w:t>os</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oes</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angen</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gwybodaeth</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ychwanegol</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arnoch</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cysylltwch</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â'r</w:t>
      </w:r>
      <w:proofErr w:type="spellEnd"/>
      <w:r w:rsidR="00C07619" w:rsidRPr="002E1F45">
        <w:rPr>
          <w:rFonts w:ascii="Arial" w:hAnsi="Arial" w:cs="Arial"/>
          <w:sz w:val="24"/>
          <w:szCs w:val="24"/>
          <w:lang w:eastAsia="en-GB"/>
        </w:rPr>
        <w:t xml:space="preserve"> Adran </w:t>
      </w:r>
      <w:proofErr w:type="spellStart"/>
      <w:r w:rsidR="00C07619" w:rsidRPr="002E1F45">
        <w:rPr>
          <w:rFonts w:ascii="Arial" w:hAnsi="Arial" w:cs="Arial"/>
          <w:sz w:val="24"/>
          <w:szCs w:val="24"/>
          <w:lang w:eastAsia="en-GB"/>
        </w:rPr>
        <w:t>Gyfreithiol</w:t>
      </w:r>
      <w:proofErr w:type="spellEnd"/>
      <w:r w:rsidR="00C07619" w:rsidRPr="002E1F45">
        <w:rPr>
          <w:rFonts w:ascii="Arial" w:hAnsi="Arial" w:cs="Arial"/>
          <w:sz w:val="24"/>
          <w:szCs w:val="24"/>
          <w:lang w:eastAsia="en-GB"/>
        </w:rPr>
        <w:t xml:space="preserve"> </w:t>
      </w:r>
      <w:hyperlink r:id="rId13" w:history="1">
        <w:r w:rsidR="00C07619" w:rsidRPr="002E1F45">
          <w:rPr>
            <w:rStyle w:val="Hyperlink"/>
            <w:rFonts w:ascii="Arial" w:hAnsi="Arial" w:cs="Arial"/>
            <w:sz w:val="24"/>
            <w:szCs w:val="24"/>
            <w:lang w:eastAsia="en-GB"/>
          </w:rPr>
          <w:t>legal@churchinwales.org.uk</w:t>
        </w:r>
      </w:hyperlink>
      <w:r w:rsidR="00C07619" w:rsidRPr="002E1F45">
        <w:rPr>
          <w:rFonts w:ascii="Arial" w:hAnsi="Arial" w:cs="Arial"/>
          <w:sz w:val="24"/>
          <w:szCs w:val="24"/>
          <w:lang w:eastAsia="en-GB"/>
        </w:rPr>
        <w:t xml:space="preserve"> neu </w:t>
      </w:r>
      <w:proofErr w:type="spellStart"/>
      <w:r w:rsidR="00C07619" w:rsidRPr="002E1F45">
        <w:rPr>
          <w:rFonts w:ascii="Arial" w:hAnsi="Arial" w:cs="Arial"/>
          <w:sz w:val="24"/>
          <w:szCs w:val="24"/>
          <w:lang w:eastAsia="en-GB"/>
        </w:rPr>
        <w:t>dros</w:t>
      </w:r>
      <w:proofErr w:type="spellEnd"/>
      <w:r w:rsidR="00C07619" w:rsidRPr="002E1F45">
        <w:rPr>
          <w:rFonts w:ascii="Arial" w:hAnsi="Arial" w:cs="Arial"/>
          <w:sz w:val="24"/>
          <w:szCs w:val="24"/>
          <w:lang w:eastAsia="en-GB"/>
        </w:rPr>
        <w:t xml:space="preserve"> y </w:t>
      </w:r>
      <w:proofErr w:type="spellStart"/>
      <w:r w:rsidR="00C07619" w:rsidRPr="002E1F45">
        <w:rPr>
          <w:rFonts w:ascii="Arial" w:hAnsi="Arial" w:cs="Arial"/>
          <w:sz w:val="24"/>
          <w:szCs w:val="24"/>
          <w:lang w:eastAsia="en-GB"/>
        </w:rPr>
        <w:t>ffôn</w:t>
      </w:r>
      <w:proofErr w:type="spellEnd"/>
      <w:r w:rsidR="00C07619" w:rsidRPr="002E1F45">
        <w:rPr>
          <w:rFonts w:ascii="Arial" w:hAnsi="Arial" w:cs="Arial"/>
          <w:sz w:val="24"/>
          <w:szCs w:val="24"/>
          <w:lang w:eastAsia="en-GB"/>
        </w:rPr>
        <w:t xml:space="preserve"> </w:t>
      </w:r>
      <w:proofErr w:type="spellStart"/>
      <w:r w:rsidR="00C07619" w:rsidRPr="002E1F45">
        <w:rPr>
          <w:rFonts w:ascii="Arial" w:hAnsi="Arial" w:cs="Arial"/>
          <w:sz w:val="24"/>
          <w:szCs w:val="24"/>
          <w:lang w:eastAsia="en-GB"/>
        </w:rPr>
        <w:t>ar</w:t>
      </w:r>
      <w:proofErr w:type="spellEnd"/>
      <w:r w:rsidR="00C07619" w:rsidRPr="002E1F45">
        <w:rPr>
          <w:rFonts w:ascii="Arial" w:hAnsi="Arial" w:cs="Arial"/>
          <w:sz w:val="24"/>
          <w:szCs w:val="24"/>
          <w:lang w:eastAsia="en-GB"/>
        </w:rPr>
        <w:t xml:space="preserve"> 02920348200.</w:t>
      </w:r>
    </w:p>
    <w:sectPr w:rsidR="00B5683B" w:rsidRPr="002E1F45" w:rsidSect="00B60A7C">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E0D4" w14:textId="77777777" w:rsidR="00014F0A" w:rsidRDefault="00014F0A" w:rsidP="0088239D">
      <w:r>
        <w:separator/>
      </w:r>
    </w:p>
  </w:endnote>
  <w:endnote w:type="continuationSeparator" w:id="0">
    <w:p w14:paraId="4048D47B" w14:textId="77777777" w:rsidR="00014F0A" w:rsidRDefault="00014F0A" w:rsidP="0088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29FD" w14:textId="77777777" w:rsidR="00014F0A" w:rsidRDefault="00014F0A" w:rsidP="0088239D">
      <w:r>
        <w:separator/>
      </w:r>
    </w:p>
  </w:footnote>
  <w:footnote w:type="continuationSeparator" w:id="0">
    <w:p w14:paraId="382E31BC" w14:textId="77777777" w:rsidR="00014F0A" w:rsidRDefault="00014F0A" w:rsidP="0088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D0F"/>
    <w:multiLevelType w:val="hybridMultilevel"/>
    <w:tmpl w:val="0F8CE8AA"/>
    <w:lvl w:ilvl="0" w:tplc="C35C315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E1039"/>
    <w:multiLevelType w:val="hybridMultilevel"/>
    <w:tmpl w:val="09AE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B2645"/>
    <w:multiLevelType w:val="hybridMultilevel"/>
    <w:tmpl w:val="CB122446"/>
    <w:lvl w:ilvl="0" w:tplc="C35C315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26060"/>
    <w:multiLevelType w:val="hybridMultilevel"/>
    <w:tmpl w:val="6036887A"/>
    <w:lvl w:ilvl="0" w:tplc="8B582E1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B550647"/>
    <w:multiLevelType w:val="hybridMultilevel"/>
    <w:tmpl w:val="CC0A2E82"/>
    <w:lvl w:ilvl="0" w:tplc="F80ED216">
      <w:start w:val="1"/>
      <w:numFmt w:val="bullet"/>
      <w:lvlText w:val=""/>
      <w:lvlJc w:val="left"/>
      <w:pPr>
        <w:ind w:left="720" w:hanging="360"/>
      </w:pPr>
      <w:rPr>
        <w:rFonts w:ascii="Symbol" w:hAnsi="Symbol" w:hint="default"/>
        <w:color w:val="0079C1"/>
      </w:rPr>
    </w:lvl>
    <w:lvl w:ilvl="1" w:tplc="E1A050FA">
      <w:start w:val="1"/>
      <w:numFmt w:val="bullet"/>
      <w:lvlText w:val="o"/>
      <w:lvlJc w:val="left"/>
      <w:pPr>
        <w:ind w:left="1440" w:hanging="360"/>
      </w:pPr>
      <w:rPr>
        <w:rFonts w:ascii="Courier New" w:hAnsi="Courier New" w:cs="Courier New" w:hint="default"/>
        <w:color w:val="0079C1"/>
      </w:rPr>
    </w:lvl>
    <w:lvl w:ilvl="2" w:tplc="909C291E">
      <w:start w:val="1"/>
      <w:numFmt w:val="lowerLetter"/>
      <w:lvlText w:val="%3)"/>
      <w:lvlJc w:val="left"/>
      <w:pPr>
        <w:ind w:left="2160" w:hanging="360"/>
      </w:pPr>
      <w:rPr>
        <w:color w:val="0079C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52F"/>
    <w:multiLevelType w:val="hybridMultilevel"/>
    <w:tmpl w:val="2F24D002"/>
    <w:lvl w:ilvl="0" w:tplc="80FE3066">
      <w:start w:val="1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0AE"/>
    <w:multiLevelType w:val="hybridMultilevel"/>
    <w:tmpl w:val="419A0510"/>
    <w:lvl w:ilvl="0" w:tplc="89CA888A">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91DFF"/>
    <w:multiLevelType w:val="hybridMultilevel"/>
    <w:tmpl w:val="E68634A6"/>
    <w:lvl w:ilvl="0" w:tplc="71EE3C7C">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341CF"/>
    <w:multiLevelType w:val="hybridMultilevel"/>
    <w:tmpl w:val="C2EC90E6"/>
    <w:lvl w:ilvl="0" w:tplc="C35C315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851A6"/>
    <w:multiLevelType w:val="hybridMultilevel"/>
    <w:tmpl w:val="F47CF0BC"/>
    <w:lvl w:ilvl="0" w:tplc="FE2A4F2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46169911">
    <w:abstractNumId w:val="9"/>
  </w:num>
  <w:num w:numId="2" w16cid:durableId="487946261">
    <w:abstractNumId w:val="3"/>
  </w:num>
  <w:num w:numId="3" w16cid:durableId="1565414636">
    <w:abstractNumId w:val="5"/>
  </w:num>
  <w:num w:numId="4" w16cid:durableId="558133743">
    <w:abstractNumId w:val="4"/>
  </w:num>
  <w:num w:numId="5" w16cid:durableId="1383138585">
    <w:abstractNumId w:val="6"/>
  </w:num>
  <w:num w:numId="6" w16cid:durableId="528496477">
    <w:abstractNumId w:val="7"/>
  </w:num>
  <w:num w:numId="7" w16cid:durableId="1971591970">
    <w:abstractNumId w:val="2"/>
  </w:num>
  <w:num w:numId="8" w16cid:durableId="1096632716">
    <w:abstractNumId w:val="8"/>
  </w:num>
  <w:num w:numId="9" w16cid:durableId="1167208951">
    <w:abstractNumId w:val="0"/>
  </w:num>
  <w:num w:numId="10" w16cid:durableId="244076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08"/>
    <w:rsid w:val="00014F0A"/>
    <w:rsid w:val="00044AC6"/>
    <w:rsid w:val="00065BAE"/>
    <w:rsid w:val="00066E84"/>
    <w:rsid w:val="000977F0"/>
    <w:rsid w:val="000C1EE3"/>
    <w:rsid w:val="000E017E"/>
    <w:rsid w:val="001525AE"/>
    <w:rsid w:val="00161F76"/>
    <w:rsid w:val="0017725B"/>
    <w:rsid w:val="001E0A0F"/>
    <w:rsid w:val="00206E8F"/>
    <w:rsid w:val="0020713A"/>
    <w:rsid w:val="002654BA"/>
    <w:rsid w:val="002766BE"/>
    <w:rsid w:val="00277A92"/>
    <w:rsid w:val="00296BBD"/>
    <w:rsid w:val="002A6939"/>
    <w:rsid w:val="002B65AE"/>
    <w:rsid w:val="002C2022"/>
    <w:rsid w:val="002D75C8"/>
    <w:rsid w:val="002E1F45"/>
    <w:rsid w:val="002E6E07"/>
    <w:rsid w:val="002E7ABC"/>
    <w:rsid w:val="002E7CCD"/>
    <w:rsid w:val="002F17C6"/>
    <w:rsid w:val="00375585"/>
    <w:rsid w:val="003A497B"/>
    <w:rsid w:val="003B65AA"/>
    <w:rsid w:val="003C66E5"/>
    <w:rsid w:val="003F249E"/>
    <w:rsid w:val="004147CC"/>
    <w:rsid w:val="00492542"/>
    <w:rsid w:val="004A6D74"/>
    <w:rsid w:val="004B240F"/>
    <w:rsid w:val="004C5190"/>
    <w:rsid w:val="004D3408"/>
    <w:rsid w:val="004D5CA5"/>
    <w:rsid w:val="004E035E"/>
    <w:rsid w:val="004E69F6"/>
    <w:rsid w:val="004F2A08"/>
    <w:rsid w:val="005058FC"/>
    <w:rsid w:val="005162D0"/>
    <w:rsid w:val="00544EDA"/>
    <w:rsid w:val="005606EF"/>
    <w:rsid w:val="005901A8"/>
    <w:rsid w:val="005C4368"/>
    <w:rsid w:val="006212BE"/>
    <w:rsid w:val="0062192A"/>
    <w:rsid w:val="00636C6D"/>
    <w:rsid w:val="0069148A"/>
    <w:rsid w:val="006A3C94"/>
    <w:rsid w:val="006B0604"/>
    <w:rsid w:val="006F1ABA"/>
    <w:rsid w:val="006F602C"/>
    <w:rsid w:val="007007EE"/>
    <w:rsid w:val="00712838"/>
    <w:rsid w:val="0071429E"/>
    <w:rsid w:val="007263CC"/>
    <w:rsid w:val="00747D10"/>
    <w:rsid w:val="007519A9"/>
    <w:rsid w:val="007B08A3"/>
    <w:rsid w:val="007E3E22"/>
    <w:rsid w:val="007E74C8"/>
    <w:rsid w:val="007F6F58"/>
    <w:rsid w:val="008204E2"/>
    <w:rsid w:val="00863858"/>
    <w:rsid w:val="008758F8"/>
    <w:rsid w:val="0088239D"/>
    <w:rsid w:val="00891B82"/>
    <w:rsid w:val="008A1648"/>
    <w:rsid w:val="008A3FEE"/>
    <w:rsid w:val="008E7CA1"/>
    <w:rsid w:val="00903F4F"/>
    <w:rsid w:val="00907ACD"/>
    <w:rsid w:val="00923A57"/>
    <w:rsid w:val="009406EE"/>
    <w:rsid w:val="00950500"/>
    <w:rsid w:val="00957AA1"/>
    <w:rsid w:val="00967B43"/>
    <w:rsid w:val="00970C63"/>
    <w:rsid w:val="00970F5E"/>
    <w:rsid w:val="009A6522"/>
    <w:rsid w:val="00A14F9E"/>
    <w:rsid w:val="00A43FCD"/>
    <w:rsid w:val="00A61705"/>
    <w:rsid w:val="00A86FD5"/>
    <w:rsid w:val="00A961D7"/>
    <w:rsid w:val="00AD60C3"/>
    <w:rsid w:val="00AE02DF"/>
    <w:rsid w:val="00B07800"/>
    <w:rsid w:val="00B21F90"/>
    <w:rsid w:val="00B5683B"/>
    <w:rsid w:val="00B60A7C"/>
    <w:rsid w:val="00B63110"/>
    <w:rsid w:val="00BD1384"/>
    <w:rsid w:val="00C07619"/>
    <w:rsid w:val="00C11720"/>
    <w:rsid w:val="00C2211F"/>
    <w:rsid w:val="00C467C0"/>
    <w:rsid w:val="00C644E8"/>
    <w:rsid w:val="00C719CD"/>
    <w:rsid w:val="00C75CC5"/>
    <w:rsid w:val="00CA15FB"/>
    <w:rsid w:val="00CA2619"/>
    <w:rsid w:val="00CD4928"/>
    <w:rsid w:val="00D20CE0"/>
    <w:rsid w:val="00D3027F"/>
    <w:rsid w:val="00D8422A"/>
    <w:rsid w:val="00E22F00"/>
    <w:rsid w:val="00E338E0"/>
    <w:rsid w:val="00E352FB"/>
    <w:rsid w:val="00E46C4B"/>
    <w:rsid w:val="00E838A2"/>
    <w:rsid w:val="00E85B3D"/>
    <w:rsid w:val="00EB1E3C"/>
    <w:rsid w:val="00ED5728"/>
    <w:rsid w:val="00ED5E0B"/>
    <w:rsid w:val="00EE6A2C"/>
    <w:rsid w:val="00F17511"/>
    <w:rsid w:val="00F32D7D"/>
    <w:rsid w:val="00F6004F"/>
    <w:rsid w:val="00F73839"/>
    <w:rsid w:val="00F8768B"/>
    <w:rsid w:val="00F924BE"/>
    <w:rsid w:val="00F9629E"/>
    <w:rsid w:val="00FD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819DB"/>
  <w15:chartTrackingRefBased/>
  <w15:docId w15:val="{3A273164-2B20-47E6-846C-CAFFCCB2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F8"/>
    <w:pPr>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5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619"/>
    <w:rPr>
      <w:color w:val="0563C1"/>
      <w:u w:val="single"/>
    </w:rPr>
  </w:style>
  <w:style w:type="character" w:styleId="UnresolvedMention">
    <w:name w:val="Unresolved Mention"/>
    <w:basedOn w:val="DefaultParagraphFont"/>
    <w:uiPriority w:val="99"/>
    <w:semiHidden/>
    <w:unhideWhenUsed/>
    <w:rsid w:val="00C2211F"/>
    <w:rPr>
      <w:color w:val="605E5C"/>
      <w:shd w:val="clear" w:color="auto" w:fill="E1DFDD"/>
    </w:rPr>
  </w:style>
  <w:style w:type="paragraph" w:styleId="Header">
    <w:name w:val="header"/>
    <w:basedOn w:val="Normal"/>
    <w:link w:val="HeaderChar"/>
    <w:uiPriority w:val="99"/>
    <w:unhideWhenUsed/>
    <w:rsid w:val="0088239D"/>
    <w:pPr>
      <w:tabs>
        <w:tab w:val="center" w:pos="4513"/>
        <w:tab w:val="right" w:pos="9026"/>
      </w:tabs>
    </w:pPr>
  </w:style>
  <w:style w:type="character" w:customStyle="1" w:styleId="HeaderChar">
    <w:name w:val="Header Char"/>
    <w:basedOn w:val="DefaultParagraphFont"/>
    <w:link w:val="Header"/>
    <w:uiPriority w:val="99"/>
    <w:rsid w:val="0088239D"/>
  </w:style>
  <w:style w:type="paragraph" w:styleId="Footer">
    <w:name w:val="footer"/>
    <w:basedOn w:val="Normal"/>
    <w:link w:val="FooterChar"/>
    <w:uiPriority w:val="99"/>
    <w:unhideWhenUsed/>
    <w:rsid w:val="0088239D"/>
    <w:pPr>
      <w:tabs>
        <w:tab w:val="center" w:pos="4513"/>
        <w:tab w:val="right" w:pos="9026"/>
      </w:tabs>
    </w:pPr>
  </w:style>
  <w:style w:type="character" w:customStyle="1" w:styleId="FooterChar">
    <w:name w:val="Footer Char"/>
    <w:basedOn w:val="DefaultParagraphFont"/>
    <w:link w:val="Footer"/>
    <w:uiPriority w:val="99"/>
    <w:rsid w:val="0088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gal@churchinwal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inwales.org.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churchi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urchinwales.org.uk/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AB66FB67F7C4ABB39C20E4208D4E4" ma:contentTypeVersion="13" ma:contentTypeDescription="Create a new document." ma:contentTypeScope="" ma:versionID="b4af4b556b1ccceef50869806c2388e9">
  <xsd:schema xmlns:xsd="http://www.w3.org/2001/XMLSchema" xmlns:xs="http://www.w3.org/2001/XMLSchema" xmlns:p="http://schemas.microsoft.com/office/2006/metadata/properties" xmlns:ns3="bd2fb5dc-af31-4e84-938e-161fa2d083c6" xmlns:ns4="f00f01c8-3aeb-41d0-afab-f7459a0b0d43" targetNamespace="http://schemas.microsoft.com/office/2006/metadata/properties" ma:root="true" ma:fieldsID="d3bdf1bc138af67133fd8ea0b7aa4bb5" ns3:_="" ns4:_="">
    <xsd:import namespace="bd2fb5dc-af31-4e84-938e-161fa2d083c6"/>
    <xsd:import namespace="f00f01c8-3aeb-41d0-afab-f7459a0b0d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fb5dc-af31-4e84-938e-161fa2d08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f01c8-3aeb-41d0-afab-f7459a0b0d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00473-42C4-4167-B088-02539599CDB1}">
  <ds:schemaRefs>
    <ds:schemaRef ds:uri="http://schemas.microsoft.com/sharepoint/v3/contenttype/forms"/>
  </ds:schemaRefs>
</ds:datastoreItem>
</file>

<file path=customXml/itemProps2.xml><?xml version="1.0" encoding="utf-8"?>
<ds:datastoreItem xmlns:ds="http://schemas.openxmlformats.org/officeDocument/2006/customXml" ds:itemID="{44A4FC95-C3DD-4D49-AC48-C6BF6B710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380FE-5249-47EC-8968-A608B51C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fb5dc-af31-4e84-938e-161fa2d083c6"/>
    <ds:schemaRef ds:uri="f00f01c8-3aeb-41d0-afab-f7459a0b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Richfield, John</cp:lastModifiedBy>
  <cp:revision>4</cp:revision>
  <cp:lastPrinted>2023-11-01T12:47:00Z</cp:lastPrinted>
  <dcterms:created xsi:type="dcterms:W3CDTF">2023-11-02T16:35:00Z</dcterms:created>
  <dcterms:modified xsi:type="dcterms:W3CDTF">2023-11-02T16:41:00Z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0x01010036AAB66FB67F7C4ABB39C20E4208D4E4</vt:lpwstr>
  </property>
</Properties>
</file>