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9518" w14:textId="195A8E90" w:rsidR="00700DC3" w:rsidRPr="00105325" w:rsidRDefault="00700DC3" w:rsidP="00105325">
      <w:pPr>
        <w:spacing w:line="360" w:lineRule="auto"/>
        <w:jc w:val="both"/>
        <w:rPr>
          <w:rFonts w:ascii="Sawton Bauhaus" w:hAnsi="Sawton Bauhaus"/>
          <w:sz w:val="28"/>
          <w:szCs w:val="28"/>
          <w:u w:val="single"/>
        </w:rPr>
      </w:pPr>
      <w:proofErr w:type="spellStart"/>
      <w:r w:rsidRPr="00105325">
        <w:rPr>
          <w:rFonts w:ascii="Sawton Bauhaus" w:hAnsi="Sawton Bauhaus"/>
          <w:sz w:val="28"/>
          <w:szCs w:val="28"/>
          <w:u w:val="single"/>
        </w:rPr>
        <w:t>Pregeth</w:t>
      </w:r>
      <w:proofErr w:type="spellEnd"/>
      <w:r w:rsidRPr="00105325">
        <w:rPr>
          <w:rFonts w:ascii="Sawton Bauhaus" w:hAnsi="Sawton Bauhaus"/>
          <w:sz w:val="28"/>
          <w:szCs w:val="28"/>
          <w:u w:val="single"/>
        </w:rPr>
        <w:t xml:space="preserve"> </w:t>
      </w:r>
      <w:proofErr w:type="spellStart"/>
      <w:r w:rsidR="003D72FE" w:rsidRPr="00105325">
        <w:rPr>
          <w:rFonts w:ascii="Sawton Bauhaus" w:hAnsi="Sawton Bauhaus"/>
          <w:sz w:val="28"/>
          <w:szCs w:val="28"/>
          <w:u w:val="single"/>
        </w:rPr>
        <w:t>i</w:t>
      </w:r>
      <w:proofErr w:type="spellEnd"/>
      <w:r w:rsidRPr="00105325">
        <w:rPr>
          <w:rFonts w:ascii="Sawton Bauhaus" w:hAnsi="Sawton Bauhaus"/>
          <w:sz w:val="28"/>
          <w:szCs w:val="28"/>
          <w:u w:val="single"/>
        </w:rPr>
        <w:t xml:space="preserve"> nodi </w:t>
      </w:r>
      <w:proofErr w:type="spellStart"/>
      <w:r w:rsidRPr="00105325">
        <w:rPr>
          <w:rFonts w:ascii="Sawton Bauhaus" w:hAnsi="Sawton Bauhaus"/>
          <w:sz w:val="28"/>
          <w:szCs w:val="28"/>
          <w:u w:val="single"/>
        </w:rPr>
        <w:t>Gweinidogaeth</w:t>
      </w:r>
      <w:proofErr w:type="spellEnd"/>
      <w:r w:rsidRPr="00105325">
        <w:rPr>
          <w:rFonts w:ascii="Sawton Bauhaus" w:hAnsi="Sawton Bauhaus"/>
          <w:sz w:val="28"/>
          <w:szCs w:val="28"/>
          <w:u w:val="single"/>
        </w:rPr>
        <w:t xml:space="preserve"> </w:t>
      </w:r>
      <w:proofErr w:type="spellStart"/>
      <w:r w:rsidRPr="00105325">
        <w:rPr>
          <w:rFonts w:ascii="Sawton Bauhaus" w:hAnsi="Sawton Bauhaus"/>
          <w:sz w:val="28"/>
          <w:szCs w:val="28"/>
          <w:u w:val="single"/>
        </w:rPr>
        <w:t>Cyheoddus</w:t>
      </w:r>
      <w:proofErr w:type="spellEnd"/>
      <w:r w:rsidRPr="00105325">
        <w:rPr>
          <w:rFonts w:ascii="Sawton Bauhaus" w:hAnsi="Sawton Bauhaus"/>
          <w:sz w:val="28"/>
          <w:szCs w:val="28"/>
          <w:u w:val="single"/>
        </w:rPr>
        <w:t xml:space="preserve"> </w:t>
      </w:r>
      <w:proofErr w:type="spellStart"/>
      <w:r w:rsidRPr="00105325">
        <w:rPr>
          <w:rFonts w:ascii="Sawton Bauhaus" w:hAnsi="Sawton Bauhaus"/>
          <w:sz w:val="28"/>
          <w:szCs w:val="28"/>
          <w:u w:val="single"/>
        </w:rPr>
        <w:t>Archesgob</w:t>
      </w:r>
      <w:proofErr w:type="spellEnd"/>
      <w:r w:rsidRPr="00105325">
        <w:rPr>
          <w:rFonts w:ascii="Sawton Bauhaus" w:hAnsi="Sawton Bauhaus"/>
          <w:sz w:val="28"/>
          <w:szCs w:val="28"/>
          <w:u w:val="single"/>
        </w:rPr>
        <w:t xml:space="preserve"> Andrew</w:t>
      </w:r>
    </w:p>
    <w:p w14:paraId="771CC53B" w14:textId="6C4511E3" w:rsidR="007C695C" w:rsidRP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Hoffwn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ddechrau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trwy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croesawu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chi </w:t>
      </w:r>
      <w:proofErr w:type="spellStart"/>
      <w:r w:rsidRPr="00105325">
        <w:rPr>
          <w:rFonts w:ascii="Wotfard Light" w:hAnsi="Wotfard Light"/>
          <w:sz w:val="24"/>
          <w:szCs w:val="24"/>
        </w:rPr>
        <w:t>yma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hynafol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Rydyn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mor </w:t>
      </w:r>
      <w:proofErr w:type="spellStart"/>
      <w:r w:rsidRPr="00105325">
        <w:rPr>
          <w:rFonts w:ascii="Wotfard Light" w:hAnsi="Wotfard Light"/>
          <w:sz w:val="24"/>
          <w:szCs w:val="24"/>
        </w:rPr>
        <w:t>falch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bod chi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rannu'r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diwrnod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gobeithio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bydd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annog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chi, </w:t>
      </w:r>
      <w:proofErr w:type="spellStart"/>
      <w:r w:rsidRPr="00105325">
        <w:rPr>
          <w:rFonts w:ascii="Wotfard Light" w:hAnsi="Wotfard Light"/>
          <w:sz w:val="24"/>
          <w:szCs w:val="24"/>
        </w:rPr>
        <w:t>p'un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gramStart"/>
      <w:r w:rsidRPr="00105325">
        <w:rPr>
          <w:rFonts w:ascii="Wotfard Light" w:hAnsi="Wotfard Light"/>
          <w:sz w:val="24"/>
          <w:szCs w:val="24"/>
        </w:rPr>
        <w:t>a</w:t>
      </w:r>
      <w:proofErr w:type="gram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ydych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chi'n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Gristion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neu o </w:t>
      </w:r>
      <w:proofErr w:type="spellStart"/>
      <w:r w:rsidRPr="00105325">
        <w:rPr>
          <w:rFonts w:ascii="Wotfard Light" w:hAnsi="Wotfard Light"/>
          <w:sz w:val="24"/>
          <w:szCs w:val="24"/>
        </w:rPr>
        <w:t>ffydd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arall</w:t>
      </w:r>
      <w:proofErr w:type="spellEnd"/>
      <w:r w:rsidR="00832AE9" w:rsidRPr="00105325">
        <w:rPr>
          <w:rFonts w:ascii="Wotfard Light" w:hAnsi="Wotfard Light"/>
          <w:sz w:val="24"/>
          <w:szCs w:val="24"/>
        </w:rPr>
        <w:t>,</w:t>
      </w:r>
      <w:r w:rsidRPr="00105325">
        <w:rPr>
          <w:rFonts w:ascii="Wotfard Light" w:hAnsi="Wotfard Light"/>
          <w:sz w:val="24"/>
          <w:szCs w:val="24"/>
        </w:rPr>
        <w:t xml:space="preserve"> neu </w:t>
      </w:r>
      <w:proofErr w:type="spellStart"/>
      <w:r w:rsidRPr="00105325">
        <w:rPr>
          <w:rFonts w:ascii="Wotfard Light" w:hAnsi="Wotfard Light"/>
          <w:sz w:val="24"/>
          <w:szCs w:val="24"/>
        </w:rPr>
        <w:t>ddim</w:t>
      </w:r>
      <w:proofErr w:type="spellEnd"/>
      <w:r w:rsidR="00832AE9"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="00832AE9" w:rsidRPr="00105325">
        <w:rPr>
          <w:rFonts w:ascii="Wotfard Light" w:hAnsi="Wotfard Light"/>
          <w:sz w:val="24"/>
          <w:szCs w:val="24"/>
        </w:rPr>
        <w:t>fydd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Croeso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Wrth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galon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efallai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mai’r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unigryw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yw’r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graddau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ddibynnol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Rydyn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perthyn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gyda'n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i'n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57FCBE8F" w14:textId="77777777" w:rsidR="00D01613" w:rsidRPr="00105325" w:rsidRDefault="00D01613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r w:rsidRPr="00105325">
        <w:rPr>
          <w:rFonts w:ascii="Wotfard Light" w:hAnsi="Wotfard Light"/>
          <w:sz w:val="24"/>
          <w:szCs w:val="24"/>
        </w:rPr>
        <w:t xml:space="preserve">Ac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cymdeithas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unigolion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wynebu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heriau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newydd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dyrys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efallai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welwyd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mo’u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tebyg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blaen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Megis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dechrau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gweld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allai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‘</w:t>
      </w:r>
      <w:proofErr w:type="spellStart"/>
      <w:r w:rsidRPr="00105325">
        <w:rPr>
          <w:rFonts w:ascii="Wotfard Light" w:hAnsi="Wotfard Light"/>
          <w:sz w:val="24"/>
          <w:szCs w:val="24"/>
        </w:rPr>
        <w:t>bywyd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ôl-bandemig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’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olygu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– </w:t>
      </w:r>
      <w:proofErr w:type="spellStart"/>
      <w:r w:rsidRPr="00105325">
        <w:rPr>
          <w:rFonts w:ascii="Wotfard Light" w:hAnsi="Wotfard Light"/>
          <w:sz w:val="24"/>
          <w:szCs w:val="24"/>
        </w:rPr>
        <w:t>cefnogi’r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colli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anwyliaid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ailadeiladu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gwasanaethau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hanfodol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economi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rheoli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newidiadau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ffordd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rhyngweithio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â’n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un </w:t>
      </w:r>
      <w:proofErr w:type="spellStart"/>
      <w:r w:rsidRPr="00105325">
        <w:rPr>
          <w:rFonts w:ascii="Wotfard Light" w:hAnsi="Wotfard Light"/>
          <w:sz w:val="24"/>
          <w:szCs w:val="24"/>
        </w:rPr>
        <w:t>pryd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GIG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brwydro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ymdopi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lefelau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eithriadol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alw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;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costau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cynyddu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gyfradd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welwyd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ers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1970au. Ac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draws y </w:t>
      </w:r>
      <w:proofErr w:type="spellStart"/>
      <w:r w:rsidRPr="00105325">
        <w:rPr>
          <w:rFonts w:ascii="Wotfard Light" w:hAnsi="Wotfard Light"/>
          <w:sz w:val="24"/>
          <w:szCs w:val="24"/>
        </w:rPr>
        <w:t>byd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newid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hinsawdd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parhau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effeithio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cymunedau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tlotaf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tra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bod y </w:t>
      </w:r>
      <w:proofErr w:type="spellStart"/>
      <w:r w:rsidRPr="00105325">
        <w:rPr>
          <w:rFonts w:ascii="Wotfard Light" w:hAnsi="Wotfard Light"/>
          <w:sz w:val="24"/>
          <w:szCs w:val="24"/>
        </w:rPr>
        <w:t>cenhedloedd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cyfoethocach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rhannu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diffyg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consensws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leihau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gallu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gynnig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atebion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effeithiol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chynaliadwy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6DBB4A52" w14:textId="22DECA1F" w:rsidR="007C695C" w:rsidRP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Rydym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cyfarfod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nghyd-destun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rhyfeloedd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parhaus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gwrthdaro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chwerw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gwahanol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leoedd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Mae’r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tywallt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gwaed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Wcrain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a </w:t>
      </w:r>
      <w:proofErr w:type="spellStart"/>
      <w:r w:rsidRPr="00105325">
        <w:rPr>
          <w:rFonts w:ascii="Wotfard Light" w:hAnsi="Wotfard Light"/>
          <w:sz w:val="24"/>
          <w:szCs w:val="24"/>
        </w:rPr>
        <w:t>ganiatawyd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ddychrynllyd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ran </w:t>
      </w:r>
      <w:proofErr w:type="spellStart"/>
      <w:r w:rsidRPr="00105325">
        <w:rPr>
          <w:rFonts w:ascii="Wotfard Light" w:hAnsi="Wotfard Light"/>
          <w:sz w:val="24"/>
          <w:szCs w:val="24"/>
        </w:rPr>
        <w:t>o’r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Eglwys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hatgoffa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bod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hawdd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cadw’r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heddwch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dechrau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rhyfel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Mae </w:t>
      </w:r>
      <w:proofErr w:type="spellStart"/>
      <w:r w:rsidRPr="00105325">
        <w:rPr>
          <w:rFonts w:ascii="Wotfard Light" w:hAnsi="Wotfard Light"/>
          <w:sz w:val="24"/>
          <w:szCs w:val="24"/>
        </w:rPr>
        <w:t>dadlau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y </w:t>
      </w:r>
      <w:proofErr w:type="spellStart"/>
      <w:r w:rsidRPr="00105325">
        <w:rPr>
          <w:rFonts w:ascii="Wotfard Light" w:hAnsi="Wotfard Light"/>
          <w:sz w:val="24"/>
          <w:szCs w:val="24"/>
        </w:rPr>
        <w:t>gwir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gostus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Pan </w:t>
      </w:r>
      <w:proofErr w:type="spellStart"/>
      <w:r w:rsidRPr="00105325">
        <w:rPr>
          <w:rFonts w:ascii="Wotfard Light" w:hAnsi="Wotfard Light"/>
          <w:sz w:val="24"/>
          <w:szCs w:val="24"/>
        </w:rPr>
        <w:t>fydd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cyfiawnder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beryglu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rydyn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gydweithredu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drygioni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Mae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ynghyd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thwf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math </w:t>
      </w:r>
      <w:proofErr w:type="spellStart"/>
      <w:r w:rsidRPr="00105325">
        <w:rPr>
          <w:rFonts w:ascii="Wotfard Light" w:hAnsi="Wotfard Light"/>
          <w:sz w:val="24"/>
          <w:szCs w:val="24"/>
        </w:rPr>
        <w:t>newydd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genedlaetholdeb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draws </w:t>
      </w:r>
      <w:proofErr w:type="spellStart"/>
      <w:r w:rsidRPr="00105325">
        <w:rPr>
          <w:rFonts w:ascii="Wotfard Light" w:hAnsi="Wotfard Light"/>
          <w:sz w:val="24"/>
          <w:szCs w:val="24"/>
        </w:rPr>
        <w:t>Ewrop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hatgoffa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cyfnod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bregus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451F2A91" w14:textId="4085F6B6" w:rsidR="007C695C" w:rsidRP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Rydyn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gyfarwydd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geiriau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Dewi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Sant – </w:t>
      </w:r>
      <w:proofErr w:type="spellStart"/>
      <w:r w:rsidRPr="00105325">
        <w:rPr>
          <w:rFonts w:ascii="Wotfard Light" w:hAnsi="Wotfard Light"/>
          <w:sz w:val="24"/>
          <w:szCs w:val="24"/>
        </w:rPr>
        <w:t>cadw</w:t>
      </w:r>
      <w:r w:rsidR="009B23AB" w:rsidRPr="00105325">
        <w:rPr>
          <w:rFonts w:ascii="Wotfard Light" w:hAnsi="Wotfard Light"/>
          <w:sz w:val="24"/>
          <w:szCs w:val="24"/>
        </w:rPr>
        <w:t>ch</w:t>
      </w:r>
      <w:proofErr w:type="spellEnd"/>
      <w:r w:rsidR="009B23AB" w:rsidRPr="00105325">
        <w:rPr>
          <w:rFonts w:ascii="Wotfard Light" w:hAnsi="Wotfard Light"/>
          <w:sz w:val="24"/>
          <w:szCs w:val="24"/>
        </w:rPr>
        <w:t xml:space="preserve"> y</w:t>
      </w:r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gwne</w:t>
      </w:r>
      <w:r w:rsidR="009B23AB" w:rsidRPr="00105325">
        <w:rPr>
          <w:rFonts w:ascii="Wotfard Light" w:hAnsi="Wotfard Light"/>
          <w:sz w:val="24"/>
          <w:szCs w:val="24"/>
        </w:rPr>
        <w:t>wch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pethau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bychain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Gall y </w:t>
      </w:r>
      <w:proofErr w:type="spellStart"/>
      <w:r w:rsidRPr="00105325">
        <w:rPr>
          <w:rFonts w:ascii="Wotfard Light" w:hAnsi="Wotfard Light"/>
          <w:sz w:val="24"/>
          <w:szCs w:val="24"/>
        </w:rPr>
        <w:t>geiriau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grymuso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daioni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cyfrif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gyfrifol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gofalu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Fodd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bynnag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ffordd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ddweud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lleihau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effaith</w:t>
      </w:r>
      <w:proofErr w:type="spellEnd"/>
      <w:r w:rsidRPr="00105325">
        <w:rPr>
          <w:rFonts w:ascii="Wotfard Light" w:hAnsi="Wotfard Light"/>
          <w:sz w:val="24"/>
          <w:szCs w:val="24"/>
        </w:rPr>
        <w:t>. Mae ‘</w:t>
      </w:r>
      <w:proofErr w:type="spellStart"/>
      <w:r w:rsidRPr="00105325">
        <w:rPr>
          <w:rFonts w:ascii="Wotfard Light" w:hAnsi="Wotfard Light"/>
          <w:sz w:val="24"/>
          <w:szCs w:val="24"/>
        </w:rPr>
        <w:t>cadw’r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’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gwahodd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ystyried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darlun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ehangach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Mae’r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dyfodol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lunio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ystyriaethau</w:t>
      </w:r>
      <w:proofErr w:type="spellEnd"/>
      <w:r w:rsidR="00593067"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="00593067" w:rsidRPr="00105325">
        <w:rPr>
          <w:rFonts w:ascii="Wotfard Light" w:hAnsi="Wotfard Light"/>
          <w:sz w:val="24"/>
          <w:szCs w:val="24"/>
        </w:rPr>
        <w:t>geowleidyddol</w:t>
      </w:r>
      <w:proofErr w:type="spellEnd"/>
      <w:r w:rsidR="00593067" w:rsidRPr="00105325">
        <w:rPr>
          <w:rFonts w:ascii="Wotfard Light" w:hAnsi="Wotfard Light"/>
          <w:sz w:val="24"/>
          <w:szCs w:val="24"/>
        </w:rPr>
        <w:t>,</w:t>
      </w:r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byd-eang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– a gall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defnydd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bŵer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er </w:t>
      </w:r>
      <w:proofErr w:type="spellStart"/>
      <w:r w:rsidRPr="00105325">
        <w:rPr>
          <w:rFonts w:ascii="Wotfard Light" w:hAnsi="Wotfard Light"/>
          <w:sz w:val="24"/>
          <w:szCs w:val="24"/>
        </w:rPr>
        <w:t>lles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neu er </w:t>
      </w:r>
      <w:proofErr w:type="spellStart"/>
      <w:r w:rsidRPr="00105325">
        <w:rPr>
          <w:rFonts w:ascii="Wotfard Light" w:hAnsi="Wotfard Light"/>
          <w:sz w:val="24"/>
          <w:szCs w:val="24"/>
        </w:rPr>
        <w:t>gwaeth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greu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dyfodol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llewyrch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neu </w:t>
      </w:r>
      <w:proofErr w:type="spellStart"/>
      <w:r w:rsidRPr="00105325">
        <w:rPr>
          <w:rFonts w:ascii="Wotfard Light" w:hAnsi="Wotfard Light"/>
          <w:sz w:val="24"/>
          <w:szCs w:val="24"/>
        </w:rPr>
        <w:t>drallod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dynol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2FD141A8" w14:textId="77777777" w:rsidR="007D34AF" w:rsidRPr="00105325" w:rsidRDefault="007D34AF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lastRenderedPageBreak/>
        <w:t>Mae’r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safbwynt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Cristnogol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mynd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afael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uniongyrchol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: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Sant Paul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roi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dda</w:t>
      </w:r>
      <w:proofErr w:type="spellEnd"/>
      <w:r w:rsidRPr="00105325">
        <w:rPr>
          <w:rFonts w:ascii="Wotfard Light" w:hAnsi="Wotfard Light"/>
          <w:sz w:val="24"/>
          <w:szCs w:val="24"/>
        </w:rPr>
        <w:t>: ‘</w:t>
      </w:r>
      <w:proofErr w:type="spellStart"/>
      <w:r w:rsidRPr="00105325">
        <w:rPr>
          <w:rFonts w:ascii="Wotfard Light" w:hAnsi="Wotfard Light"/>
          <w:sz w:val="24"/>
          <w:szCs w:val="24"/>
        </w:rPr>
        <w:t>Oherwydd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ydych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gwybod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ras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Harglwydd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Iesu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Grist,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bu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iddo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ac </w:t>
      </w:r>
      <w:proofErr w:type="spellStart"/>
      <w:r w:rsidRPr="00105325">
        <w:rPr>
          <w:rFonts w:ascii="Wotfard Light" w:hAnsi="Wotfard Light"/>
          <w:sz w:val="24"/>
          <w:szCs w:val="24"/>
        </w:rPr>
        <w:t>yntau'n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gyfoethog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ddod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dlawd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drosoch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chwi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er </w:t>
      </w:r>
      <w:proofErr w:type="spellStart"/>
      <w:r w:rsidRPr="00105325">
        <w:rPr>
          <w:rFonts w:ascii="Wotfard Light" w:hAnsi="Wotfard Light"/>
          <w:sz w:val="24"/>
          <w:szCs w:val="24"/>
        </w:rPr>
        <w:t>mwyn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chwi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gyfoethog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trwy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dlodi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'. (2 Cor 8:9). Pan </w:t>
      </w:r>
      <w:proofErr w:type="spellStart"/>
      <w:r w:rsidRPr="00105325">
        <w:rPr>
          <w:rFonts w:ascii="Wotfard Light" w:hAnsi="Wotfard Light"/>
          <w:sz w:val="24"/>
          <w:szCs w:val="24"/>
        </w:rPr>
        <w:t>ddaeth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Iesu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atom, </w:t>
      </w:r>
      <w:proofErr w:type="spellStart"/>
      <w:r w:rsidRPr="00105325">
        <w:rPr>
          <w:rFonts w:ascii="Wotfard Light" w:hAnsi="Wotfard Light"/>
          <w:sz w:val="24"/>
          <w:szCs w:val="24"/>
        </w:rPr>
        <w:t>roedd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hynny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nghyd-destun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ymerodraeth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fwyaf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pwerus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bombastig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welodd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byd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erioed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dalaith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aneglur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bobl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orthrymedig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Roedd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wnaeth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marw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ymylon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grym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darostyngwyd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Brenin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cenhedloedd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arteithio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lladd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Roedd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farwolaeth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brotest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gwrthdroi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normau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derbyniol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bŵer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rheolaeth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cymryd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rôl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gwas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dad-</w:t>
      </w:r>
      <w:proofErr w:type="spellStart"/>
      <w:r w:rsidRPr="00105325">
        <w:rPr>
          <w:rFonts w:ascii="Wotfard Light" w:hAnsi="Wotfard Light"/>
          <w:sz w:val="24"/>
          <w:szCs w:val="24"/>
        </w:rPr>
        <w:t>guddio'r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o'i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le ac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gwrthsefyll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drygioni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461A8CC6" w14:textId="0E60BA21" w:rsidR="005F0B44" w:rsidRPr="00105325" w:rsidRDefault="005F0B44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r w:rsidRPr="00105325">
        <w:rPr>
          <w:rFonts w:ascii="Wotfard Light" w:hAnsi="Wotfard Light"/>
          <w:sz w:val="24"/>
          <w:szCs w:val="24"/>
        </w:rPr>
        <w:t xml:space="preserve">Pan </w:t>
      </w:r>
      <w:proofErr w:type="spellStart"/>
      <w:r w:rsidRPr="00105325">
        <w:rPr>
          <w:rFonts w:ascii="Wotfard Light" w:hAnsi="Wotfard Light"/>
          <w:sz w:val="24"/>
          <w:szCs w:val="24"/>
        </w:rPr>
        <w:t>fyddwn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gwrthsefyll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drygioni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anghyfiawnder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(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mae'n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inni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)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arnom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rhywbeth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mynd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tu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taflegrau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y </w:t>
      </w:r>
      <w:proofErr w:type="spellStart"/>
      <w:r w:rsidRPr="00105325">
        <w:rPr>
          <w:rFonts w:ascii="Wotfard Light" w:hAnsi="Wotfard Light"/>
          <w:sz w:val="24"/>
          <w:szCs w:val="24"/>
        </w:rPr>
        <w:t>tu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wrthdaro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fan </w:t>
      </w:r>
      <w:proofErr w:type="spellStart"/>
      <w:r w:rsidRPr="00105325">
        <w:rPr>
          <w:rFonts w:ascii="Wotfard Light" w:hAnsi="Wotfard Light"/>
          <w:sz w:val="24"/>
          <w:szCs w:val="24"/>
        </w:rPr>
        <w:t>lle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gellir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cymodi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adfer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heddwch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Credwn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Duw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="002D24D4" w:rsidRPr="00105325">
        <w:rPr>
          <w:rFonts w:ascii="Wotfard Light" w:hAnsi="Wotfard Light"/>
          <w:sz w:val="24"/>
          <w:szCs w:val="24"/>
        </w:rPr>
        <w:t>wedi</w:t>
      </w:r>
      <w:proofErr w:type="spellEnd"/>
      <w:r w:rsidR="002D24D4"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="002D24D4" w:rsidRPr="00105325">
        <w:rPr>
          <w:rFonts w:ascii="Wotfard Light" w:hAnsi="Wotfard Light"/>
          <w:sz w:val="24"/>
          <w:szCs w:val="24"/>
        </w:rPr>
        <w:t>atgyfodi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Iesu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oddi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wrth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meirw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nid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ddial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ofnadwy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rhai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gramStart"/>
      <w:r w:rsidRPr="00105325">
        <w:rPr>
          <w:rFonts w:ascii="Wotfard Light" w:hAnsi="Wotfard Light"/>
          <w:sz w:val="24"/>
          <w:szCs w:val="24"/>
        </w:rPr>
        <w:t>a</w:t>
      </w:r>
      <w:proofErr w:type="gram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osododd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ddwylo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arno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gynnig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maddeuant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Nid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Duw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mathru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nac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greulon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ond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cynnig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gobaith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bawb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75D793B5" w14:textId="6FAFCB63" w:rsidR="007C695C" w:rsidRP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r w:rsidRPr="00105325">
        <w:rPr>
          <w:rFonts w:ascii="Wotfard Light" w:hAnsi="Wotfard Light"/>
          <w:sz w:val="24"/>
          <w:szCs w:val="24"/>
        </w:rPr>
        <w:t xml:space="preserve">Ac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nghyd-destun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Nghymru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bryd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rwy’n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sicr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bod y </w:t>
      </w:r>
      <w:proofErr w:type="spellStart"/>
      <w:r w:rsidRPr="00105325">
        <w:rPr>
          <w:rFonts w:ascii="Wotfard Light" w:hAnsi="Wotfard Light"/>
          <w:sz w:val="24"/>
          <w:szCs w:val="24"/>
        </w:rPr>
        <w:t>pŵer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pethau’n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wahanol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greu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dyfodol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ymhell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fewn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gafael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Ond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mae'n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mwy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ffyniant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economaidd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Rwyf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bod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ymwybodol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straen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gyflwynir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heddiw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bwysau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cyfryngau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cymdeithasol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straen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perffeithrwydd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gyda'i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effeithiau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cysylltiedig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iechyd </w:t>
      </w:r>
      <w:proofErr w:type="spellStart"/>
      <w:r w:rsidRPr="00105325">
        <w:rPr>
          <w:rFonts w:ascii="Wotfard Light" w:hAnsi="Wotfard Light"/>
          <w:sz w:val="24"/>
          <w:szCs w:val="24"/>
        </w:rPr>
        <w:t>meddwl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pobl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ifanc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arbennig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Nid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yw'n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hawdd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adeiladu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gwytnwch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pan </w:t>
      </w:r>
      <w:proofErr w:type="spellStart"/>
      <w:r w:rsidRPr="00105325">
        <w:rPr>
          <w:rFonts w:ascii="Wotfard Light" w:hAnsi="Wotfard Light"/>
          <w:sz w:val="24"/>
          <w:szCs w:val="24"/>
        </w:rPr>
        <w:t>fo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lefelau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pwysau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ddi-baid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uchel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Mae </w:t>
      </w:r>
      <w:proofErr w:type="spellStart"/>
      <w:r w:rsidRPr="00105325">
        <w:rPr>
          <w:rFonts w:ascii="Wotfard Light" w:hAnsi="Wotfard Light"/>
          <w:sz w:val="24"/>
          <w:szCs w:val="24"/>
        </w:rPr>
        <w:t>gwerthoedd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gwarantau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meithrin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lles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ysbrydol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emosiynol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un mor </w:t>
      </w:r>
      <w:proofErr w:type="spellStart"/>
      <w:r w:rsidRPr="00105325">
        <w:rPr>
          <w:rFonts w:ascii="Wotfard Light" w:hAnsi="Wotfard Light"/>
          <w:sz w:val="24"/>
          <w:szCs w:val="24"/>
        </w:rPr>
        <w:t>hanfodol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unrhyw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gymdeithas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ag y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polisïau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economaidd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cadarn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Wrth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galon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tymor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Pasg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stori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dweud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wrthym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pobl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coleddu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a’u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caru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bwy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ydyn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nhw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y gall </w:t>
      </w:r>
      <w:proofErr w:type="spellStart"/>
      <w:r w:rsidRPr="00105325">
        <w:rPr>
          <w:rFonts w:ascii="Wotfard Light" w:hAnsi="Wotfard Light"/>
          <w:sz w:val="24"/>
          <w:szCs w:val="24"/>
        </w:rPr>
        <w:t>bywyd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adfer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bod </w:t>
      </w:r>
      <w:proofErr w:type="spellStart"/>
      <w:r w:rsidRPr="00105325">
        <w:rPr>
          <w:rFonts w:ascii="Wotfard Light" w:hAnsi="Wotfard Light"/>
          <w:sz w:val="24"/>
          <w:szCs w:val="24"/>
        </w:rPr>
        <w:t>iddo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bwrpas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newydd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300E51EE" w14:textId="77777777" w:rsid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ystod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pandemig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bu'n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addasiadau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enfawr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bob </w:t>
      </w:r>
      <w:proofErr w:type="spellStart"/>
      <w:r w:rsidRPr="00105325">
        <w:rPr>
          <w:rFonts w:ascii="Wotfard Light" w:hAnsi="Wotfard Light"/>
          <w:sz w:val="24"/>
          <w:szCs w:val="24"/>
        </w:rPr>
        <w:t>dydd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Daethom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hyd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ffyrdd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lywio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tirwedd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rhyfedd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iawn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Fe </w:t>
      </w:r>
      <w:proofErr w:type="spellStart"/>
      <w:r w:rsidRPr="00105325">
        <w:rPr>
          <w:rFonts w:ascii="Wotfard Light" w:hAnsi="Wotfard Light"/>
          <w:sz w:val="24"/>
          <w:szCs w:val="24"/>
        </w:rPr>
        <w:t>wnaethon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ddarganfod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bod </w:t>
      </w:r>
      <w:proofErr w:type="spellStart"/>
      <w:r w:rsidRPr="00105325">
        <w:rPr>
          <w:rFonts w:ascii="Wotfard Light" w:hAnsi="Wotfard Light"/>
          <w:sz w:val="24"/>
          <w:szCs w:val="24"/>
        </w:rPr>
        <w:t>hi'n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bosibl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meithrin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gwytnwch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- bod </w:t>
      </w:r>
      <w:proofErr w:type="spellStart"/>
      <w:r w:rsidRPr="00105325">
        <w:rPr>
          <w:rFonts w:ascii="Wotfard Light" w:hAnsi="Wotfard Light"/>
          <w:sz w:val="24"/>
          <w:szCs w:val="24"/>
        </w:rPr>
        <w:t>heriau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gramStart"/>
      <w:r w:rsidRPr="00105325">
        <w:rPr>
          <w:rFonts w:ascii="Wotfard Light" w:hAnsi="Wotfard Light"/>
          <w:sz w:val="24"/>
          <w:szCs w:val="24"/>
        </w:rPr>
        <w:t>a</w:t>
      </w:r>
      <w:proofErr w:type="gram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bron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chyrraedd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brig,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cynhyrchu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cymeriad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penderfyniad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charedigrwydd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gyflwr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eraill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4396DD75" w14:textId="18848C7D" w:rsidR="007C695C" w:rsidRP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r w:rsidRPr="00105325">
        <w:rPr>
          <w:rFonts w:ascii="Wotfard Light" w:hAnsi="Wotfard Light"/>
          <w:sz w:val="24"/>
          <w:szCs w:val="24"/>
        </w:rPr>
        <w:lastRenderedPageBreak/>
        <w:t xml:space="preserve">Ger y </w:t>
      </w:r>
      <w:proofErr w:type="spellStart"/>
      <w:r w:rsidRPr="00105325">
        <w:rPr>
          <w:rFonts w:ascii="Wotfard Light" w:hAnsi="Wotfard Light"/>
          <w:sz w:val="24"/>
          <w:szCs w:val="24"/>
        </w:rPr>
        <w:t>ddinas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hon, </w:t>
      </w:r>
      <w:proofErr w:type="spellStart"/>
      <w:r w:rsidRPr="00105325">
        <w:rPr>
          <w:rFonts w:ascii="Wotfard Light" w:hAnsi="Wotfard Light"/>
          <w:sz w:val="24"/>
          <w:szCs w:val="24"/>
        </w:rPr>
        <w:t>ychydig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filltiroedd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oddi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ymrwymodd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cymuned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bobl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weld </w:t>
      </w:r>
      <w:proofErr w:type="spellStart"/>
      <w:r w:rsidRPr="00105325">
        <w:rPr>
          <w:rFonts w:ascii="Wotfard Light" w:hAnsi="Wotfard Light"/>
          <w:sz w:val="24"/>
          <w:szCs w:val="24"/>
        </w:rPr>
        <w:t>nad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neb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tref </w:t>
      </w:r>
      <w:proofErr w:type="spellStart"/>
      <w:r w:rsidRPr="00105325">
        <w:rPr>
          <w:rFonts w:ascii="Wotfard Light" w:hAnsi="Wotfard Light"/>
          <w:sz w:val="24"/>
          <w:szCs w:val="24"/>
        </w:rPr>
        <w:t>heb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feddyginiaeth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bwyd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chyswllt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Daeth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eglwysi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bob </w:t>
      </w:r>
      <w:proofErr w:type="spellStart"/>
      <w:r w:rsidRPr="00105325">
        <w:rPr>
          <w:rFonts w:ascii="Wotfard Light" w:hAnsi="Wotfard Light"/>
          <w:sz w:val="24"/>
          <w:szCs w:val="24"/>
        </w:rPr>
        <w:t>enwad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phobl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ewyllys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da o bob </w:t>
      </w:r>
      <w:proofErr w:type="spellStart"/>
      <w:r w:rsidRPr="00105325">
        <w:rPr>
          <w:rFonts w:ascii="Wotfard Light" w:hAnsi="Wotfard Light"/>
          <w:sz w:val="24"/>
          <w:szCs w:val="24"/>
        </w:rPr>
        <w:t>rhan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rhanbarth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hyd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i'w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llais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eto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sicrhau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neb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adael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Hyd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Gadeirlan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hon, a </w:t>
      </w:r>
      <w:proofErr w:type="spellStart"/>
      <w:r w:rsidRPr="00105325">
        <w:rPr>
          <w:rFonts w:ascii="Wotfard Light" w:hAnsi="Wotfard Light"/>
          <w:sz w:val="24"/>
          <w:szCs w:val="24"/>
        </w:rPr>
        <w:t>ddaeth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ganolfan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frechu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gwelsom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cyfle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wasanaethu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ffordd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newydd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bosibl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Ac </w:t>
      </w:r>
      <w:proofErr w:type="spellStart"/>
      <w:r w:rsidRPr="00105325">
        <w:rPr>
          <w:rFonts w:ascii="Wotfard Light" w:hAnsi="Wotfard Light"/>
          <w:sz w:val="24"/>
          <w:szCs w:val="24"/>
        </w:rPr>
        <w:t>roedd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wir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wir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draws </w:t>
      </w:r>
      <w:proofErr w:type="spellStart"/>
      <w:r w:rsidRPr="00105325">
        <w:rPr>
          <w:rFonts w:ascii="Wotfard Light" w:hAnsi="Wotfard Light"/>
          <w:sz w:val="24"/>
          <w:szCs w:val="24"/>
        </w:rPr>
        <w:t>sawl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rhanbarth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Nghymru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Mae’r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weithred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hon o </w:t>
      </w:r>
      <w:proofErr w:type="spellStart"/>
      <w:r w:rsidRPr="00105325">
        <w:rPr>
          <w:rFonts w:ascii="Wotfard Light" w:hAnsi="Wotfard Light"/>
          <w:sz w:val="24"/>
          <w:szCs w:val="24"/>
        </w:rPr>
        <w:t>hunan-rymuso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–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garu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gwasanaethu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ymddangos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mi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un </w:t>
      </w:r>
      <w:proofErr w:type="spellStart"/>
      <w:r w:rsidRPr="00105325">
        <w:rPr>
          <w:rFonts w:ascii="Wotfard Light" w:hAnsi="Wotfard Light"/>
          <w:sz w:val="24"/>
          <w:szCs w:val="24"/>
        </w:rPr>
        <w:t>â’r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Cristnogion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alw’n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Deyrnas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Dduw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– </w:t>
      </w:r>
      <w:proofErr w:type="spellStart"/>
      <w:r w:rsidRPr="00105325">
        <w:rPr>
          <w:rFonts w:ascii="Wotfard Light" w:hAnsi="Wotfard Light"/>
          <w:sz w:val="24"/>
          <w:szCs w:val="24"/>
        </w:rPr>
        <w:t>mae’n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disgrifio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gweithgaredd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gramStart"/>
      <w:r w:rsidRPr="00105325">
        <w:rPr>
          <w:rFonts w:ascii="Wotfard Light" w:hAnsi="Wotfard Light"/>
          <w:sz w:val="24"/>
          <w:szCs w:val="24"/>
        </w:rPr>
        <w:t>a</w:t>
      </w:r>
      <w:proofErr w:type="gram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ysbrydolwyd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Dduw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adlewyrchu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gwerthoedd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uchelgeisiau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Duw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Hollalluog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Ac </w:t>
      </w:r>
      <w:proofErr w:type="spellStart"/>
      <w:r w:rsidRPr="00105325">
        <w:rPr>
          <w:rFonts w:ascii="Wotfard Light" w:hAnsi="Wotfard Light"/>
          <w:sz w:val="24"/>
          <w:szCs w:val="24"/>
        </w:rPr>
        <w:t>mewn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ardaloedd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cymunedau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trefi a </w:t>
      </w:r>
      <w:proofErr w:type="spellStart"/>
      <w:r w:rsidRPr="00105325">
        <w:rPr>
          <w:rFonts w:ascii="Wotfard Light" w:hAnsi="Wotfard Light"/>
          <w:sz w:val="24"/>
          <w:szCs w:val="24"/>
        </w:rPr>
        <w:t>dinasoedd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mae'n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ffurfio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pan </w:t>
      </w:r>
      <w:proofErr w:type="spellStart"/>
      <w:r w:rsidRPr="00105325">
        <w:rPr>
          <w:rFonts w:ascii="Wotfard Light" w:hAnsi="Wotfard Light"/>
          <w:sz w:val="24"/>
          <w:szCs w:val="24"/>
        </w:rPr>
        <w:t>fydd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pobl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ymddwyn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ffordd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gwella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gwella'r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fwyaf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agored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niwed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cyrion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42E453A1" w14:textId="25066860" w:rsidR="005F0B44" w:rsidRPr="00105325" w:rsidRDefault="005F0B44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Rwyf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dalu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teyrnged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unwaith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eto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ffordd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gwnaeth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llawer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bosibl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ystod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cyfnod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: </w:t>
      </w:r>
      <w:proofErr w:type="spellStart"/>
      <w:r w:rsidRPr="00105325">
        <w:rPr>
          <w:rFonts w:ascii="Wotfard Light" w:hAnsi="Wotfard Light"/>
          <w:sz w:val="24"/>
          <w:szCs w:val="24"/>
        </w:rPr>
        <w:t>perfformiodd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gweithwyr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GIG o dan rai </w:t>
      </w:r>
      <w:proofErr w:type="spellStart"/>
      <w:r w:rsidRPr="00105325">
        <w:rPr>
          <w:rFonts w:ascii="Wotfard Light" w:hAnsi="Wotfard Light"/>
          <w:sz w:val="24"/>
          <w:szCs w:val="24"/>
        </w:rPr>
        <w:t>o’r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amgylchiadau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mwyaf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heriol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gwnaeth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eraill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Ond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rwyf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ddiolch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gydweithwyr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- </w:t>
      </w:r>
      <w:proofErr w:type="spellStart"/>
      <w:r w:rsidRPr="00105325">
        <w:rPr>
          <w:rFonts w:ascii="Wotfard Light" w:hAnsi="Wotfard Light"/>
          <w:sz w:val="24"/>
          <w:szCs w:val="24"/>
        </w:rPr>
        <w:t>gweinidogion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offeiriaid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weinidogaethu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pan </w:t>
      </w:r>
      <w:proofErr w:type="spellStart"/>
      <w:r w:rsidRPr="00105325">
        <w:rPr>
          <w:rFonts w:ascii="Wotfard Light" w:hAnsi="Wotfard Light"/>
          <w:sz w:val="24"/>
          <w:szCs w:val="24"/>
        </w:rPr>
        <w:t>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: </w:t>
      </w:r>
      <w:proofErr w:type="spellStart"/>
      <w:r w:rsidRPr="00105325">
        <w:rPr>
          <w:rFonts w:ascii="Wotfard Light" w:hAnsi="Wotfard Light"/>
          <w:sz w:val="24"/>
          <w:szCs w:val="24"/>
        </w:rPr>
        <w:t>cymryd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angladdau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pan </w:t>
      </w:r>
      <w:proofErr w:type="spellStart"/>
      <w:r w:rsidRPr="00105325">
        <w:rPr>
          <w:rFonts w:ascii="Wotfard Light" w:hAnsi="Wotfard Light"/>
          <w:sz w:val="24"/>
          <w:szCs w:val="24"/>
        </w:rPr>
        <w:t>nad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llawer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gallu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ymgynnull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alaru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gadw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cysylltiad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pan </w:t>
      </w:r>
      <w:proofErr w:type="spellStart"/>
      <w:r w:rsidRPr="00105325">
        <w:rPr>
          <w:rFonts w:ascii="Wotfard Light" w:hAnsi="Wotfard Light"/>
          <w:sz w:val="24"/>
          <w:szCs w:val="24"/>
        </w:rPr>
        <w:t>nad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bosibl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cynulliadau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wyneb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wyneb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Am </w:t>
      </w:r>
      <w:proofErr w:type="spellStart"/>
      <w:r w:rsidRPr="00105325">
        <w:rPr>
          <w:rFonts w:ascii="Wotfard Light" w:hAnsi="Wotfard Light"/>
          <w:sz w:val="24"/>
          <w:szCs w:val="24"/>
        </w:rPr>
        <w:t>eich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ffyddlondeb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a'ch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creadigrwydd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diolchwn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chi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aros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driw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i'ch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galwad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: </w:t>
      </w:r>
      <w:proofErr w:type="spellStart"/>
      <w:r w:rsidRPr="00105325">
        <w:rPr>
          <w:rFonts w:ascii="Wotfard Light" w:hAnsi="Wotfard Light"/>
          <w:sz w:val="24"/>
          <w:szCs w:val="24"/>
        </w:rPr>
        <w:t>mae'r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gyffwrdd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ag </w:t>
      </w:r>
      <w:proofErr w:type="spellStart"/>
      <w:r w:rsidRPr="00105325">
        <w:rPr>
          <w:rFonts w:ascii="Wotfard Light" w:hAnsi="Wotfard Light"/>
          <w:sz w:val="24"/>
          <w:szCs w:val="24"/>
        </w:rPr>
        <w:t>eiddilwch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bwysig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Mae’r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wasanaethu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fendithio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roi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hatgoffa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galw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Samariaid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Drugarog</w:t>
      </w:r>
      <w:proofErr w:type="spellEnd"/>
      <w:r w:rsidR="00A74141" w:rsidRPr="00105325">
        <w:rPr>
          <w:rFonts w:ascii="Wotfard Light" w:hAnsi="Wotfard Light"/>
          <w:sz w:val="24"/>
          <w:szCs w:val="24"/>
        </w:rPr>
        <w:t>,</w:t>
      </w:r>
      <w:r w:rsidRPr="00105325">
        <w:rPr>
          <w:rFonts w:ascii="Wotfard Light" w:hAnsi="Wotfard Light"/>
          <w:sz w:val="24"/>
          <w:szCs w:val="24"/>
        </w:rPr>
        <w:t xml:space="preserve"> y gall </w:t>
      </w:r>
      <w:proofErr w:type="spellStart"/>
      <w:r w:rsidRPr="00105325">
        <w:rPr>
          <w:rFonts w:ascii="Wotfard Light" w:hAnsi="Wotfard Light"/>
          <w:sz w:val="24"/>
          <w:szCs w:val="24"/>
        </w:rPr>
        <w:t>eu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harwriaeth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ymddangos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ddibwys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rai </w:t>
      </w:r>
      <w:proofErr w:type="spellStart"/>
      <w:r w:rsidRPr="00105325">
        <w:rPr>
          <w:rFonts w:ascii="Wotfard Light" w:hAnsi="Wotfard Light"/>
          <w:sz w:val="24"/>
          <w:szCs w:val="24"/>
        </w:rPr>
        <w:t>ond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achub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eraill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19277D2C" w14:textId="77777777" w:rsidR="007D34AF" w:rsidRPr="00105325" w:rsidRDefault="007D34AF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Wrth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gwrs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eglwys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y </w:t>
      </w:r>
      <w:proofErr w:type="spellStart"/>
      <w:r w:rsidRPr="00105325">
        <w:rPr>
          <w:rFonts w:ascii="Wotfard Light" w:hAnsi="Wotfard Light"/>
          <w:sz w:val="24"/>
          <w:szCs w:val="24"/>
        </w:rPr>
        <w:t>sefydliad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glywed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neges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hun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pwynt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Nid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oes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gennym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hanes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di-</w:t>
      </w:r>
      <w:proofErr w:type="spellStart"/>
      <w:r w:rsidRPr="00105325">
        <w:rPr>
          <w:rFonts w:ascii="Wotfard Light" w:hAnsi="Wotfard Light"/>
          <w:sz w:val="24"/>
          <w:szCs w:val="24"/>
        </w:rPr>
        <w:t>fai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ran </w:t>
      </w:r>
      <w:proofErr w:type="spellStart"/>
      <w:r w:rsidRPr="00105325">
        <w:rPr>
          <w:rFonts w:ascii="Wotfard Light" w:hAnsi="Wotfard Light"/>
          <w:sz w:val="24"/>
          <w:szCs w:val="24"/>
        </w:rPr>
        <w:t>defnyddio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chamddefnyddio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Rydym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gadael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goroeswyr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camdriniaeth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lawr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ac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methu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â </w:t>
      </w:r>
      <w:proofErr w:type="spellStart"/>
      <w:r w:rsidRPr="00105325">
        <w:rPr>
          <w:rFonts w:ascii="Wotfard Light" w:hAnsi="Wotfard Light"/>
          <w:sz w:val="24"/>
          <w:szCs w:val="24"/>
        </w:rPr>
        <w:t>chyfaddef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diffygion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ffafrio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adegau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amddiffyn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henw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da </w:t>
      </w:r>
      <w:proofErr w:type="spellStart"/>
      <w:r w:rsidRPr="00105325">
        <w:rPr>
          <w:rFonts w:ascii="Wotfard Light" w:hAnsi="Wotfard Light"/>
          <w:sz w:val="24"/>
          <w:szCs w:val="24"/>
        </w:rPr>
        <w:t>uwchlaw’r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unigolion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ddifrodwyd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hesgeulustod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Mae </w:t>
      </w:r>
      <w:proofErr w:type="spellStart"/>
      <w:r w:rsidRPr="00105325">
        <w:rPr>
          <w:rFonts w:ascii="Wotfard Light" w:hAnsi="Wotfard Light"/>
          <w:sz w:val="24"/>
          <w:szCs w:val="24"/>
        </w:rPr>
        <w:t>arnom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ymddiheuriad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methu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- a </w:t>
      </w:r>
      <w:proofErr w:type="spellStart"/>
      <w:r w:rsidRPr="00105325">
        <w:rPr>
          <w:rFonts w:ascii="Wotfard Light" w:hAnsi="Wotfard Light"/>
          <w:sz w:val="24"/>
          <w:szCs w:val="24"/>
        </w:rPr>
        <w:t>gwneud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ymddiheuriad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hwnnw'n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ddiamod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33FE0AAE" w14:textId="7FB9E231" w:rsidR="007C695C" w:rsidRP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Rydym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gweld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cydweithio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eglwysi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unrhyw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lleol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broblematig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sicr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bechod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O’m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rwyf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wahodd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cydweithwyr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sgwrs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ffyrdd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gallwn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gyda’n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fendithio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pobl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Cymru –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lastRenderedPageBreak/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hymrwymiad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cyd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i’n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holl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gymunedau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Byddaf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ysgrifennu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at </w:t>
      </w:r>
      <w:proofErr w:type="spellStart"/>
      <w:r w:rsidRPr="00105325">
        <w:rPr>
          <w:rFonts w:ascii="Wotfard Light" w:hAnsi="Wotfard Light"/>
          <w:sz w:val="24"/>
          <w:szCs w:val="24"/>
        </w:rPr>
        <w:t>eglwysi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hen a </w:t>
      </w:r>
      <w:proofErr w:type="spellStart"/>
      <w:r w:rsidRPr="00105325">
        <w:rPr>
          <w:rFonts w:ascii="Wotfard Light" w:hAnsi="Wotfard Light"/>
          <w:sz w:val="24"/>
          <w:szCs w:val="24"/>
        </w:rPr>
        <w:t>newydd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fuan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iawn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sgyrsiau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gonest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ble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sut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gallwn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cariad </w:t>
      </w:r>
      <w:proofErr w:type="spellStart"/>
      <w:r w:rsidRPr="00105325">
        <w:rPr>
          <w:rFonts w:ascii="Wotfard Light" w:hAnsi="Wotfard Light"/>
          <w:sz w:val="24"/>
          <w:szCs w:val="24"/>
        </w:rPr>
        <w:t>achubol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Iesu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Grist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gweladwy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draws y </w:t>
      </w:r>
      <w:proofErr w:type="spellStart"/>
      <w:r w:rsidRPr="00105325">
        <w:rPr>
          <w:rFonts w:ascii="Wotfard Light" w:hAnsi="Wotfard Light"/>
          <w:sz w:val="24"/>
          <w:szCs w:val="24"/>
        </w:rPr>
        <w:t>wlad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hon. Ac </w:t>
      </w:r>
      <w:proofErr w:type="spellStart"/>
      <w:r w:rsidRPr="00105325">
        <w:rPr>
          <w:rFonts w:ascii="Wotfard Light" w:hAnsi="Wotfard Light"/>
          <w:sz w:val="24"/>
          <w:szCs w:val="24"/>
        </w:rPr>
        <w:t>i'm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cyfeillion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annwyl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ffydd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arall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wyf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finnau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gwahoddiad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: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arnom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gallwn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wneud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gyda'n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gilydd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nag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wahân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Tybed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dyfodol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gwahanol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gymunedau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sut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gallwn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reoli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dyfodol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profi’n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well </w:t>
      </w:r>
      <w:proofErr w:type="spellStart"/>
      <w:r w:rsidRPr="00105325">
        <w:rPr>
          <w:rFonts w:ascii="Wotfard Light" w:hAnsi="Wotfard Light"/>
          <w:sz w:val="24"/>
          <w:szCs w:val="24"/>
        </w:rPr>
        <w:t>na’n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gorffennol</w:t>
      </w:r>
      <w:proofErr w:type="spellEnd"/>
      <w:r w:rsidRPr="00105325">
        <w:rPr>
          <w:rFonts w:ascii="Wotfard Light" w:hAnsi="Wotfard Light"/>
          <w:sz w:val="24"/>
          <w:szCs w:val="24"/>
        </w:rPr>
        <w:t>?</w:t>
      </w:r>
    </w:p>
    <w:p w14:paraId="33EC9379" w14:textId="30838A21" w:rsidR="007C695C" w:rsidRP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Fodd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bynnag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nid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eglwys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unig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ailddarganfod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ymddiheuriad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Mae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cenedlaethol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gwleidyddol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diwylliannol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gael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lunio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ffordd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ennyn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hyder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pan </w:t>
      </w:r>
      <w:proofErr w:type="spellStart"/>
      <w:r w:rsidRPr="00105325">
        <w:rPr>
          <w:rFonts w:ascii="Wotfard Light" w:hAnsi="Wotfard Light"/>
          <w:sz w:val="24"/>
          <w:szCs w:val="24"/>
        </w:rPr>
        <w:t>wneir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camgymeriadau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chamau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bwriadol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bod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cydnabod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rhan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hunain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gywir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ac, </w:t>
      </w:r>
      <w:proofErr w:type="spellStart"/>
      <w:r w:rsidRPr="00105325">
        <w:rPr>
          <w:rFonts w:ascii="Wotfard Light" w:hAnsi="Wotfard Light"/>
          <w:sz w:val="24"/>
          <w:szCs w:val="24"/>
        </w:rPr>
        <w:t>mewn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geiriau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gyfarwydd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Anglicaniaid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nad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ydym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dadosod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nac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cuddio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methiannau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blaen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wyneb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Duw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hollalluog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Mae </w:t>
      </w:r>
      <w:proofErr w:type="spellStart"/>
      <w:r w:rsidRPr="00105325">
        <w:rPr>
          <w:rFonts w:ascii="Wotfard Light" w:hAnsi="Wotfard Light"/>
          <w:sz w:val="24"/>
          <w:szCs w:val="24"/>
        </w:rPr>
        <w:t>pŵer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ddweud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sori a </w:t>
      </w:r>
      <w:proofErr w:type="spellStart"/>
      <w:r w:rsidRPr="00105325">
        <w:rPr>
          <w:rFonts w:ascii="Wotfard Light" w:hAnsi="Wotfard Light"/>
          <w:sz w:val="24"/>
          <w:szCs w:val="24"/>
        </w:rPr>
        <w:t>chymryd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camau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priodol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gellir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adfer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hyder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ymddiriedaeth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6BFB5DA3" w14:textId="673BC087" w:rsidR="005F0B44" w:rsidRPr="00105325" w:rsidRDefault="005F0B44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Mae'r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math </w:t>
      </w:r>
      <w:proofErr w:type="spellStart"/>
      <w:r w:rsidRPr="00105325">
        <w:rPr>
          <w:rFonts w:ascii="Wotfard Light" w:hAnsi="Wotfard Light"/>
          <w:sz w:val="24"/>
          <w:szCs w:val="24"/>
        </w:rPr>
        <w:t>hwn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onestrwydd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allweddol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ddatgloi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problemau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ehangach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mwy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Mae mater </w:t>
      </w:r>
      <w:proofErr w:type="spellStart"/>
      <w:r w:rsidRPr="00105325">
        <w:rPr>
          <w:rFonts w:ascii="Wotfard Light" w:hAnsi="Wotfard Light"/>
          <w:sz w:val="24"/>
          <w:szCs w:val="24"/>
        </w:rPr>
        <w:t>newid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hinsawdd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frig agenda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cenedl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a </w:t>
      </w:r>
      <w:proofErr w:type="spellStart"/>
      <w:r w:rsidRPr="00105325">
        <w:rPr>
          <w:rFonts w:ascii="Wotfard Light" w:hAnsi="Wotfard Light"/>
          <w:sz w:val="24"/>
          <w:szCs w:val="24"/>
        </w:rPr>
        <w:t>hynny’n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gwbl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briodol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Mae’r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Eglwys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Nghymru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wedi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penodi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Hyrwyddwr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Newid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Hinsawdd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gyntaf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nghyfarfod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Corff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Llywodraethol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wythnos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hon </w:t>
      </w:r>
      <w:proofErr w:type="spellStart"/>
      <w:r w:rsidRPr="00105325">
        <w:rPr>
          <w:rFonts w:ascii="Wotfard Light" w:hAnsi="Wotfard Light"/>
          <w:sz w:val="24"/>
          <w:szCs w:val="24"/>
        </w:rPr>
        <w:t>cymeradwyodd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fframwaith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r w:rsidR="0034083D" w:rsidRPr="00105325">
        <w:rPr>
          <w:rFonts w:ascii="Wotfard Light" w:hAnsi="Wotfard Light"/>
          <w:sz w:val="24"/>
          <w:szCs w:val="24"/>
        </w:rPr>
        <w:t>d</w:t>
      </w:r>
      <w:r w:rsidRPr="00105325">
        <w:rPr>
          <w:rFonts w:ascii="Wotfard Light" w:hAnsi="Wotfard Light"/>
          <w:sz w:val="24"/>
          <w:szCs w:val="24"/>
        </w:rPr>
        <w:t>i-</w:t>
      </w:r>
      <w:proofErr w:type="spellStart"/>
      <w:r w:rsidRPr="00105325">
        <w:rPr>
          <w:rFonts w:ascii="Wotfard Light" w:hAnsi="Wotfard Light"/>
          <w:sz w:val="24"/>
          <w:szCs w:val="24"/>
        </w:rPr>
        <w:t>garbon</w:t>
      </w:r>
      <w:proofErr w:type="spellEnd"/>
      <w:r w:rsidR="00421D03"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annog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holl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eglwysi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symud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gyflym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sero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net. </w:t>
      </w:r>
      <w:proofErr w:type="spellStart"/>
      <w:r w:rsidRPr="00105325">
        <w:rPr>
          <w:rFonts w:ascii="Wotfard Light" w:hAnsi="Wotfard Light"/>
          <w:sz w:val="24"/>
          <w:szCs w:val="24"/>
        </w:rPr>
        <w:t>Ond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onest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â’n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hunain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cenedl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– </w:t>
      </w:r>
      <w:proofErr w:type="spellStart"/>
      <w:r w:rsidRPr="00105325">
        <w:rPr>
          <w:rFonts w:ascii="Wotfard Light" w:hAnsi="Wotfard Light"/>
          <w:sz w:val="24"/>
          <w:szCs w:val="24"/>
        </w:rPr>
        <w:t>gyda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diwydiannau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symud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o’u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dibyniaeth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danwydd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ffosil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ynni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onest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sector tai, </w:t>
      </w:r>
      <w:proofErr w:type="spellStart"/>
      <w:r w:rsidRPr="00105325">
        <w:rPr>
          <w:rFonts w:ascii="Wotfard Light" w:hAnsi="Wotfard Light"/>
          <w:sz w:val="24"/>
          <w:szCs w:val="24"/>
        </w:rPr>
        <w:t>gyda’r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marchnadoedd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amaethyddol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chynhyrchwyr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dibyniaeth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ffyrdd</w:t>
      </w:r>
      <w:proofErr w:type="spellEnd"/>
      <w:r w:rsidR="005C0868" w:rsidRPr="00105325">
        <w:rPr>
          <w:rFonts w:ascii="Wotfard Light" w:hAnsi="Wotfard Light"/>
          <w:sz w:val="24"/>
          <w:szCs w:val="24"/>
        </w:rPr>
        <w:t xml:space="preserve">, </w:t>
      </w:r>
      <w:r w:rsidRPr="00105325">
        <w:rPr>
          <w:rFonts w:ascii="Wotfard Light" w:hAnsi="Wotfard Light"/>
          <w:sz w:val="24"/>
          <w:szCs w:val="24"/>
        </w:rPr>
        <w:t xml:space="preserve">ac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angen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inni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ddal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hunain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atebol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am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defnydd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hunain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adnoddau'r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ddaear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pha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effaith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gawn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unigolion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61269AB7" w14:textId="24070F09" w:rsidR="007C695C" w:rsidRDefault="005C0868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Yma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mae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</w:t>
      </w:r>
      <w:r w:rsidR="007C285B" w:rsidRPr="00105325">
        <w:rPr>
          <w:rFonts w:ascii="Wotfard Light" w:hAnsi="Wotfard Light"/>
          <w:sz w:val="24"/>
          <w:szCs w:val="24"/>
        </w:rPr>
        <w:t>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ddewis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sydd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r w:rsidR="007C285B" w:rsidRPr="00105325">
        <w:rPr>
          <w:rFonts w:ascii="Wotfard Light" w:hAnsi="Wotfard Light"/>
          <w:sz w:val="24"/>
          <w:szCs w:val="24"/>
        </w:rPr>
        <w:t>â</w:t>
      </w:r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chanlyniadau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7E0519A3" w14:textId="3E2F9560" w:rsidR="0070038F" w:rsidRPr="0070038F" w:rsidRDefault="0070038F" w:rsidP="0070038F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70038F">
        <w:rPr>
          <w:rFonts w:ascii="Wotfard Light" w:hAnsi="Wotfard Light"/>
          <w:sz w:val="24"/>
          <w:szCs w:val="24"/>
        </w:rPr>
        <w:t>Cefais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wahoddiad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ddoe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ddweud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rhywbeth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personol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amdanaf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a’m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gobeithion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70038F">
        <w:rPr>
          <w:rFonts w:ascii="Wotfard Light" w:hAnsi="Wotfard Light"/>
          <w:sz w:val="24"/>
          <w:szCs w:val="24"/>
        </w:rPr>
        <w:t>Wedi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ngeni</w:t>
      </w:r>
      <w:proofErr w:type="spellEnd"/>
      <w:r>
        <w:rPr>
          <w:rFonts w:ascii="Wotfard Light" w:hAnsi="Wotfard Light"/>
          <w:sz w:val="24"/>
          <w:szCs w:val="24"/>
        </w:rPr>
        <w:t xml:space="preserve"> </w:t>
      </w:r>
      <w:proofErr w:type="spellStart"/>
      <w:r>
        <w:rPr>
          <w:rFonts w:ascii="Wotfard Light" w:hAnsi="Wotfard Light"/>
          <w:sz w:val="24"/>
          <w:szCs w:val="24"/>
        </w:rPr>
        <w:t>mewn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gartref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70038F">
        <w:rPr>
          <w:rFonts w:ascii="Wotfard Light" w:hAnsi="Wotfard Light"/>
          <w:sz w:val="24"/>
          <w:szCs w:val="24"/>
        </w:rPr>
        <w:t>cartref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hapus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70038F">
        <w:rPr>
          <w:rFonts w:ascii="Wotfard Light" w:hAnsi="Wotfard Light"/>
          <w:sz w:val="24"/>
          <w:szCs w:val="24"/>
        </w:rPr>
        <w:t>lle'r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oedd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gwahanol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ddiwylliannau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70038F">
        <w:rPr>
          <w:rFonts w:ascii="Wotfard Light" w:hAnsi="Wotfard Light"/>
          <w:sz w:val="24"/>
          <w:szCs w:val="24"/>
        </w:rPr>
        <w:t>ieithoedd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gyfarwydd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iawn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mi, </w:t>
      </w:r>
      <w:proofErr w:type="spellStart"/>
      <w:r w:rsidRPr="0070038F">
        <w:rPr>
          <w:rFonts w:ascii="Wotfard Light" w:hAnsi="Wotfard Light"/>
          <w:sz w:val="24"/>
          <w:szCs w:val="24"/>
        </w:rPr>
        <w:t>rwyf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wedi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r>
        <w:rPr>
          <w:rFonts w:ascii="Wotfard Light" w:hAnsi="Wotfard Light"/>
          <w:sz w:val="24"/>
          <w:szCs w:val="24"/>
        </w:rPr>
        <w:t>weld</w:t>
      </w:r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naturiol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ddathlu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gwahaniaeth</w:t>
      </w:r>
      <w:r>
        <w:rPr>
          <w:rFonts w:ascii="Wotfard Light" w:hAnsi="Wotfard Light"/>
          <w:sz w:val="24"/>
          <w:szCs w:val="24"/>
        </w:rPr>
        <w:t>au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. Y </w:t>
      </w:r>
      <w:proofErr w:type="spellStart"/>
      <w:r>
        <w:rPr>
          <w:rFonts w:ascii="Wotfard Light" w:hAnsi="Wotfard Light"/>
          <w:sz w:val="24"/>
          <w:szCs w:val="24"/>
        </w:rPr>
        <w:t>pethau</w:t>
      </w:r>
      <w:proofErr w:type="spellEnd"/>
      <w:r>
        <w:rPr>
          <w:rFonts w:ascii="Wotfard Light" w:hAnsi="Wotfard Light"/>
          <w:sz w:val="24"/>
          <w:szCs w:val="24"/>
        </w:rPr>
        <w:t xml:space="preserve"> a</w:t>
      </w:r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roddodd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fywyd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mi </w:t>
      </w:r>
      <w:proofErr w:type="spellStart"/>
      <w:r w:rsidRPr="0070038F">
        <w:rPr>
          <w:rFonts w:ascii="Wotfard Light" w:hAnsi="Wotfard Light"/>
          <w:sz w:val="24"/>
          <w:szCs w:val="24"/>
        </w:rPr>
        <w:t>fel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person </w:t>
      </w:r>
      <w:proofErr w:type="spellStart"/>
      <w:r w:rsidRPr="0070038F">
        <w:rPr>
          <w:rFonts w:ascii="Wotfard Light" w:hAnsi="Wotfard Light"/>
          <w:sz w:val="24"/>
          <w:szCs w:val="24"/>
        </w:rPr>
        <w:t>ifanc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oedd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rygbi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Llanelli a </w:t>
      </w:r>
      <w:proofErr w:type="spellStart"/>
      <w:r w:rsidRPr="0070038F">
        <w:rPr>
          <w:rFonts w:ascii="Wotfard Light" w:hAnsi="Wotfard Light"/>
          <w:sz w:val="24"/>
          <w:szCs w:val="24"/>
        </w:rPr>
        <w:t>phêl-droed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Lerpwl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70038F">
        <w:rPr>
          <w:rFonts w:ascii="Wotfard Light" w:hAnsi="Wotfard Light"/>
          <w:sz w:val="24"/>
          <w:szCs w:val="24"/>
        </w:rPr>
        <w:t>Fel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offeiriad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plwyf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70038F">
        <w:rPr>
          <w:rFonts w:ascii="Wotfard Light" w:hAnsi="Wotfard Light"/>
          <w:sz w:val="24"/>
          <w:szCs w:val="24"/>
        </w:rPr>
        <w:t>darganfyddais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70038F">
        <w:rPr>
          <w:rFonts w:ascii="Wotfard Light" w:hAnsi="Wotfard Light"/>
          <w:sz w:val="24"/>
          <w:szCs w:val="24"/>
        </w:rPr>
        <w:t>ddysgais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fel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Cristion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ifanc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fod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Duw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llawn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daioni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diddiwedd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a’i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fod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bob </w:t>
      </w:r>
      <w:proofErr w:type="spellStart"/>
      <w:r w:rsidRPr="0070038F">
        <w:rPr>
          <w:rFonts w:ascii="Wotfard Light" w:hAnsi="Wotfard Light"/>
          <w:sz w:val="24"/>
          <w:szCs w:val="24"/>
        </w:rPr>
        <w:t>amser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un cam </w:t>
      </w:r>
      <w:proofErr w:type="spellStart"/>
      <w:r w:rsidRPr="0070038F">
        <w:rPr>
          <w:rFonts w:ascii="Wotfard Light" w:hAnsi="Wotfard Light"/>
          <w:sz w:val="24"/>
          <w:szCs w:val="24"/>
        </w:rPr>
        <w:t>o’n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blaenau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. </w:t>
      </w:r>
      <w:r w:rsidR="00327368">
        <w:rPr>
          <w:rFonts w:ascii="Wotfard Light" w:hAnsi="Wotfard Light"/>
          <w:sz w:val="24"/>
          <w:szCs w:val="24"/>
        </w:rPr>
        <w:t xml:space="preserve">Mi </w:t>
      </w:r>
      <w:proofErr w:type="spellStart"/>
      <w:r w:rsidR="00327368">
        <w:rPr>
          <w:rFonts w:ascii="Wotfard Light" w:hAnsi="Wotfard Light"/>
          <w:sz w:val="24"/>
          <w:szCs w:val="24"/>
        </w:rPr>
        <w:lastRenderedPageBreak/>
        <w:t>wnes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ddarganfod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mai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newyddion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da </w:t>
      </w:r>
      <w:proofErr w:type="spellStart"/>
      <w:r w:rsidRPr="0070038F">
        <w:rPr>
          <w:rFonts w:ascii="Wotfard Light" w:hAnsi="Wotfard Light"/>
          <w:sz w:val="24"/>
          <w:szCs w:val="24"/>
        </w:rPr>
        <w:t>Iesu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Grist </w:t>
      </w:r>
      <w:proofErr w:type="spellStart"/>
      <w:r w:rsidRPr="0070038F">
        <w:rPr>
          <w:rFonts w:ascii="Wotfard Light" w:hAnsi="Wotfard Light"/>
          <w:sz w:val="24"/>
          <w:szCs w:val="24"/>
        </w:rPr>
        <w:t>yw’r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gobaith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i’n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byd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oherwydd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mae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Duw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maddau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ein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hadfer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pwy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bynnag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ydym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70038F">
        <w:rPr>
          <w:rFonts w:ascii="Wotfard Light" w:hAnsi="Wotfard Light"/>
          <w:sz w:val="24"/>
          <w:szCs w:val="24"/>
        </w:rPr>
        <w:t>pha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bynnag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lanast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neu </w:t>
      </w:r>
      <w:proofErr w:type="spellStart"/>
      <w:r w:rsidRPr="0070038F">
        <w:rPr>
          <w:rFonts w:ascii="Wotfard Light" w:hAnsi="Wotfard Light"/>
          <w:sz w:val="24"/>
          <w:szCs w:val="24"/>
        </w:rPr>
        <w:t>lwyddiant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ydym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wedi’i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wneud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70038F">
        <w:rPr>
          <w:rFonts w:ascii="Wotfard Light" w:hAnsi="Wotfard Light"/>
          <w:sz w:val="24"/>
          <w:szCs w:val="24"/>
        </w:rPr>
        <w:t>fywyd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. Ac felly, </w:t>
      </w:r>
      <w:proofErr w:type="spellStart"/>
      <w:r w:rsidRPr="0070038F">
        <w:rPr>
          <w:rFonts w:ascii="Wotfard Light" w:hAnsi="Wotfard Light"/>
          <w:sz w:val="24"/>
          <w:szCs w:val="24"/>
        </w:rPr>
        <w:t>fy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angerdd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yw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gwneud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Crist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hysbys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– pan </w:t>
      </w:r>
      <w:proofErr w:type="spellStart"/>
      <w:r w:rsidRPr="0070038F">
        <w:rPr>
          <w:rFonts w:ascii="Wotfard Light" w:hAnsi="Wotfard Light"/>
          <w:sz w:val="24"/>
          <w:szCs w:val="24"/>
        </w:rPr>
        <w:t>fydd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eglwys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dangos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bywyd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70038F">
        <w:rPr>
          <w:rFonts w:ascii="Wotfard Light" w:hAnsi="Wotfard Light"/>
          <w:sz w:val="24"/>
          <w:szCs w:val="24"/>
        </w:rPr>
        <w:t>creithiau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70038F">
        <w:rPr>
          <w:rFonts w:ascii="Wotfard Light" w:hAnsi="Wotfard Light"/>
          <w:sz w:val="24"/>
          <w:szCs w:val="24"/>
        </w:rPr>
        <w:t>ddygodd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drosom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a’r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fuddugoliaeth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gramStart"/>
      <w:r w:rsidRPr="0070038F">
        <w:rPr>
          <w:rFonts w:ascii="Wotfard Light" w:hAnsi="Wotfard Light"/>
          <w:sz w:val="24"/>
          <w:szCs w:val="24"/>
        </w:rPr>
        <w:t>a</w:t>
      </w:r>
      <w:proofErr w:type="gram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enillodd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ni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gyd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70038F">
        <w:rPr>
          <w:rFonts w:ascii="Wotfard Light" w:hAnsi="Wotfard Light"/>
          <w:sz w:val="24"/>
          <w:szCs w:val="24"/>
        </w:rPr>
        <w:t>mae’n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gwneud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rhywbeth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da a </w:t>
      </w:r>
      <w:proofErr w:type="spellStart"/>
      <w:r w:rsidRPr="0070038F">
        <w:rPr>
          <w:rFonts w:ascii="Wotfard Light" w:hAnsi="Wotfard Light"/>
          <w:sz w:val="24"/>
          <w:szCs w:val="24"/>
        </w:rPr>
        <w:t>bendithiol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70038F">
        <w:rPr>
          <w:rFonts w:ascii="Wotfard Light" w:hAnsi="Wotfard Light"/>
          <w:sz w:val="24"/>
          <w:szCs w:val="24"/>
        </w:rPr>
        <w:t>Rwy'n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hiraethu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am y </w:t>
      </w:r>
      <w:proofErr w:type="spellStart"/>
      <w:r w:rsidRPr="0070038F">
        <w:rPr>
          <w:rFonts w:ascii="Wotfard Light" w:hAnsi="Wotfard Light"/>
          <w:sz w:val="24"/>
          <w:szCs w:val="24"/>
        </w:rPr>
        <w:t>bywyd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dilys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hwnnw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mi </w:t>
      </w:r>
      <w:proofErr w:type="spellStart"/>
      <w:r w:rsidRPr="0070038F">
        <w:rPr>
          <w:rFonts w:ascii="Wotfard Light" w:hAnsi="Wotfard Light"/>
          <w:sz w:val="24"/>
          <w:szCs w:val="24"/>
        </w:rPr>
        <w:t>fy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hun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70038F">
        <w:rPr>
          <w:rFonts w:ascii="Wotfard Light" w:hAnsi="Wotfard Light"/>
          <w:sz w:val="24"/>
          <w:szCs w:val="24"/>
        </w:rPr>
        <w:t>fy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nheulu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70038F">
        <w:rPr>
          <w:rFonts w:ascii="Wotfard Light" w:hAnsi="Wotfard Light"/>
          <w:sz w:val="24"/>
          <w:szCs w:val="24"/>
        </w:rPr>
        <w:t>ffrindiau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70038F">
        <w:rPr>
          <w:rFonts w:ascii="Wotfard Light" w:hAnsi="Wotfard Light"/>
          <w:sz w:val="24"/>
          <w:szCs w:val="24"/>
        </w:rPr>
        <w:t>i'n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heglwys</w:t>
      </w:r>
      <w:proofErr w:type="spellEnd"/>
      <w:r w:rsidRPr="0070038F">
        <w:rPr>
          <w:rFonts w:ascii="Wotfard Light" w:hAnsi="Wotfard Light"/>
          <w:sz w:val="24"/>
          <w:szCs w:val="24"/>
        </w:rPr>
        <w:t>.</w:t>
      </w:r>
    </w:p>
    <w:p w14:paraId="7CA8BC8A" w14:textId="776D01E9" w:rsidR="0070038F" w:rsidRDefault="0070038F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r w:rsidRPr="0070038F">
        <w:rPr>
          <w:rFonts w:ascii="Wotfard Light" w:hAnsi="Wotfard Light"/>
          <w:sz w:val="24"/>
          <w:szCs w:val="24"/>
        </w:rPr>
        <w:t xml:space="preserve">Felly </w:t>
      </w:r>
      <w:proofErr w:type="spellStart"/>
      <w:r w:rsidRPr="0070038F">
        <w:rPr>
          <w:rFonts w:ascii="Wotfard Light" w:hAnsi="Wotfard Light"/>
          <w:sz w:val="24"/>
          <w:szCs w:val="24"/>
        </w:rPr>
        <w:t>dyma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ngobaith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dyfnaf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70038F">
        <w:rPr>
          <w:rFonts w:ascii="Wotfard Light" w:hAnsi="Wotfard Light"/>
          <w:sz w:val="24"/>
          <w:szCs w:val="24"/>
        </w:rPr>
        <w:t>hyd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: y gall Cymru </w:t>
      </w:r>
      <w:proofErr w:type="spellStart"/>
      <w:r w:rsidRPr="0070038F">
        <w:rPr>
          <w:rFonts w:ascii="Wotfard Light" w:hAnsi="Wotfard Light"/>
          <w:sz w:val="24"/>
          <w:szCs w:val="24"/>
        </w:rPr>
        <w:t>adnabod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cariad </w:t>
      </w:r>
      <w:proofErr w:type="spellStart"/>
      <w:r w:rsidRPr="0070038F">
        <w:rPr>
          <w:rFonts w:ascii="Wotfard Light" w:hAnsi="Wotfard Light"/>
          <w:sz w:val="24"/>
          <w:szCs w:val="24"/>
        </w:rPr>
        <w:t>achubol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="00327368">
        <w:rPr>
          <w:rFonts w:ascii="Wotfard Light" w:hAnsi="Wotfard Light"/>
          <w:sz w:val="24"/>
          <w:szCs w:val="24"/>
        </w:rPr>
        <w:t>i</w:t>
      </w:r>
      <w:proofErr w:type="spellEnd"/>
      <w:r w:rsidR="00327368">
        <w:rPr>
          <w:rFonts w:ascii="Wotfard Light" w:hAnsi="Wotfard Light"/>
          <w:sz w:val="24"/>
          <w:szCs w:val="24"/>
        </w:rPr>
        <w:t xml:space="preserve"> </w:t>
      </w:r>
      <w:proofErr w:type="spellStart"/>
      <w:r w:rsidR="00327368">
        <w:rPr>
          <w:rFonts w:ascii="Wotfard Light" w:hAnsi="Wotfard Light"/>
          <w:sz w:val="24"/>
          <w:szCs w:val="24"/>
        </w:rPr>
        <w:t>byth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cholli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i’r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Eidal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eto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70038F">
        <w:rPr>
          <w:rFonts w:ascii="Wotfard Light" w:hAnsi="Wotfard Light"/>
          <w:sz w:val="24"/>
          <w:szCs w:val="24"/>
        </w:rPr>
        <w:t>Stadiwm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Genedlaethol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Pep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dod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ail a bod </w:t>
      </w:r>
      <w:proofErr w:type="spellStart"/>
      <w:r w:rsidRPr="0070038F">
        <w:rPr>
          <w:rFonts w:ascii="Wotfard Light" w:hAnsi="Wotfard Light"/>
          <w:sz w:val="24"/>
          <w:szCs w:val="24"/>
        </w:rPr>
        <w:t>yr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sydd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o’n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blaenau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fel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gwlad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hen </w:t>
      </w:r>
      <w:proofErr w:type="spellStart"/>
      <w:r w:rsidRPr="0070038F">
        <w:rPr>
          <w:rFonts w:ascii="Wotfard Light" w:hAnsi="Wotfard Light"/>
          <w:sz w:val="24"/>
          <w:szCs w:val="24"/>
        </w:rPr>
        <w:t>addewid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–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llawn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gobaith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70038F">
        <w:rPr>
          <w:rFonts w:ascii="Wotfard Light" w:hAnsi="Wotfard Light"/>
          <w:sz w:val="24"/>
          <w:szCs w:val="24"/>
        </w:rPr>
        <w:t>addewid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70038F">
        <w:rPr>
          <w:rFonts w:ascii="Wotfard Light" w:hAnsi="Wotfard Light"/>
          <w:sz w:val="24"/>
          <w:szCs w:val="24"/>
        </w:rPr>
        <w:t>Fy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arwr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70038F">
        <w:rPr>
          <w:rFonts w:ascii="Wotfard Light" w:hAnsi="Wotfard Light"/>
          <w:sz w:val="24"/>
          <w:szCs w:val="24"/>
        </w:rPr>
        <w:t>heblaw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mrawd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70038F">
        <w:rPr>
          <w:rFonts w:ascii="Wotfard Light" w:hAnsi="Wotfard Light"/>
          <w:sz w:val="24"/>
          <w:szCs w:val="24"/>
        </w:rPr>
        <w:t>yw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Polycarp y </w:t>
      </w:r>
      <w:proofErr w:type="spellStart"/>
      <w:r w:rsidRPr="0070038F">
        <w:rPr>
          <w:rFonts w:ascii="Wotfard Light" w:hAnsi="Wotfard Light"/>
          <w:sz w:val="24"/>
          <w:szCs w:val="24"/>
        </w:rPr>
        <w:t>mae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eiriau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olaf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cyn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iddo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gael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ferthyru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cael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cofnodi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fel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hyn</w:t>
      </w:r>
      <w:proofErr w:type="spellEnd"/>
      <w:r w:rsidRPr="0070038F">
        <w:rPr>
          <w:rFonts w:ascii="Wotfard Light" w:hAnsi="Wotfard Light"/>
          <w:sz w:val="24"/>
          <w:szCs w:val="24"/>
        </w:rPr>
        <w:t>: ‘</w:t>
      </w:r>
      <w:proofErr w:type="spellStart"/>
      <w:r w:rsidRPr="0070038F">
        <w:rPr>
          <w:rFonts w:ascii="Wotfard Light" w:hAnsi="Wotfard Light"/>
          <w:sz w:val="24"/>
          <w:szCs w:val="24"/>
        </w:rPr>
        <w:t>Bedwar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ugain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70038F">
        <w:rPr>
          <w:rFonts w:ascii="Wotfard Light" w:hAnsi="Wotfard Light"/>
          <w:sz w:val="24"/>
          <w:szCs w:val="24"/>
        </w:rPr>
        <w:t>chwe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blynedd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wyf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wedi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wasanaethu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, ac </w:t>
      </w:r>
      <w:proofErr w:type="spellStart"/>
      <w:r w:rsidRPr="0070038F">
        <w:rPr>
          <w:rFonts w:ascii="Wotfard Light" w:hAnsi="Wotfard Light"/>
          <w:sz w:val="24"/>
          <w:szCs w:val="24"/>
        </w:rPr>
        <w:t>nid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yw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erioed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wedi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gwneud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anaf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i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mi; </w:t>
      </w:r>
      <w:proofErr w:type="spellStart"/>
      <w:r w:rsidRPr="0070038F">
        <w:rPr>
          <w:rFonts w:ascii="Wotfard Light" w:hAnsi="Wotfard Light"/>
          <w:sz w:val="24"/>
          <w:szCs w:val="24"/>
        </w:rPr>
        <w:t>sut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felly y </w:t>
      </w:r>
      <w:proofErr w:type="spellStart"/>
      <w:r w:rsidRPr="0070038F">
        <w:rPr>
          <w:rFonts w:ascii="Wotfard Light" w:hAnsi="Wotfard Light"/>
          <w:sz w:val="24"/>
          <w:szCs w:val="24"/>
        </w:rPr>
        <w:t>gallaf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yn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awr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gablu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fy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Mrenin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a'm</w:t>
      </w:r>
      <w:proofErr w:type="spellEnd"/>
      <w:r w:rsidRPr="0070038F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70038F">
        <w:rPr>
          <w:rFonts w:ascii="Wotfard Light" w:hAnsi="Wotfard Light"/>
          <w:sz w:val="24"/>
          <w:szCs w:val="24"/>
        </w:rPr>
        <w:t>Gwaredwr</w:t>
      </w:r>
      <w:proofErr w:type="spellEnd"/>
      <w:r w:rsidRPr="0070038F">
        <w:rPr>
          <w:rFonts w:ascii="Wotfard Light" w:hAnsi="Wotfard Light"/>
          <w:sz w:val="24"/>
          <w:szCs w:val="24"/>
        </w:rPr>
        <w:t>?”</w:t>
      </w:r>
    </w:p>
    <w:p w14:paraId="46ACF1F4" w14:textId="1223A61F" w:rsidR="007C695C" w:rsidRPr="00105325" w:rsidRDefault="00A2663F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proofErr w:type="spellStart"/>
      <w:r w:rsidRPr="00105325">
        <w:rPr>
          <w:rFonts w:ascii="Wotfard Light" w:hAnsi="Wotfard Light"/>
          <w:sz w:val="24"/>
          <w:szCs w:val="24"/>
        </w:rPr>
        <w:t>Soniais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ddechrau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anerchiad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dyma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dymor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Pasg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gwyddom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dyma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fel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Cristnogion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wledd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fawr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gŵyl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gobaith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Credwn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ngrym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cariad </w:t>
      </w:r>
      <w:proofErr w:type="spellStart"/>
      <w:r w:rsidRPr="00105325">
        <w:rPr>
          <w:rFonts w:ascii="Wotfard Light" w:hAnsi="Wotfard Light"/>
          <w:sz w:val="24"/>
          <w:szCs w:val="24"/>
        </w:rPr>
        <w:t>dros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gasineb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bywyd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dros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farwolaeth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Mae'r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pŵer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ddewis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gyfeirio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hunain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at y </w:t>
      </w:r>
      <w:proofErr w:type="spellStart"/>
      <w:r w:rsidRPr="00105325">
        <w:rPr>
          <w:rFonts w:ascii="Wotfard Light" w:hAnsi="Wotfard Light"/>
          <w:sz w:val="24"/>
          <w:szCs w:val="24"/>
        </w:rPr>
        <w:t>ffordd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hon o </w:t>
      </w:r>
      <w:proofErr w:type="spellStart"/>
      <w:r w:rsidRPr="00105325">
        <w:rPr>
          <w:rFonts w:ascii="Wotfard Light" w:hAnsi="Wotfard Light"/>
          <w:sz w:val="24"/>
          <w:szCs w:val="24"/>
        </w:rPr>
        <w:t>fyw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wirioneddol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drawsnewidiol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Fy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ngobaith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fy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ngweddi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yng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Nghymru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fyw'r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newyddion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da </w:t>
      </w:r>
      <w:proofErr w:type="spellStart"/>
      <w:r w:rsidRPr="00105325">
        <w:rPr>
          <w:rFonts w:ascii="Wotfard Light" w:hAnsi="Wotfard Light"/>
          <w:sz w:val="24"/>
          <w:szCs w:val="24"/>
        </w:rPr>
        <w:t>hyn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y </w:t>
      </w:r>
      <w:proofErr w:type="spellStart"/>
      <w:r w:rsidRPr="00105325">
        <w:rPr>
          <w:rFonts w:ascii="Wotfard Light" w:hAnsi="Wotfard Light"/>
          <w:sz w:val="24"/>
          <w:szCs w:val="24"/>
        </w:rPr>
        <w:t>penderfyniadau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mawr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llai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 </w:t>
      </w:r>
      <w:proofErr w:type="spellStart"/>
      <w:r w:rsidRPr="00105325">
        <w:rPr>
          <w:rFonts w:ascii="Wotfard Light" w:hAnsi="Wotfard Light"/>
          <w:sz w:val="24"/>
          <w:szCs w:val="24"/>
        </w:rPr>
        <w:t>wnawn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. </w:t>
      </w:r>
      <w:proofErr w:type="spellStart"/>
      <w:r w:rsidRPr="00105325">
        <w:rPr>
          <w:rFonts w:ascii="Wotfard Light" w:hAnsi="Wotfard Light"/>
          <w:sz w:val="24"/>
          <w:szCs w:val="24"/>
        </w:rPr>
        <w:t>Boed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Dduw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bendithio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ddyfodol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lle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byddwn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ni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ein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meibion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a’n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merched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a’u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plant</w:t>
      </w:r>
      <w:r w:rsidR="007C285B"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="007C285B" w:rsidRPr="00105325">
        <w:rPr>
          <w:rFonts w:ascii="Wotfard Light" w:hAnsi="Wotfard Light"/>
          <w:sz w:val="24"/>
          <w:szCs w:val="24"/>
        </w:rPr>
        <w:t>nhw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,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dod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o </w:t>
      </w:r>
      <w:proofErr w:type="spellStart"/>
      <w:r w:rsidRPr="00105325">
        <w:rPr>
          <w:rFonts w:ascii="Wotfard Light" w:hAnsi="Wotfard Light"/>
          <w:sz w:val="24"/>
          <w:szCs w:val="24"/>
        </w:rPr>
        <w:t>hyd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obaith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ac </w:t>
      </w:r>
      <w:proofErr w:type="spellStart"/>
      <w:r w:rsidRPr="00105325">
        <w:rPr>
          <w:rFonts w:ascii="Wotfard Light" w:hAnsi="Wotfard Light"/>
          <w:sz w:val="24"/>
          <w:szCs w:val="24"/>
        </w:rPr>
        <w:t>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ei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fyw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hefyd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er </w:t>
      </w:r>
      <w:proofErr w:type="spellStart"/>
      <w:r w:rsidRPr="00105325">
        <w:rPr>
          <w:rFonts w:ascii="Wotfard Light" w:hAnsi="Wotfard Light"/>
          <w:sz w:val="24"/>
          <w:szCs w:val="24"/>
        </w:rPr>
        <w:t>mwyn</w:t>
      </w:r>
      <w:proofErr w:type="spellEnd"/>
      <w:r w:rsidRPr="00105325">
        <w:rPr>
          <w:rFonts w:ascii="Wotfard Light" w:hAnsi="Wotfard Light"/>
          <w:sz w:val="24"/>
          <w:szCs w:val="24"/>
        </w:rPr>
        <w:t xml:space="preserve"> </w:t>
      </w:r>
      <w:proofErr w:type="spellStart"/>
      <w:r w:rsidRPr="00105325">
        <w:rPr>
          <w:rFonts w:ascii="Wotfard Light" w:hAnsi="Wotfard Light"/>
          <w:sz w:val="24"/>
          <w:szCs w:val="24"/>
        </w:rPr>
        <w:t>eraill</w:t>
      </w:r>
      <w:proofErr w:type="spellEnd"/>
      <w:r w:rsidRPr="00105325">
        <w:rPr>
          <w:rFonts w:ascii="Wotfard Light" w:hAnsi="Wotfard Light"/>
          <w:sz w:val="24"/>
          <w:szCs w:val="24"/>
        </w:rPr>
        <w:t>.</w:t>
      </w:r>
    </w:p>
    <w:p w14:paraId="22CB94AF" w14:textId="73CAF4DB" w:rsidR="007C695C" w:rsidRPr="00105325" w:rsidRDefault="007C695C" w:rsidP="00105325">
      <w:pPr>
        <w:spacing w:line="360" w:lineRule="auto"/>
        <w:jc w:val="both"/>
        <w:rPr>
          <w:rFonts w:ascii="Wotfard Light" w:hAnsi="Wotfard Light"/>
          <w:sz w:val="24"/>
          <w:szCs w:val="24"/>
        </w:rPr>
      </w:pPr>
      <w:r w:rsidRPr="00105325">
        <w:rPr>
          <w:rFonts w:ascii="Wotfard Light" w:hAnsi="Wotfard Light"/>
          <w:sz w:val="24"/>
          <w:szCs w:val="24"/>
        </w:rPr>
        <w:t>Amen</w:t>
      </w:r>
    </w:p>
    <w:sectPr w:rsidR="007C695C" w:rsidRPr="00105325" w:rsidSect="00087976">
      <w:pgSz w:w="11906" w:h="16838"/>
      <w:pgMar w:top="1134" w:right="1418" w:bottom="1701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wton Bauhau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Wotfard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5C"/>
    <w:rsid w:val="000748A8"/>
    <w:rsid w:val="00087976"/>
    <w:rsid w:val="000D42C1"/>
    <w:rsid w:val="00105325"/>
    <w:rsid w:val="001453BC"/>
    <w:rsid w:val="001651E9"/>
    <w:rsid w:val="0019439B"/>
    <w:rsid w:val="002064DF"/>
    <w:rsid w:val="002D24D4"/>
    <w:rsid w:val="00327368"/>
    <w:rsid w:val="0034083D"/>
    <w:rsid w:val="003D72FE"/>
    <w:rsid w:val="003E06A2"/>
    <w:rsid w:val="00404EFD"/>
    <w:rsid w:val="00421D03"/>
    <w:rsid w:val="005114BA"/>
    <w:rsid w:val="00593067"/>
    <w:rsid w:val="005964AF"/>
    <w:rsid w:val="005C0868"/>
    <w:rsid w:val="005F0B44"/>
    <w:rsid w:val="006928AE"/>
    <w:rsid w:val="0070038F"/>
    <w:rsid w:val="00700DC3"/>
    <w:rsid w:val="007C285B"/>
    <w:rsid w:val="007C695C"/>
    <w:rsid w:val="007D34AF"/>
    <w:rsid w:val="00832AE9"/>
    <w:rsid w:val="008F7FA3"/>
    <w:rsid w:val="009B23AB"/>
    <w:rsid w:val="00A2663F"/>
    <w:rsid w:val="00A41588"/>
    <w:rsid w:val="00A74141"/>
    <w:rsid w:val="00A8474E"/>
    <w:rsid w:val="00AD406C"/>
    <w:rsid w:val="00BB465F"/>
    <w:rsid w:val="00BF5073"/>
    <w:rsid w:val="00C55660"/>
    <w:rsid w:val="00D01613"/>
    <w:rsid w:val="00E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74A8"/>
  <w15:chartTrackingRefBased/>
  <w15:docId w15:val="{AE5500D4-4CF6-4BDB-83A2-7F32FF7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Andy</dc:creator>
  <cp:keywords/>
  <dc:description/>
  <cp:lastModifiedBy>Tout, James</cp:lastModifiedBy>
  <cp:revision>2</cp:revision>
  <dcterms:created xsi:type="dcterms:W3CDTF">2022-04-29T14:56:00Z</dcterms:created>
  <dcterms:modified xsi:type="dcterms:W3CDTF">2022-04-29T14:56:00Z</dcterms:modified>
</cp:coreProperties>
</file>