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2711"/>
        <w:gridCol w:w="6380"/>
      </w:tblGrid>
      <w:tr w:rsidR="00053751" w:rsidRPr="00413D40" w14:paraId="1E663AFD" w14:textId="77777777" w:rsidTr="77C7DA25">
        <w:trPr>
          <w:trHeight w:val="485"/>
        </w:trPr>
        <w:tc>
          <w:tcPr>
            <w:tcW w:w="9091" w:type="dxa"/>
            <w:gridSpan w:val="2"/>
            <w:shd w:val="clear" w:color="auto" w:fill="D9D9D9" w:themeFill="background1" w:themeFillShade="D9"/>
          </w:tcPr>
          <w:p w14:paraId="635530BC" w14:textId="77777777" w:rsidR="00053751" w:rsidRPr="00413D40" w:rsidRDefault="00856D2F" w:rsidP="0005375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413D40">
              <w:rPr>
                <w:b/>
                <w:bCs/>
                <w:sz w:val="26"/>
                <w:szCs w:val="26"/>
              </w:rPr>
              <w:t>Job Details</w:t>
            </w:r>
          </w:p>
          <w:p w14:paraId="75C840AE" w14:textId="70C57CE4" w:rsidR="00856D2F" w:rsidRPr="00413D40" w:rsidRDefault="00856D2F" w:rsidP="0005375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053751" w:rsidRPr="00413D40" w14:paraId="16DA2E41" w14:textId="77777777" w:rsidTr="77C7DA25">
        <w:trPr>
          <w:trHeight w:val="335"/>
        </w:trPr>
        <w:tc>
          <w:tcPr>
            <w:tcW w:w="2711" w:type="dxa"/>
            <w:tcBorders>
              <w:bottom w:val="nil"/>
            </w:tcBorders>
          </w:tcPr>
          <w:p w14:paraId="0CE0DCE3" w14:textId="0E30ED5B" w:rsidR="00053751" w:rsidRPr="00434139" w:rsidRDefault="00053751" w:rsidP="00434139">
            <w:pPr>
              <w:rPr>
                <w:sz w:val="26"/>
                <w:szCs w:val="26"/>
              </w:rPr>
            </w:pPr>
            <w:r w:rsidRPr="00434139">
              <w:rPr>
                <w:sz w:val="26"/>
                <w:szCs w:val="26"/>
              </w:rPr>
              <w:t>Job Title</w:t>
            </w:r>
          </w:p>
        </w:tc>
        <w:tc>
          <w:tcPr>
            <w:tcW w:w="6379" w:type="dxa"/>
            <w:tcBorders>
              <w:bottom w:val="nil"/>
            </w:tcBorders>
          </w:tcPr>
          <w:p w14:paraId="0D732EE1" w14:textId="4ED2FD2E" w:rsidR="00053751" w:rsidRPr="00CE5096" w:rsidRDefault="006346E0" w:rsidP="00CE5096">
            <w:pPr>
              <w:rPr>
                <w:sz w:val="26"/>
                <w:szCs w:val="26"/>
              </w:rPr>
            </w:pPr>
            <w:r w:rsidRPr="00CE5096">
              <w:rPr>
                <w:sz w:val="26"/>
                <w:szCs w:val="26"/>
              </w:rPr>
              <w:t xml:space="preserve">Personal Assistant </w:t>
            </w:r>
            <w:r w:rsidR="00434139">
              <w:rPr>
                <w:sz w:val="26"/>
                <w:szCs w:val="26"/>
              </w:rPr>
              <w:t>to the Archbishop of Wales</w:t>
            </w:r>
          </w:p>
        </w:tc>
      </w:tr>
      <w:tr w:rsidR="00053751" w:rsidRPr="00413D40" w14:paraId="0EBD26F1" w14:textId="77777777" w:rsidTr="77C7DA25">
        <w:trPr>
          <w:trHeight w:val="335"/>
        </w:trPr>
        <w:tc>
          <w:tcPr>
            <w:tcW w:w="2711" w:type="dxa"/>
            <w:tcBorders>
              <w:top w:val="nil"/>
              <w:bottom w:val="nil"/>
            </w:tcBorders>
          </w:tcPr>
          <w:p w14:paraId="5A6BBC12" w14:textId="32E6740C" w:rsidR="00053751" w:rsidRPr="00434139" w:rsidRDefault="00053751" w:rsidP="00434139">
            <w:pPr>
              <w:rPr>
                <w:sz w:val="26"/>
                <w:szCs w:val="26"/>
              </w:rPr>
            </w:pPr>
            <w:r w:rsidRPr="00434139">
              <w:rPr>
                <w:sz w:val="26"/>
                <w:szCs w:val="26"/>
              </w:rPr>
              <w:t>Department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21AF1DA" w14:textId="24FF49FC" w:rsidR="00053751" w:rsidRPr="00CE5096" w:rsidRDefault="0002714C" w:rsidP="00CE5096">
            <w:pPr>
              <w:rPr>
                <w:sz w:val="26"/>
                <w:szCs w:val="26"/>
              </w:rPr>
            </w:pPr>
            <w:r w:rsidRPr="00CE5096">
              <w:rPr>
                <w:sz w:val="26"/>
                <w:szCs w:val="26"/>
              </w:rPr>
              <w:t xml:space="preserve">Bishops’ </w:t>
            </w:r>
            <w:r w:rsidR="00072744" w:rsidRPr="00CE5096">
              <w:rPr>
                <w:sz w:val="26"/>
                <w:szCs w:val="26"/>
              </w:rPr>
              <w:t>Support</w:t>
            </w:r>
          </w:p>
        </w:tc>
      </w:tr>
      <w:tr w:rsidR="00053751" w:rsidRPr="00413D40" w14:paraId="5B76DCF8" w14:textId="77777777" w:rsidTr="77C7DA25">
        <w:trPr>
          <w:trHeight w:val="335"/>
        </w:trPr>
        <w:tc>
          <w:tcPr>
            <w:tcW w:w="2711" w:type="dxa"/>
            <w:tcBorders>
              <w:top w:val="nil"/>
              <w:bottom w:val="nil"/>
            </w:tcBorders>
          </w:tcPr>
          <w:p w14:paraId="1418DA22" w14:textId="1863C7A2" w:rsidR="00053751" w:rsidRPr="00CE5096" w:rsidRDefault="00053751" w:rsidP="00434139">
            <w:pPr>
              <w:rPr>
                <w:sz w:val="26"/>
                <w:szCs w:val="26"/>
              </w:rPr>
            </w:pPr>
            <w:r w:rsidRPr="00CE5096">
              <w:rPr>
                <w:sz w:val="26"/>
                <w:szCs w:val="26"/>
              </w:rPr>
              <w:t>Grade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874FF67" w14:textId="0071A10E" w:rsidR="00CE5096" w:rsidRPr="00CE5096" w:rsidRDefault="0002714C" w:rsidP="00CE5096">
            <w:pPr>
              <w:rPr>
                <w:sz w:val="26"/>
                <w:szCs w:val="26"/>
              </w:rPr>
            </w:pPr>
            <w:r w:rsidRPr="00CE5096">
              <w:rPr>
                <w:sz w:val="26"/>
                <w:szCs w:val="26"/>
              </w:rPr>
              <w:t>C</w:t>
            </w:r>
            <w:r w:rsidR="00053751" w:rsidRPr="00CE5096">
              <w:rPr>
                <w:sz w:val="26"/>
                <w:szCs w:val="26"/>
              </w:rPr>
              <w:t xml:space="preserve"> (£</w:t>
            </w:r>
            <w:r w:rsidRPr="00CE5096">
              <w:rPr>
                <w:sz w:val="26"/>
                <w:szCs w:val="26"/>
              </w:rPr>
              <w:t>24,</w:t>
            </w:r>
            <w:r w:rsidR="00CE5096" w:rsidRPr="00CE5096">
              <w:rPr>
                <w:sz w:val="26"/>
                <w:szCs w:val="26"/>
              </w:rPr>
              <w:t>715</w:t>
            </w:r>
            <w:r w:rsidR="00235C9B" w:rsidRPr="00CE5096">
              <w:rPr>
                <w:sz w:val="26"/>
                <w:szCs w:val="26"/>
              </w:rPr>
              <w:t xml:space="preserve"> – £</w:t>
            </w:r>
            <w:r w:rsidRPr="00CE5096">
              <w:rPr>
                <w:sz w:val="26"/>
                <w:szCs w:val="26"/>
              </w:rPr>
              <w:t>27,</w:t>
            </w:r>
            <w:r w:rsidR="00CE5096" w:rsidRPr="00CE5096">
              <w:rPr>
                <w:sz w:val="26"/>
                <w:szCs w:val="26"/>
              </w:rPr>
              <w:t>692</w:t>
            </w:r>
            <w:r w:rsidR="00191488" w:rsidRPr="00CE5096">
              <w:rPr>
                <w:sz w:val="26"/>
                <w:szCs w:val="26"/>
              </w:rPr>
              <w:t>)</w:t>
            </w:r>
          </w:p>
        </w:tc>
      </w:tr>
      <w:tr w:rsidR="00053751" w:rsidRPr="00413D40" w14:paraId="739A3F15" w14:textId="77777777" w:rsidTr="77C7DA25">
        <w:trPr>
          <w:trHeight w:val="335"/>
        </w:trPr>
        <w:tc>
          <w:tcPr>
            <w:tcW w:w="2711" w:type="dxa"/>
            <w:tcBorders>
              <w:top w:val="nil"/>
              <w:bottom w:val="nil"/>
            </w:tcBorders>
          </w:tcPr>
          <w:p w14:paraId="39A97F9A" w14:textId="3F89DD98" w:rsidR="00053751" w:rsidRPr="00CE5096" w:rsidRDefault="00053751" w:rsidP="00434139">
            <w:pPr>
              <w:rPr>
                <w:sz w:val="26"/>
                <w:szCs w:val="26"/>
              </w:rPr>
            </w:pPr>
            <w:r w:rsidRPr="00CE5096">
              <w:rPr>
                <w:sz w:val="26"/>
                <w:szCs w:val="26"/>
              </w:rPr>
              <w:t>Location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690FF2D" w14:textId="6C1469D1" w:rsidR="00330A94" w:rsidRPr="00CE5096" w:rsidRDefault="00CE5096" w:rsidP="00CE5096">
            <w:pPr>
              <w:rPr>
                <w:rFonts w:cstheme="minorHAnsi"/>
                <w:color w:val="404040"/>
                <w:sz w:val="26"/>
                <w:szCs w:val="26"/>
              </w:rPr>
            </w:pPr>
            <w:r w:rsidRPr="00CE5096">
              <w:rPr>
                <w:rFonts w:cstheme="minorHAnsi"/>
                <w:sz w:val="26"/>
                <w:szCs w:val="26"/>
              </w:rPr>
              <w:t>Bangor</w:t>
            </w:r>
            <w:r w:rsidR="002C0C51" w:rsidRPr="00CE5096">
              <w:rPr>
                <w:rFonts w:cstheme="minorHAnsi"/>
                <w:sz w:val="26"/>
                <w:szCs w:val="26"/>
              </w:rPr>
              <w:t xml:space="preserve"> – </w:t>
            </w:r>
            <w:proofErr w:type="spellStart"/>
            <w:r w:rsidRPr="00CE5096">
              <w:rPr>
                <w:rFonts w:cstheme="minorHAnsi"/>
                <w:color w:val="404040"/>
                <w:sz w:val="26"/>
                <w:szCs w:val="26"/>
              </w:rPr>
              <w:t>Ty'r</w:t>
            </w:r>
            <w:proofErr w:type="spellEnd"/>
            <w:r w:rsidRPr="00CE5096">
              <w:rPr>
                <w:rFonts w:cstheme="minorHAnsi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CE5096">
              <w:rPr>
                <w:rFonts w:cstheme="minorHAnsi"/>
                <w:color w:val="404040"/>
                <w:sz w:val="26"/>
                <w:szCs w:val="26"/>
              </w:rPr>
              <w:t>Esgob</w:t>
            </w:r>
            <w:proofErr w:type="spellEnd"/>
            <w:r w:rsidRPr="00CE5096">
              <w:rPr>
                <w:rFonts w:cstheme="minorHAnsi"/>
                <w:color w:val="404040"/>
                <w:sz w:val="26"/>
                <w:szCs w:val="26"/>
              </w:rPr>
              <w:t>, Upper Garth Road, Bangor, Gwynedd, LL57 2SS</w:t>
            </w:r>
          </w:p>
        </w:tc>
      </w:tr>
      <w:tr w:rsidR="00053751" w:rsidRPr="00413D40" w14:paraId="3AE381BF" w14:textId="77777777" w:rsidTr="77C7DA25">
        <w:trPr>
          <w:trHeight w:val="335"/>
        </w:trPr>
        <w:tc>
          <w:tcPr>
            <w:tcW w:w="2711" w:type="dxa"/>
            <w:tcBorders>
              <w:top w:val="nil"/>
              <w:bottom w:val="nil"/>
            </w:tcBorders>
          </w:tcPr>
          <w:p w14:paraId="4A83EDE6" w14:textId="6C8FEBCF" w:rsidR="00053751" w:rsidRPr="00CE5096" w:rsidRDefault="00053751" w:rsidP="00CE5096">
            <w:pPr>
              <w:rPr>
                <w:sz w:val="26"/>
                <w:szCs w:val="26"/>
              </w:rPr>
            </w:pPr>
            <w:r w:rsidRPr="00CE5096">
              <w:rPr>
                <w:sz w:val="26"/>
                <w:szCs w:val="26"/>
              </w:rPr>
              <w:t>Contract Type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24A63CD" w14:textId="3069F89A" w:rsidR="00053751" w:rsidRPr="00CE5096" w:rsidRDefault="00330A94" w:rsidP="00CE5096">
            <w:pPr>
              <w:rPr>
                <w:sz w:val="26"/>
                <w:szCs w:val="26"/>
              </w:rPr>
            </w:pPr>
            <w:r w:rsidRPr="00CE5096">
              <w:rPr>
                <w:sz w:val="26"/>
                <w:szCs w:val="26"/>
              </w:rPr>
              <w:t>Permanent</w:t>
            </w:r>
          </w:p>
        </w:tc>
      </w:tr>
      <w:tr w:rsidR="00053751" w:rsidRPr="00413D40" w14:paraId="0EE06E85" w14:textId="77777777" w:rsidTr="77C7DA25">
        <w:trPr>
          <w:trHeight w:val="1940"/>
        </w:trPr>
        <w:tc>
          <w:tcPr>
            <w:tcW w:w="2711" w:type="dxa"/>
            <w:tcBorders>
              <w:top w:val="nil"/>
            </w:tcBorders>
          </w:tcPr>
          <w:p w14:paraId="5FB9C5AE" w14:textId="62BB2683" w:rsidR="00053751" w:rsidRPr="00CE5096" w:rsidRDefault="00053751" w:rsidP="00CE5096">
            <w:pPr>
              <w:rPr>
                <w:sz w:val="26"/>
                <w:szCs w:val="26"/>
              </w:rPr>
            </w:pPr>
            <w:r w:rsidRPr="00CE5096">
              <w:rPr>
                <w:sz w:val="26"/>
                <w:szCs w:val="26"/>
              </w:rPr>
              <w:t>Working Hours</w:t>
            </w:r>
          </w:p>
        </w:tc>
        <w:tc>
          <w:tcPr>
            <w:tcW w:w="6379" w:type="dxa"/>
            <w:tcBorders>
              <w:top w:val="nil"/>
            </w:tcBorders>
          </w:tcPr>
          <w:p w14:paraId="7BBB31A4" w14:textId="2DB6208C" w:rsidR="00FD61BE" w:rsidRPr="00CE5096" w:rsidRDefault="00330A94" w:rsidP="00CE5096">
            <w:pPr>
              <w:rPr>
                <w:sz w:val="26"/>
                <w:szCs w:val="26"/>
              </w:rPr>
            </w:pPr>
            <w:r w:rsidRPr="00CE5096">
              <w:rPr>
                <w:sz w:val="26"/>
                <w:szCs w:val="26"/>
              </w:rPr>
              <w:t xml:space="preserve">Full time </w:t>
            </w:r>
            <w:r w:rsidR="00FD61BE" w:rsidRPr="00CE5096">
              <w:rPr>
                <w:sz w:val="26"/>
                <w:szCs w:val="26"/>
              </w:rPr>
              <w:t>(34.75 hours per week).</w:t>
            </w:r>
          </w:p>
          <w:p w14:paraId="74E1A0BD" w14:textId="0903E802" w:rsidR="00FD61BE" w:rsidRPr="00CE5096" w:rsidRDefault="00FD61BE" w:rsidP="00CE5096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CE5096">
              <w:rPr>
                <w:rFonts w:cstheme="minorHAnsi"/>
                <w:sz w:val="26"/>
                <w:szCs w:val="26"/>
              </w:rPr>
              <w:t>Applications</w:t>
            </w:r>
            <w:r w:rsidR="006F3AC9" w:rsidRPr="00CE5096">
              <w:rPr>
                <w:rFonts w:cstheme="minorHAnsi"/>
                <w:sz w:val="26"/>
                <w:szCs w:val="26"/>
              </w:rPr>
              <w:t xml:space="preserve"> </w:t>
            </w:r>
            <w:r w:rsidRPr="00CE5096">
              <w:rPr>
                <w:rFonts w:cstheme="minorHAnsi"/>
                <w:sz w:val="26"/>
                <w:szCs w:val="26"/>
              </w:rPr>
              <w:t>from candidates interested in alternative work patterns will be considered; however, business needs may place limitations on the arrangements offered.</w:t>
            </w:r>
          </w:p>
        </w:tc>
      </w:tr>
    </w:tbl>
    <w:p w14:paraId="4B2D3626" w14:textId="77777777" w:rsidR="00053751" w:rsidRPr="00413D40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413D40" w14:paraId="7778EFCD" w14:textId="77777777" w:rsidTr="77C7DA2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0833509" w14:textId="77777777" w:rsidR="00053751" w:rsidRPr="00413D40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3D40">
              <w:rPr>
                <w:b/>
                <w:sz w:val="26"/>
                <w:szCs w:val="26"/>
              </w:rPr>
              <w:t>Selection Process</w:t>
            </w:r>
          </w:p>
          <w:p w14:paraId="64965CF4" w14:textId="77777777" w:rsidR="00053751" w:rsidRPr="00413D40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413D40" w14:paraId="058376E8" w14:textId="77777777" w:rsidTr="77C7DA25">
        <w:tc>
          <w:tcPr>
            <w:tcW w:w="2689" w:type="dxa"/>
            <w:tcBorders>
              <w:bottom w:val="nil"/>
            </w:tcBorders>
          </w:tcPr>
          <w:p w14:paraId="0057D7AE" w14:textId="385664DD" w:rsidR="00053751" w:rsidRPr="00413D40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Closing Date</w:t>
            </w:r>
          </w:p>
        </w:tc>
        <w:tc>
          <w:tcPr>
            <w:tcW w:w="6327" w:type="dxa"/>
            <w:tcBorders>
              <w:bottom w:val="nil"/>
            </w:tcBorders>
          </w:tcPr>
          <w:p w14:paraId="3968D36B" w14:textId="412E2DCA" w:rsidR="00053751" w:rsidRPr="00413D40" w:rsidRDefault="00554FB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April </w:t>
            </w:r>
          </w:p>
        </w:tc>
      </w:tr>
      <w:tr w:rsidR="00053751" w:rsidRPr="00413D40" w14:paraId="77EE5200" w14:textId="77777777" w:rsidTr="77C7DA25">
        <w:tc>
          <w:tcPr>
            <w:tcW w:w="2689" w:type="dxa"/>
            <w:tcBorders>
              <w:top w:val="nil"/>
              <w:bottom w:val="nil"/>
            </w:tcBorders>
          </w:tcPr>
          <w:p w14:paraId="784391F6" w14:textId="6E77DD89" w:rsidR="00FD61BE" w:rsidRDefault="00FD61BE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Interview Date</w:t>
            </w:r>
          </w:p>
          <w:p w14:paraId="1EC28412" w14:textId="738CB689" w:rsidR="00053751" w:rsidRPr="00413D40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Selection Process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03F6A153" w14:textId="32BA6037" w:rsidR="00FD61BE" w:rsidRDefault="00554FB1" w:rsidP="008029B2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May</w:t>
            </w:r>
          </w:p>
          <w:p w14:paraId="70A8CAE2" w14:textId="77777777" w:rsidR="00596A2D" w:rsidRDefault="00841008" w:rsidP="008029B2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Applicants who are successful at the shortlisting stage will be invited to attend an interview</w:t>
            </w:r>
            <w:r w:rsidR="003066D6" w:rsidRPr="00413D40">
              <w:rPr>
                <w:sz w:val="26"/>
                <w:szCs w:val="26"/>
              </w:rPr>
              <w:t xml:space="preserve"> and assessment</w:t>
            </w:r>
            <w:r w:rsidR="00596A2D" w:rsidRPr="00413D40">
              <w:rPr>
                <w:sz w:val="26"/>
                <w:szCs w:val="26"/>
              </w:rPr>
              <w:t xml:space="preserve"> </w:t>
            </w:r>
            <w:r w:rsidR="003066D6" w:rsidRPr="00413D40">
              <w:rPr>
                <w:sz w:val="26"/>
                <w:szCs w:val="26"/>
              </w:rPr>
              <w:t>based on the requirements of the role.</w:t>
            </w:r>
          </w:p>
          <w:p w14:paraId="0BEB7CC2" w14:textId="77777777" w:rsidR="00D02355" w:rsidRPr="00BC51BF" w:rsidRDefault="00D02355" w:rsidP="00D02355">
            <w:pPr>
              <w:spacing w:before="120" w:after="0" w:line="240" w:lineRule="auto"/>
              <w:ind w:right="122"/>
              <w:jc w:val="both"/>
              <w:rPr>
                <w:rFonts w:cstheme="minorHAnsi"/>
                <w:sz w:val="26"/>
                <w:szCs w:val="26"/>
              </w:rPr>
            </w:pPr>
            <w:r w:rsidRPr="00BC51BF">
              <w:rPr>
                <w:rFonts w:cstheme="minorHAnsi"/>
                <w:sz w:val="26"/>
                <w:szCs w:val="26"/>
              </w:rPr>
              <w:t>The selection process will be adjusted in line with the advice relating to COVID-19 at the time. It is likely that the selection process will take place, at least partly, through video technology.</w:t>
            </w:r>
          </w:p>
          <w:p w14:paraId="27516076" w14:textId="641DE009" w:rsidR="00FD61BE" w:rsidRPr="00FD61BE" w:rsidRDefault="00D02355" w:rsidP="00D02355">
            <w:pPr>
              <w:spacing w:before="120"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BC51BF">
              <w:rPr>
                <w:rFonts w:cstheme="minorHAnsi"/>
                <w:sz w:val="26"/>
                <w:szCs w:val="26"/>
              </w:rPr>
              <w:t>The successful candidate will be required to complete a satisfactory DBS check.</w:t>
            </w:r>
          </w:p>
        </w:tc>
      </w:tr>
      <w:tr w:rsidR="00053751" w:rsidRPr="00413D40" w14:paraId="6C40F01F" w14:textId="77777777" w:rsidTr="77C7DA25">
        <w:trPr>
          <w:trHeight w:val="612"/>
        </w:trPr>
        <w:tc>
          <w:tcPr>
            <w:tcW w:w="2689" w:type="dxa"/>
            <w:tcBorders>
              <w:top w:val="nil"/>
            </w:tcBorders>
          </w:tcPr>
          <w:p w14:paraId="5181A191" w14:textId="6AF9A9AD" w:rsidR="00053751" w:rsidRPr="00413D40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Contact Details</w:t>
            </w:r>
          </w:p>
        </w:tc>
        <w:tc>
          <w:tcPr>
            <w:tcW w:w="6327" w:type="dxa"/>
            <w:tcBorders>
              <w:top w:val="nil"/>
            </w:tcBorders>
          </w:tcPr>
          <w:p w14:paraId="75201E8D" w14:textId="746F3C59" w:rsidR="00A87D8F" w:rsidRPr="00413D40" w:rsidRDefault="00E95EC1" w:rsidP="00FD61BE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PeopleServices</w:t>
            </w:r>
            <w:r w:rsidR="00053751" w:rsidRPr="00413D40">
              <w:rPr>
                <w:sz w:val="26"/>
                <w:szCs w:val="26"/>
              </w:rPr>
              <w:t>@</w:t>
            </w:r>
            <w:r w:rsidR="00FD61BE">
              <w:rPr>
                <w:sz w:val="26"/>
                <w:szCs w:val="26"/>
              </w:rPr>
              <w:t>cinw</w:t>
            </w:r>
            <w:r w:rsidR="00053751" w:rsidRPr="00413D40">
              <w:rPr>
                <w:sz w:val="26"/>
                <w:szCs w:val="26"/>
              </w:rPr>
              <w:t>.org.uk / 029 2034 82</w:t>
            </w:r>
            <w:r w:rsidR="00BD711D" w:rsidRPr="00413D40">
              <w:rPr>
                <w:sz w:val="26"/>
                <w:szCs w:val="26"/>
              </w:rPr>
              <w:t>40</w:t>
            </w:r>
          </w:p>
        </w:tc>
      </w:tr>
    </w:tbl>
    <w:p w14:paraId="1F755D41" w14:textId="77777777" w:rsidR="00053751" w:rsidRDefault="00053751" w:rsidP="00053751">
      <w:pPr>
        <w:spacing w:after="0" w:line="240" w:lineRule="auto"/>
        <w:rPr>
          <w:sz w:val="26"/>
          <w:szCs w:val="26"/>
        </w:rPr>
      </w:pPr>
    </w:p>
    <w:p w14:paraId="3050B53C" w14:textId="77777777" w:rsidR="002572E6" w:rsidRDefault="002572E6" w:rsidP="00053751">
      <w:pPr>
        <w:spacing w:after="0" w:line="240" w:lineRule="auto"/>
        <w:rPr>
          <w:sz w:val="26"/>
          <w:szCs w:val="26"/>
        </w:rPr>
      </w:pPr>
    </w:p>
    <w:p w14:paraId="04C2F23E" w14:textId="77777777" w:rsidR="003D5D8A" w:rsidRDefault="003D5D8A" w:rsidP="00053751">
      <w:pPr>
        <w:spacing w:after="0" w:line="240" w:lineRule="auto"/>
        <w:rPr>
          <w:sz w:val="26"/>
          <w:szCs w:val="26"/>
        </w:rPr>
      </w:pPr>
    </w:p>
    <w:p w14:paraId="6FD69E62" w14:textId="77777777" w:rsidR="003D5D8A" w:rsidRDefault="003D5D8A" w:rsidP="00053751">
      <w:pPr>
        <w:spacing w:after="0" w:line="240" w:lineRule="auto"/>
        <w:rPr>
          <w:sz w:val="26"/>
          <w:szCs w:val="26"/>
        </w:rPr>
      </w:pPr>
    </w:p>
    <w:p w14:paraId="3076DE63" w14:textId="77777777" w:rsidR="003D5D8A" w:rsidRDefault="003D5D8A" w:rsidP="00053751">
      <w:pPr>
        <w:spacing w:after="0" w:line="240" w:lineRule="auto"/>
        <w:rPr>
          <w:sz w:val="26"/>
          <w:szCs w:val="26"/>
        </w:rPr>
      </w:pPr>
    </w:p>
    <w:p w14:paraId="7D32E243" w14:textId="77777777" w:rsidR="003D5D8A" w:rsidRDefault="003D5D8A" w:rsidP="00053751">
      <w:pPr>
        <w:spacing w:after="0" w:line="240" w:lineRule="auto"/>
        <w:rPr>
          <w:sz w:val="26"/>
          <w:szCs w:val="26"/>
        </w:rPr>
      </w:pPr>
    </w:p>
    <w:p w14:paraId="56D5BC2E" w14:textId="77777777" w:rsidR="003D5D8A" w:rsidRPr="00413D40" w:rsidRDefault="003D5D8A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413D40" w14:paraId="6A0B7524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2F2CCCBE" w14:textId="77777777" w:rsidR="00053751" w:rsidRPr="00413D40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3D40">
              <w:rPr>
                <w:b/>
                <w:sz w:val="26"/>
                <w:szCs w:val="26"/>
              </w:rPr>
              <w:t>Job Purpose</w:t>
            </w:r>
          </w:p>
          <w:p w14:paraId="64B760DA" w14:textId="41164ABC" w:rsidR="00053751" w:rsidRPr="00413D40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413D40" w14:paraId="04AF06DA" w14:textId="77777777" w:rsidTr="00434139">
        <w:trPr>
          <w:trHeight w:val="3879"/>
        </w:trPr>
        <w:tc>
          <w:tcPr>
            <w:tcW w:w="9016" w:type="dxa"/>
          </w:tcPr>
          <w:p w14:paraId="03AE2ED0" w14:textId="50DAD931" w:rsidR="00481EF4" w:rsidRPr="00413D40" w:rsidRDefault="008029B2" w:rsidP="008029B2">
            <w:pPr>
              <w:spacing w:before="120"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rFonts w:cstheme="minorHAnsi"/>
                <w:sz w:val="26"/>
                <w:szCs w:val="26"/>
              </w:rPr>
              <w:t xml:space="preserve">The </w:t>
            </w:r>
            <w:r w:rsidR="00B22AB5" w:rsidRPr="00413D40">
              <w:rPr>
                <w:rFonts w:cstheme="minorHAnsi"/>
                <w:sz w:val="26"/>
                <w:szCs w:val="26"/>
              </w:rPr>
              <w:t>PA</w:t>
            </w:r>
            <w:r w:rsidR="00481EF4" w:rsidRPr="00413D40">
              <w:rPr>
                <w:rFonts w:cstheme="minorHAnsi"/>
                <w:sz w:val="26"/>
                <w:szCs w:val="26"/>
              </w:rPr>
              <w:t xml:space="preserve"> deliver</w:t>
            </w:r>
            <w:r w:rsidRPr="00413D40">
              <w:rPr>
                <w:rFonts w:cstheme="minorHAnsi"/>
                <w:sz w:val="26"/>
                <w:szCs w:val="26"/>
              </w:rPr>
              <w:t>s</w:t>
            </w:r>
            <w:r w:rsidR="00481EF4" w:rsidRPr="00413D40">
              <w:rPr>
                <w:rFonts w:cstheme="minorHAnsi"/>
                <w:sz w:val="26"/>
                <w:szCs w:val="26"/>
              </w:rPr>
              <w:t xml:space="preserve"> a variety of operational </w:t>
            </w:r>
            <w:r w:rsidR="00434139">
              <w:rPr>
                <w:rFonts w:cstheme="minorHAnsi"/>
                <w:sz w:val="26"/>
                <w:szCs w:val="26"/>
              </w:rPr>
              <w:t xml:space="preserve">support </w:t>
            </w:r>
            <w:r w:rsidR="00481EF4" w:rsidRPr="00413D40">
              <w:rPr>
                <w:rFonts w:cstheme="minorHAnsi"/>
                <w:sz w:val="26"/>
                <w:szCs w:val="26"/>
              </w:rPr>
              <w:t xml:space="preserve">services to enable the </w:t>
            </w:r>
            <w:r w:rsidR="00CE5096">
              <w:rPr>
                <w:rFonts w:cstheme="minorHAnsi"/>
                <w:sz w:val="26"/>
                <w:szCs w:val="26"/>
              </w:rPr>
              <w:t>Archbishop of Wales</w:t>
            </w:r>
            <w:r w:rsidR="00FD61BE">
              <w:rPr>
                <w:rFonts w:cstheme="minorHAnsi"/>
                <w:sz w:val="26"/>
                <w:szCs w:val="26"/>
              </w:rPr>
              <w:t xml:space="preserve"> </w:t>
            </w:r>
            <w:r w:rsidR="00481EF4" w:rsidRPr="00413D40">
              <w:rPr>
                <w:rFonts w:cstheme="minorHAnsi"/>
                <w:sz w:val="26"/>
                <w:szCs w:val="26"/>
              </w:rPr>
              <w:t xml:space="preserve">to carry out </w:t>
            </w:r>
            <w:r w:rsidR="00CE5096">
              <w:rPr>
                <w:rFonts w:cstheme="minorHAnsi"/>
                <w:sz w:val="26"/>
                <w:szCs w:val="26"/>
              </w:rPr>
              <w:t>his</w:t>
            </w:r>
            <w:r w:rsidR="00434139">
              <w:rPr>
                <w:rFonts w:cstheme="minorHAnsi"/>
                <w:sz w:val="26"/>
                <w:szCs w:val="26"/>
              </w:rPr>
              <w:t xml:space="preserve"> national responsibilities and those within the Diocese of Bangor.</w:t>
            </w:r>
          </w:p>
          <w:p w14:paraId="4AF5D0A0" w14:textId="64D65E0C" w:rsidR="00481EF4" w:rsidRPr="00413D40" w:rsidRDefault="00AA6638" w:rsidP="00C92859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As a k</w:t>
            </w:r>
            <w:r w:rsidR="00FD61BE">
              <w:rPr>
                <w:sz w:val="26"/>
                <w:szCs w:val="26"/>
              </w:rPr>
              <w:t>ey member of the team</w:t>
            </w:r>
            <w:r w:rsidRPr="00413D40">
              <w:rPr>
                <w:sz w:val="26"/>
                <w:szCs w:val="26"/>
              </w:rPr>
              <w:t xml:space="preserve">, the PA </w:t>
            </w:r>
            <w:r w:rsidR="001E2876" w:rsidRPr="00413D40">
              <w:rPr>
                <w:sz w:val="26"/>
                <w:szCs w:val="26"/>
              </w:rPr>
              <w:t xml:space="preserve">will </w:t>
            </w:r>
            <w:r w:rsidR="00E57C19" w:rsidRPr="00413D40">
              <w:rPr>
                <w:sz w:val="26"/>
                <w:szCs w:val="26"/>
              </w:rPr>
              <w:t xml:space="preserve">provide administrative and operational support </w:t>
            </w:r>
            <w:r w:rsidR="001E2876" w:rsidRPr="00413D40">
              <w:rPr>
                <w:sz w:val="26"/>
                <w:szCs w:val="26"/>
              </w:rPr>
              <w:t>in relation to</w:t>
            </w:r>
            <w:r w:rsidR="00481EF4" w:rsidRPr="00413D40">
              <w:rPr>
                <w:sz w:val="26"/>
                <w:szCs w:val="26"/>
              </w:rPr>
              <w:t xml:space="preserve"> the </w:t>
            </w:r>
            <w:proofErr w:type="gramStart"/>
            <w:r w:rsidR="00CE5096">
              <w:rPr>
                <w:sz w:val="26"/>
                <w:szCs w:val="26"/>
              </w:rPr>
              <w:t>Archb</w:t>
            </w:r>
            <w:r w:rsidR="00BB5BB6" w:rsidRPr="00413D40">
              <w:rPr>
                <w:sz w:val="26"/>
                <w:szCs w:val="26"/>
              </w:rPr>
              <w:t>ishop’s</w:t>
            </w:r>
            <w:proofErr w:type="gramEnd"/>
            <w:r w:rsidR="00BB5BB6" w:rsidRPr="00413D40">
              <w:rPr>
                <w:sz w:val="26"/>
                <w:szCs w:val="26"/>
              </w:rPr>
              <w:t xml:space="preserve"> </w:t>
            </w:r>
            <w:r w:rsidR="00481EF4" w:rsidRPr="00413D40">
              <w:rPr>
                <w:sz w:val="26"/>
                <w:szCs w:val="26"/>
              </w:rPr>
              <w:t xml:space="preserve">changing, demanding and complex workload. The </w:t>
            </w:r>
            <w:r w:rsidRPr="00413D40">
              <w:rPr>
                <w:sz w:val="26"/>
                <w:szCs w:val="26"/>
              </w:rPr>
              <w:t>PA</w:t>
            </w:r>
            <w:r w:rsidR="00481EF4" w:rsidRPr="00413D40">
              <w:rPr>
                <w:sz w:val="26"/>
                <w:szCs w:val="26"/>
              </w:rPr>
              <w:t xml:space="preserve"> will work closely with the </w:t>
            </w:r>
            <w:r w:rsidR="00CE5096">
              <w:rPr>
                <w:sz w:val="26"/>
                <w:szCs w:val="26"/>
              </w:rPr>
              <w:t>Archb</w:t>
            </w:r>
            <w:r w:rsidRPr="00413D40">
              <w:rPr>
                <w:sz w:val="26"/>
                <w:szCs w:val="26"/>
              </w:rPr>
              <w:t>ishop</w:t>
            </w:r>
            <w:r w:rsidR="00CE5096">
              <w:rPr>
                <w:sz w:val="26"/>
                <w:szCs w:val="26"/>
              </w:rPr>
              <w:t xml:space="preserve">, his </w:t>
            </w:r>
            <w:r w:rsidR="00434139">
              <w:rPr>
                <w:sz w:val="26"/>
                <w:szCs w:val="26"/>
              </w:rPr>
              <w:t>Chaplain,</w:t>
            </w:r>
            <w:r w:rsidRPr="00413D40">
              <w:rPr>
                <w:sz w:val="26"/>
                <w:szCs w:val="26"/>
              </w:rPr>
              <w:t xml:space="preserve"> </w:t>
            </w:r>
            <w:r w:rsidR="00C92859" w:rsidRPr="00413D40">
              <w:rPr>
                <w:sz w:val="26"/>
                <w:szCs w:val="26"/>
              </w:rPr>
              <w:t>and others</w:t>
            </w:r>
            <w:r w:rsidR="00DC1CCD" w:rsidRPr="00413D40">
              <w:rPr>
                <w:sz w:val="26"/>
                <w:szCs w:val="26"/>
              </w:rPr>
              <w:t xml:space="preserve"> </w:t>
            </w:r>
            <w:r w:rsidR="001E2876" w:rsidRPr="00413D40">
              <w:rPr>
                <w:sz w:val="26"/>
                <w:szCs w:val="26"/>
              </w:rPr>
              <w:t xml:space="preserve">to </w:t>
            </w:r>
            <w:r w:rsidR="00481EF4" w:rsidRPr="00413D40">
              <w:rPr>
                <w:sz w:val="26"/>
                <w:szCs w:val="26"/>
              </w:rPr>
              <w:t>provid</w:t>
            </w:r>
            <w:r w:rsidR="00DC1CCD" w:rsidRPr="00413D40">
              <w:rPr>
                <w:sz w:val="26"/>
                <w:szCs w:val="26"/>
              </w:rPr>
              <w:t>e</w:t>
            </w:r>
            <w:r w:rsidR="00481EF4" w:rsidRPr="00413D40">
              <w:rPr>
                <w:sz w:val="26"/>
                <w:szCs w:val="26"/>
              </w:rPr>
              <w:t xml:space="preserve"> practical support</w:t>
            </w:r>
            <w:r w:rsidR="00DC1CCD" w:rsidRPr="00413D40">
              <w:rPr>
                <w:sz w:val="26"/>
                <w:szCs w:val="26"/>
              </w:rPr>
              <w:t xml:space="preserve">, </w:t>
            </w:r>
            <w:r w:rsidR="004920C3" w:rsidRPr="00413D40">
              <w:rPr>
                <w:sz w:val="26"/>
                <w:szCs w:val="26"/>
              </w:rPr>
              <w:t>good</w:t>
            </w:r>
            <w:r w:rsidR="00481EF4" w:rsidRPr="00413D40">
              <w:rPr>
                <w:sz w:val="26"/>
                <w:szCs w:val="26"/>
              </w:rPr>
              <w:t xml:space="preserve"> </w:t>
            </w:r>
            <w:proofErr w:type="gramStart"/>
            <w:r w:rsidR="00481EF4" w:rsidRPr="00413D40">
              <w:rPr>
                <w:sz w:val="26"/>
                <w:szCs w:val="26"/>
              </w:rPr>
              <w:t>initiative</w:t>
            </w:r>
            <w:proofErr w:type="gramEnd"/>
            <w:r w:rsidR="00481EF4" w:rsidRPr="00413D40">
              <w:rPr>
                <w:sz w:val="26"/>
                <w:szCs w:val="26"/>
              </w:rPr>
              <w:t xml:space="preserve"> and engagement in </w:t>
            </w:r>
            <w:r w:rsidR="00E57C19" w:rsidRPr="00413D40">
              <w:rPr>
                <w:sz w:val="26"/>
                <w:szCs w:val="26"/>
              </w:rPr>
              <w:t xml:space="preserve">delivering a range of tasks. </w:t>
            </w:r>
            <w:r w:rsidR="00DC1CCD" w:rsidRPr="00413D40">
              <w:rPr>
                <w:sz w:val="26"/>
                <w:szCs w:val="26"/>
              </w:rPr>
              <w:t xml:space="preserve"> </w:t>
            </w:r>
            <w:r w:rsidR="00481EF4" w:rsidRPr="00413D40">
              <w:rPr>
                <w:sz w:val="26"/>
                <w:szCs w:val="26"/>
              </w:rPr>
              <w:t xml:space="preserve"> </w:t>
            </w:r>
          </w:p>
          <w:p w14:paraId="4D3C2CDC" w14:textId="3658333B" w:rsidR="00D06D14" w:rsidRDefault="00481EF4" w:rsidP="00FD61BE">
            <w:pPr>
              <w:spacing w:before="120"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 xml:space="preserve">The </w:t>
            </w:r>
            <w:r w:rsidR="004920C3" w:rsidRPr="00413D40">
              <w:rPr>
                <w:sz w:val="26"/>
                <w:szCs w:val="26"/>
              </w:rPr>
              <w:t>PA</w:t>
            </w:r>
            <w:r w:rsidRPr="00413D40">
              <w:rPr>
                <w:sz w:val="26"/>
                <w:szCs w:val="26"/>
              </w:rPr>
              <w:t xml:space="preserve"> </w:t>
            </w:r>
            <w:r w:rsidR="00C92859" w:rsidRPr="00413D40">
              <w:rPr>
                <w:sz w:val="26"/>
                <w:szCs w:val="26"/>
              </w:rPr>
              <w:t>is the</w:t>
            </w:r>
            <w:r w:rsidRPr="00413D40">
              <w:rPr>
                <w:sz w:val="26"/>
                <w:szCs w:val="26"/>
              </w:rPr>
              <w:t xml:space="preserve"> first point of contact, co-ordinating and supporting meetings, preparing briefing</w:t>
            </w:r>
            <w:r w:rsidR="00C92859" w:rsidRPr="00413D40">
              <w:rPr>
                <w:sz w:val="26"/>
                <w:szCs w:val="26"/>
              </w:rPr>
              <w:t>s, p</w:t>
            </w:r>
            <w:r w:rsidRPr="00413D40">
              <w:rPr>
                <w:sz w:val="26"/>
                <w:szCs w:val="26"/>
              </w:rPr>
              <w:t>rocessing correspondence and arranging logistics t</w:t>
            </w:r>
            <w:r w:rsidRPr="00413D40">
              <w:rPr>
                <w:rFonts w:cstheme="minorHAnsi"/>
                <w:sz w:val="26"/>
                <w:szCs w:val="26"/>
              </w:rPr>
              <w:t xml:space="preserve">o ensure that the </w:t>
            </w:r>
            <w:r w:rsidR="00BB5BB6" w:rsidRPr="00413D40">
              <w:rPr>
                <w:rFonts w:cstheme="minorHAnsi"/>
                <w:sz w:val="26"/>
                <w:szCs w:val="26"/>
              </w:rPr>
              <w:t xml:space="preserve">work of the </w:t>
            </w:r>
            <w:proofErr w:type="gramStart"/>
            <w:r w:rsidR="00434139">
              <w:rPr>
                <w:rFonts w:cstheme="minorHAnsi"/>
                <w:sz w:val="26"/>
                <w:szCs w:val="26"/>
              </w:rPr>
              <w:t>Archb</w:t>
            </w:r>
            <w:r w:rsidR="004920C3" w:rsidRPr="00413D40">
              <w:rPr>
                <w:rFonts w:cstheme="minorHAnsi"/>
                <w:sz w:val="26"/>
                <w:szCs w:val="26"/>
              </w:rPr>
              <w:t>ishop</w:t>
            </w:r>
            <w:proofErr w:type="gramEnd"/>
            <w:r w:rsidR="00BB5BB6" w:rsidRPr="00413D40">
              <w:rPr>
                <w:rFonts w:cstheme="minorHAnsi"/>
                <w:sz w:val="26"/>
                <w:szCs w:val="26"/>
              </w:rPr>
              <w:t xml:space="preserve"> </w:t>
            </w:r>
            <w:r w:rsidRPr="00413D40">
              <w:rPr>
                <w:rFonts w:cstheme="minorHAnsi"/>
                <w:sz w:val="26"/>
                <w:szCs w:val="26"/>
              </w:rPr>
              <w:t>is efficient, effective and responsive to changing requirements.</w:t>
            </w:r>
          </w:p>
          <w:p w14:paraId="7667BC48" w14:textId="5F9D5A84" w:rsidR="00AF1E97" w:rsidRPr="00AF1E97" w:rsidRDefault="00AF1E97" w:rsidP="00FD61BE">
            <w:pPr>
              <w:spacing w:before="120"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</w:tr>
    </w:tbl>
    <w:p w14:paraId="49A693DD" w14:textId="77777777" w:rsidR="00053751" w:rsidRPr="00413D40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413D40" w14:paraId="22B66E6D" w14:textId="77777777" w:rsidTr="00113D4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68367BE" w14:textId="2DD7DD2F" w:rsidR="00053751" w:rsidRPr="00413D40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3D40">
              <w:rPr>
                <w:b/>
                <w:sz w:val="26"/>
                <w:szCs w:val="26"/>
              </w:rPr>
              <w:t>Reporting Structure</w:t>
            </w:r>
            <w:r w:rsidR="005C7CB1">
              <w:rPr>
                <w:b/>
                <w:sz w:val="26"/>
                <w:szCs w:val="26"/>
              </w:rPr>
              <w:t xml:space="preserve"> and Primary Contacts</w:t>
            </w:r>
          </w:p>
          <w:p w14:paraId="4A2FB16D" w14:textId="77777777" w:rsidR="00053751" w:rsidRPr="00413D40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413D40" w14:paraId="7756F935" w14:textId="77777777" w:rsidTr="00113D47">
        <w:trPr>
          <w:trHeight w:val="70"/>
          <w:jc w:val="center"/>
        </w:trPr>
        <w:tc>
          <w:tcPr>
            <w:tcW w:w="9016" w:type="dxa"/>
            <w:gridSpan w:val="2"/>
          </w:tcPr>
          <w:p w14:paraId="39498A72" w14:textId="008030C0" w:rsidR="00517E8C" w:rsidRPr="00517E8C" w:rsidRDefault="00517E8C" w:rsidP="00517E8C">
            <w:pPr>
              <w:spacing w:after="0" w:line="240" w:lineRule="auto"/>
              <w:rPr>
                <w:sz w:val="26"/>
                <w:szCs w:val="26"/>
              </w:rPr>
            </w:pPr>
            <w:r w:rsidRPr="00517E8C">
              <w:rPr>
                <w:rFonts w:ascii="Calibri" w:hAnsi="Calibri" w:cs="Calibri"/>
                <w:color w:val="000000"/>
                <w:sz w:val="26"/>
                <w:szCs w:val="26"/>
              </w:rPr>
              <w:t>The Personal Assistant to the Archbishop of Wales will be responsible, for his/her day-to-day work to the Archbishop of Wales. For matters relating to employment, he/she will report to the Chief Executive of the Representative Body.</w:t>
            </w:r>
          </w:p>
          <w:p w14:paraId="2198A0A1" w14:textId="16CFB46D" w:rsidR="00A332F6" w:rsidRPr="00411067" w:rsidRDefault="00A332F6" w:rsidP="005C7CB1">
            <w:pPr>
              <w:rPr>
                <w:sz w:val="26"/>
                <w:szCs w:val="26"/>
              </w:rPr>
            </w:pPr>
          </w:p>
        </w:tc>
      </w:tr>
      <w:tr w:rsidR="006F2F3E" w:rsidRPr="00413D40" w14:paraId="06B7905D" w14:textId="77777777" w:rsidTr="00100200">
        <w:trPr>
          <w:trHeight w:val="2482"/>
          <w:jc w:val="center"/>
        </w:trPr>
        <w:tc>
          <w:tcPr>
            <w:tcW w:w="2689" w:type="dxa"/>
            <w:tcBorders>
              <w:top w:val="nil"/>
            </w:tcBorders>
          </w:tcPr>
          <w:p w14:paraId="51886238" w14:textId="77777777" w:rsidR="006F2F3E" w:rsidRPr="00413D40" w:rsidRDefault="006F2F3E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Primary Contacts:</w:t>
            </w:r>
          </w:p>
          <w:p w14:paraId="6AE45AF4" w14:textId="77777777" w:rsidR="00012313" w:rsidRPr="00413D40" w:rsidRDefault="00012313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</w:p>
          <w:p w14:paraId="7C65E299" w14:textId="77777777" w:rsidR="00012313" w:rsidRPr="00413D40" w:rsidRDefault="00012313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</w:p>
          <w:p w14:paraId="4E471B74" w14:textId="77777777" w:rsidR="00012313" w:rsidRPr="00413D40" w:rsidRDefault="00012313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</w:p>
          <w:p w14:paraId="5FFDCA4D" w14:textId="18F50C2E" w:rsidR="00012313" w:rsidRPr="00413D40" w:rsidRDefault="00012313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6327" w:type="dxa"/>
            <w:tcBorders>
              <w:top w:val="nil"/>
            </w:tcBorders>
          </w:tcPr>
          <w:p w14:paraId="052DC5FB" w14:textId="4483DAF2" w:rsidR="006F38C8" w:rsidRDefault="001139C8" w:rsidP="00100200">
            <w:pPr>
              <w:spacing w:before="120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</w:t>
            </w:r>
            <w:r w:rsidRPr="00413D40">
              <w:rPr>
                <w:sz w:val="26"/>
                <w:szCs w:val="26"/>
              </w:rPr>
              <w:t>Bishops of the Church in Wales and their offices (including PA</w:t>
            </w:r>
            <w:r>
              <w:rPr>
                <w:sz w:val="26"/>
                <w:szCs w:val="26"/>
              </w:rPr>
              <w:t>s</w:t>
            </w:r>
            <w:r w:rsidRPr="00413D40">
              <w:rPr>
                <w:sz w:val="26"/>
                <w:szCs w:val="26"/>
              </w:rPr>
              <w:t xml:space="preserve"> and Chaplains), </w:t>
            </w:r>
            <w:r w:rsidR="006F38C8">
              <w:rPr>
                <w:sz w:val="26"/>
                <w:szCs w:val="26"/>
              </w:rPr>
              <w:t xml:space="preserve">the staff of the National Office in Cardiff, the Principal and staff of the St Padarn’s Institute, the Assistant Bishop in </w:t>
            </w:r>
            <w:proofErr w:type="gramStart"/>
            <w:r w:rsidR="006F38C8">
              <w:rPr>
                <w:sz w:val="26"/>
                <w:szCs w:val="26"/>
              </w:rPr>
              <w:t>Bangor</w:t>
            </w:r>
            <w:proofErr w:type="gramEnd"/>
            <w:r w:rsidR="006F38C8">
              <w:rPr>
                <w:sz w:val="26"/>
                <w:szCs w:val="26"/>
              </w:rPr>
              <w:t xml:space="preserve"> and the members of the Bishop’s Council.</w:t>
            </w:r>
          </w:p>
          <w:p w14:paraId="5D0664AB" w14:textId="18A533D8" w:rsidR="00517E8C" w:rsidRDefault="006F38C8" w:rsidP="00100200">
            <w:pPr>
              <w:spacing w:before="120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role will also include interaction with </w:t>
            </w:r>
            <w:r w:rsidR="00A6738C">
              <w:rPr>
                <w:sz w:val="26"/>
                <w:szCs w:val="26"/>
              </w:rPr>
              <w:t>t</w:t>
            </w:r>
            <w:r w:rsidR="00C92859" w:rsidRPr="00253151">
              <w:rPr>
                <w:sz w:val="26"/>
                <w:szCs w:val="26"/>
              </w:rPr>
              <w:t xml:space="preserve">he </w:t>
            </w:r>
            <w:r w:rsidR="00C649F5" w:rsidRPr="00253151">
              <w:rPr>
                <w:sz w:val="26"/>
                <w:szCs w:val="26"/>
              </w:rPr>
              <w:t>clergy</w:t>
            </w:r>
            <w:r w:rsidR="002531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of the diocese </w:t>
            </w:r>
            <w:r w:rsidR="00253151">
              <w:rPr>
                <w:sz w:val="26"/>
                <w:szCs w:val="26"/>
              </w:rPr>
              <w:t>(</w:t>
            </w:r>
            <w:r w:rsidR="00C92859" w:rsidRPr="00253151">
              <w:rPr>
                <w:sz w:val="26"/>
                <w:szCs w:val="26"/>
              </w:rPr>
              <w:t>especially the Archdeacons</w:t>
            </w:r>
            <w:r w:rsidR="00C049E1" w:rsidRPr="00253151">
              <w:rPr>
                <w:sz w:val="26"/>
                <w:szCs w:val="26"/>
              </w:rPr>
              <w:t>, Area Deans and Ministry Area Leaders</w:t>
            </w:r>
            <w:r w:rsidR="00253151">
              <w:rPr>
                <w:sz w:val="26"/>
                <w:szCs w:val="26"/>
              </w:rPr>
              <w:t xml:space="preserve">), </w:t>
            </w:r>
            <w:r w:rsidR="008B2ED0">
              <w:rPr>
                <w:sz w:val="26"/>
                <w:szCs w:val="26"/>
              </w:rPr>
              <w:t xml:space="preserve">the </w:t>
            </w:r>
            <w:r w:rsidR="00C92859" w:rsidRPr="00413D40">
              <w:rPr>
                <w:sz w:val="26"/>
                <w:szCs w:val="26"/>
              </w:rPr>
              <w:t>l</w:t>
            </w:r>
            <w:r w:rsidR="00C649F5" w:rsidRPr="00413D40">
              <w:rPr>
                <w:sz w:val="26"/>
                <w:szCs w:val="26"/>
              </w:rPr>
              <w:t xml:space="preserve">aity </w:t>
            </w:r>
            <w:r w:rsidR="00C92859" w:rsidRPr="00413D40">
              <w:rPr>
                <w:sz w:val="26"/>
                <w:szCs w:val="26"/>
              </w:rPr>
              <w:t>of</w:t>
            </w:r>
            <w:r w:rsidR="00C649F5" w:rsidRPr="00413D40">
              <w:rPr>
                <w:sz w:val="26"/>
                <w:szCs w:val="26"/>
              </w:rPr>
              <w:t xml:space="preserve"> the </w:t>
            </w:r>
            <w:r w:rsidR="00C92859" w:rsidRPr="00413D40">
              <w:rPr>
                <w:sz w:val="26"/>
                <w:szCs w:val="26"/>
              </w:rPr>
              <w:t>D</w:t>
            </w:r>
            <w:r w:rsidR="00C649F5" w:rsidRPr="00413D40">
              <w:rPr>
                <w:sz w:val="26"/>
                <w:szCs w:val="26"/>
              </w:rPr>
              <w:t>iocese</w:t>
            </w:r>
            <w:r w:rsidR="008B2ED0">
              <w:rPr>
                <w:sz w:val="26"/>
                <w:szCs w:val="26"/>
              </w:rPr>
              <w:t>, t</w:t>
            </w:r>
            <w:r w:rsidR="00C92859" w:rsidRPr="008B2ED0">
              <w:rPr>
                <w:sz w:val="26"/>
                <w:szCs w:val="26"/>
              </w:rPr>
              <w:t>he Diocesan office</w:t>
            </w:r>
            <w:r w:rsidR="008B2ED0">
              <w:rPr>
                <w:sz w:val="26"/>
                <w:szCs w:val="26"/>
              </w:rPr>
              <w:t xml:space="preserve"> (</w:t>
            </w:r>
            <w:r w:rsidR="00487843" w:rsidRPr="008B2ED0">
              <w:rPr>
                <w:sz w:val="26"/>
                <w:szCs w:val="26"/>
              </w:rPr>
              <w:t>especially the Diocesan Secretary</w:t>
            </w:r>
            <w:r w:rsidR="00263C05" w:rsidRPr="008B2ED0">
              <w:rPr>
                <w:sz w:val="26"/>
                <w:szCs w:val="26"/>
              </w:rPr>
              <w:t xml:space="preserve"> and the Diocesan Communications Officer</w:t>
            </w:r>
            <w:r w:rsidR="008B2ED0">
              <w:rPr>
                <w:sz w:val="26"/>
                <w:szCs w:val="26"/>
              </w:rPr>
              <w:t xml:space="preserve">), </w:t>
            </w:r>
            <w:r w:rsidR="00D86FE8" w:rsidRPr="00413D40">
              <w:rPr>
                <w:sz w:val="26"/>
                <w:szCs w:val="26"/>
              </w:rPr>
              <w:t>Cathedral staff</w:t>
            </w:r>
            <w:r w:rsidR="005F2C2D" w:rsidRPr="00413D40">
              <w:rPr>
                <w:sz w:val="26"/>
                <w:szCs w:val="26"/>
              </w:rPr>
              <w:t>/</w:t>
            </w:r>
            <w:r w:rsidR="00D86FE8" w:rsidRPr="00413D40">
              <w:rPr>
                <w:sz w:val="26"/>
                <w:szCs w:val="26"/>
              </w:rPr>
              <w:t>volunteers</w:t>
            </w:r>
            <w:r w:rsidR="008B2ED0">
              <w:rPr>
                <w:sz w:val="26"/>
                <w:szCs w:val="26"/>
              </w:rPr>
              <w:t>, th</w:t>
            </w:r>
            <w:r w:rsidR="00B37428" w:rsidRPr="00413D40">
              <w:rPr>
                <w:sz w:val="26"/>
                <w:szCs w:val="26"/>
              </w:rPr>
              <w:t xml:space="preserve">e </w:t>
            </w:r>
            <w:r w:rsidR="00413D40">
              <w:rPr>
                <w:sz w:val="26"/>
                <w:szCs w:val="26"/>
              </w:rPr>
              <w:t>D</w:t>
            </w:r>
            <w:r w:rsidR="00B37428" w:rsidRPr="00413D40">
              <w:rPr>
                <w:sz w:val="26"/>
                <w:szCs w:val="26"/>
              </w:rPr>
              <w:t>iocesan Registrar (the Bishop’s Legal Officer)</w:t>
            </w:r>
            <w:r w:rsidR="008B2ED0">
              <w:rPr>
                <w:sz w:val="26"/>
                <w:szCs w:val="26"/>
              </w:rPr>
              <w:t>, t</w:t>
            </w:r>
            <w:r w:rsidR="00413D40" w:rsidRPr="00413D40">
              <w:rPr>
                <w:sz w:val="26"/>
                <w:szCs w:val="26"/>
              </w:rPr>
              <w:t xml:space="preserve">he </w:t>
            </w:r>
            <w:r w:rsidR="00413D40">
              <w:rPr>
                <w:sz w:val="26"/>
                <w:szCs w:val="26"/>
              </w:rPr>
              <w:t>B</w:t>
            </w:r>
            <w:r w:rsidR="00413D40" w:rsidRPr="00413D40">
              <w:rPr>
                <w:sz w:val="26"/>
                <w:szCs w:val="26"/>
              </w:rPr>
              <w:t>ishop’s Officers for sector ministries</w:t>
            </w:r>
            <w:r w:rsidR="008B2ED0">
              <w:rPr>
                <w:sz w:val="26"/>
                <w:szCs w:val="26"/>
              </w:rPr>
              <w:t xml:space="preserve">, </w:t>
            </w:r>
            <w:r w:rsidR="00A6738C">
              <w:rPr>
                <w:sz w:val="26"/>
                <w:szCs w:val="26"/>
              </w:rPr>
              <w:t>s</w:t>
            </w:r>
            <w:r w:rsidR="00C92859" w:rsidRPr="00A6738C">
              <w:rPr>
                <w:sz w:val="26"/>
                <w:szCs w:val="26"/>
              </w:rPr>
              <w:t xml:space="preserve">taff </w:t>
            </w:r>
            <w:r w:rsidR="00FD61BE" w:rsidRPr="00A6738C">
              <w:rPr>
                <w:sz w:val="26"/>
                <w:szCs w:val="26"/>
              </w:rPr>
              <w:t>in</w:t>
            </w:r>
            <w:r w:rsidR="00C92859" w:rsidRPr="00A6738C">
              <w:rPr>
                <w:sz w:val="26"/>
                <w:szCs w:val="26"/>
              </w:rPr>
              <w:t xml:space="preserve"> the national office of the Church in Wales</w:t>
            </w:r>
            <w:r w:rsidR="00A6738C">
              <w:rPr>
                <w:sz w:val="26"/>
                <w:szCs w:val="26"/>
              </w:rPr>
              <w:t xml:space="preserve"> and t</w:t>
            </w:r>
            <w:r w:rsidR="00C75C2E" w:rsidRPr="00A6738C">
              <w:rPr>
                <w:sz w:val="26"/>
                <w:szCs w:val="26"/>
              </w:rPr>
              <w:t xml:space="preserve">he wider civic community and its leaders. </w:t>
            </w:r>
          </w:p>
          <w:p w14:paraId="14C294C0" w14:textId="77777777" w:rsidR="00583C18" w:rsidRDefault="00583C18" w:rsidP="00100200">
            <w:pPr>
              <w:spacing w:before="120" w:after="100" w:afterAutospacing="1" w:line="240" w:lineRule="auto"/>
              <w:jc w:val="both"/>
              <w:rPr>
                <w:sz w:val="26"/>
                <w:szCs w:val="26"/>
              </w:rPr>
            </w:pPr>
          </w:p>
          <w:p w14:paraId="2646D71F" w14:textId="6DBC9226" w:rsidR="00100200" w:rsidRPr="00A6738C" w:rsidRDefault="00100200" w:rsidP="00100200">
            <w:pPr>
              <w:spacing w:before="120" w:after="100" w:afterAutospacing="1" w:line="240" w:lineRule="auto"/>
              <w:jc w:val="both"/>
              <w:rPr>
                <w:sz w:val="26"/>
                <w:szCs w:val="26"/>
              </w:rPr>
            </w:pPr>
          </w:p>
        </w:tc>
      </w:tr>
      <w:tr w:rsidR="00053751" w:rsidRPr="00413D40" w14:paraId="140212C9" w14:textId="77777777" w:rsidTr="00113D4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089FC4AE" w14:textId="77777777" w:rsidR="00053751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3D40">
              <w:rPr>
                <w:b/>
                <w:sz w:val="26"/>
                <w:szCs w:val="26"/>
              </w:rPr>
              <w:lastRenderedPageBreak/>
              <w:t xml:space="preserve">Main Duties and Responsibilities </w:t>
            </w:r>
          </w:p>
          <w:p w14:paraId="6B28B704" w14:textId="7448FEBB" w:rsidR="00FD61BE" w:rsidRPr="00FD61BE" w:rsidRDefault="00FD61BE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53751" w:rsidRPr="00413D40" w14:paraId="20B43339" w14:textId="77777777" w:rsidTr="00113D47">
        <w:trPr>
          <w:jc w:val="center"/>
        </w:trPr>
        <w:tc>
          <w:tcPr>
            <w:tcW w:w="9016" w:type="dxa"/>
            <w:gridSpan w:val="2"/>
          </w:tcPr>
          <w:p w14:paraId="4EAD9B39" w14:textId="192CEB73" w:rsidR="00391B6D" w:rsidRPr="00413D40" w:rsidRDefault="00DC1CCD" w:rsidP="00C928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rFonts w:cstheme="minorHAnsi"/>
                <w:sz w:val="26"/>
                <w:szCs w:val="26"/>
              </w:rPr>
              <w:t>P</w:t>
            </w:r>
            <w:r w:rsidR="00391B6D" w:rsidRPr="00413D40">
              <w:rPr>
                <w:rFonts w:cstheme="minorHAnsi"/>
                <w:sz w:val="26"/>
                <w:szCs w:val="26"/>
              </w:rPr>
              <w:t>rovide practica</w:t>
            </w:r>
            <w:r w:rsidR="00FD61BE">
              <w:rPr>
                <w:rFonts w:cstheme="minorHAnsi"/>
                <w:sz w:val="26"/>
                <w:szCs w:val="26"/>
              </w:rPr>
              <w:t xml:space="preserve">l </w:t>
            </w:r>
            <w:r w:rsidR="00391B6D" w:rsidRPr="00413D40">
              <w:rPr>
                <w:rFonts w:cstheme="minorHAnsi"/>
                <w:sz w:val="26"/>
                <w:szCs w:val="26"/>
              </w:rPr>
              <w:t xml:space="preserve">and flexible support to ensure that the </w:t>
            </w:r>
            <w:r w:rsidRPr="00413D40">
              <w:rPr>
                <w:rFonts w:cstheme="minorHAnsi"/>
                <w:sz w:val="26"/>
                <w:szCs w:val="26"/>
              </w:rPr>
              <w:t xml:space="preserve">work of the </w:t>
            </w:r>
            <w:proofErr w:type="gramStart"/>
            <w:r w:rsidR="005C7CB1">
              <w:rPr>
                <w:rFonts w:cstheme="minorHAnsi"/>
                <w:sz w:val="26"/>
                <w:szCs w:val="26"/>
              </w:rPr>
              <w:t>Archb</w:t>
            </w:r>
            <w:r w:rsidRPr="00413D40">
              <w:rPr>
                <w:rFonts w:cstheme="minorHAnsi"/>
                <w:sz w:val="26"/>
                <w:szCs w:val="26"/>
              </w:rPr>
              <w:t>ishop</w:t>
            </w:r>
            <w:proofErr w:type="gramEnd"/>
            <w:r w:rsidRPr="00413D40">
              <w:rPr>
                <w:rFonts w:cstheme="minorHAnsi"/>
                <w:sz w:val="26"/>
                <w:szCs w:val="26"/>
              </w:rPr>
              <w:t xml:space="preserve"> is</w:t>
            </w:r>
            <w:r w:rsidR="00391B6D" w:rsidRPr="00413D40">
              <w:rPr>
                <w:rFonts w:cstheme="minorHAnsi"/>
                <w:sz w:val="26"/>
                <w:szCs w:val="26"/>
              </w:rPr>
              <w:t xml:space="preserve"> </w:t>
            </w:r>
            <w:r w:rsidRPr="00413D40">
              <w:rPr>
                <w:rFonts w:cstheme="minorHAnsi"/>
                <w:sz w:val="26"/>
                <w:szCs w:val="26"/>
              </w:rPr>
              <w:t>efficient</w:t>
            </w:r>
            <w:r w:rsidR="00391B6D" w:rsidRPr="00413D40">
              <w:rPr>
                <w:rFonts w:cstheme="minorHAnsi"/>
                <w:sz w:val="26"/>
                <w:szCs w:val="26"/>
              </w:rPr>
              <w:t xml:space="preserve"> and responsive to changing requirements.</w:t>
            </w:r>
          </w:p>
          <w:p w14:paraId="7528B02C" w14:textId="77777777" w:rsidR="00391B6D" w:rsidRPr="00413D40" w:rsidRDefault="00391B6D" w:rsidP="00C92859">
            <w:pPr>
              <w:pStyle w:val="ListParagraph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34FB795A" w14:textId="6B331A39" w:rsidR="00391B6D" w:rsidRPr="00413D40" w:rsidRDefault="00391B6D" w:rsidP="00C928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 xml:space="preserve">Effectively manage the </w:t>
            </w:r>
            <w:proofErr w:type="gramStart"/>
            <w:r w:rsidR="005C7CB1">
              <w:rPr>
                <w:sz w:val="26"/>
                <w:szCs w:val="26"/>
              </w:rPr>
              <w:t>Archb</w:t>
            </w:r>
            <w:r w:rsidRPr="00413D40">
              <w:rPr>
                <w:sz w:val="26"/>
                <w:szCs w:val="26"/>
              </w:rPr>
              <w:t>ishop’s</w:t>
            </w:r>
            <w:proofErr w:type="gramEnd"/>
            <w:r w:rsidRPr="00413D40">
              <w:rPr>
                <w:sz w:val="26"/>
                <w:szCs w:val="26"/>
              </w:rPr>
              <w:t xml:space="preserve"> diary and organise internal and external meetings and events</w:t>
            </w:r>
            <w:r w:rsidR="00BF6AEA">
              <w:rPr>
                <w:sz w:val="26"/>
                <w:szCs w:val="26"/>
              </w:rPr>
              <w:t>,</w:t>
            </w:r>
            <w:r w:rsidRPr="00413D40">
              <w:rPr>
                <w:sz w:val="26"/>
                <w:szCs w:val="26"/>
              </w:rPr>
              <w:t xml:space="preserve"> co-ordinate arrangements, avoid commitment clashes and ensure that the </w:t>
            </w:r>
            <w:r w:rsidR="006F38C8">
              <w:rPr>
                <w:sz w:val="26"/>
                <w:szCs w:val="26"/>
              </w:rPr>
              <w:t>Archb</w:t>
            </w:r>
            <w:r w:rsidRPr="00413D40">
              <w:rPr>
                <w:sz w:val="26"/>
                <w:szCs w:val="26"/>
              </w:rPr>
              <w:t xml:space="preserve">ishop’s time is </w:t>
            </w:r>
            <w:r w:rsidR="005604FA" w:rsidRPr="00413D40">
              <w:rPr>
                <w:sz w:val="26"/>
                <w:szCs w:val="26"/>
              </w:rPr>
              <w:t xml:space="preserve">efficiently </w:t>
            </w:r>
            <w:r w:rsidRPr="00413D40">
              <w:rPr>
                <w:sz w:val="26"/>
                <w:szCs w:val="26"/>
              </w:rPr>
              <w:t>used</w:t>
            </w:r>
            <w:r w:rsidR="005604FA" w:rsidRPr="00413D40">
              <w:rPr>
                <w:sz w:val="26"/>
                <w:szCs w:val="26"/>
              </w:rPr>
              <w:t>.</w:t>
            </w:r>
          </w:p>
          <w:p w14:paraId="2E6B44CB" w14:textId="77777777" w:rsidR="00391B6D" w:rsidRPr="00413D40" w:rsidRDefault="00391B6D" w:rsidP="00391B6D">
            <w:pPr>
              <w:pStyle w:val="ListParagraph"/>
              <w:rPr>
                <w:sz w:val="26"/>
                <w:szCs w:val="26"/>
              </w:rPr>
            </w:pPr>
          </w:p>
          <w:p w14:paraId="165F8B08" w14:textId="0B842272" w:rsidR="00391B6D" w:rsidRPr="00413D40" w:rsidRDefault="00391B6D" w:rsidP="00C928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 xml:space="preserve">Ensure that the </w:t>
            </w:r>
            <w:proofErr w:type="gramStart"/>
            <w:r w:rsidR="006F38C8">
              <w:rPr>
                <w:sz w:val="26"/>
                <w:szCs w:val="26"/>
              </w:rPr>
              <w:t>Archb</w:t>
            </w:r>
            <w:r w:rsidRPr="00413D40">
              <w:rPr>
                <w:sz w:val="26"/>
                <w:szCs w:val="26"/>
              </w:rPr>
              <w:t>ishop</w:t>
            </w:r>
            <w:proofErr w:type="gramEnd"/>
            <w:r w:rsidRPr="00413D40">
              <w:rPr>
                <w:sz w:val="26"/>
                <w:szCs w:val="26"/>
              </w:rPr>
              <w:t xml:space="preserve"> is properly prepared in advance of meetings and other commitments with papers, briefing notes and talking points.</w:t>
            </w:r>
          </w:p>
          <w:p w14:paraId="6A656155" w14:textId="77777777" w:rsidR="00391B6D" w:rsidRPr="00413D40" w:rsidRDefault="00391B6D" w:rsidP="00391B6D">
            <w:pPr>
              <w:pStyle w:val="ListParagraph"/>
              <w:rPr>
                <w:sz w:val="26"/>
                <w:szCs w:val="26"/>
              </w:rPr>
            </w:pPr>
          </w:p>
          <w:p w14:paraId="4E53F942" w14:textId="3CAC08ED" w:rsidR="00391B6D" w:rsidRPr="00413D40" w:rsidRDefault="00391B6D" w:rsidP="00C928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 xml:space="preserve">Manage the main e-mail account for the </w:t>
            </w:r>
            <w:proofErr w:type="gramStart"/>
            <w:r w:rsidR="006F38C8">
              <w:rPr>
                <w:sz w:val="26"/>
                <w:szCs w:val="26"/>
              </w:rPr>
              <w:t>Archb</w:t>
            </w:r>
            <w:r w:rsidRPr="00413D40">
              <w:rPr>
                <w:sz w:val="26"/>
                <w:szCs w:val="26"/>
              </w:rPr>
              <w:t>ishop</w:t>
            </w:r>
            <w:proofErr w:type="gramEnd"/>
            <w:r w:rsidRPr="00413D40">
              <w:rPr>
                <w:sz w:val="26"/>
                <w:szCs w:val="26"/>
              </w:rPr>
              <w:t>:</w:t>
            </w:r>
          </w:p>
          <w:p w14:paraId="068E2ABA" w14:textId="77777777" w:rsidR="00391B6D" w:rsidRPr="00413D40" w:rsidRDefault="00391B6D" w:rsidP="00C928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Promptly acknowledge and prioritise incoming correspondence.</w:t>
            </w:r>
          </w:p>
          <w:p w14:paraId="703913C7" w14:textId="45B87FB4" w:rsidR="00391B6D" w:rsidRPr="00413D40" w:rsidRDefault="00391B6D" w:rsidP="00C928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rFonts w:cstheme="minorHAnsi"/>
                <w:sz w:val="26"/>
                <w:szCs w:val="26"/>
              </w:rPr>
              <w:t xml:space="preserve">Bring matters to the attention of the </w:t>
            </w:r>
            <w:proofErr w:type="gramStart"/>
            <w:r w:rsidR="006F38C8">
              <w:rPr>
                <w:rFonts w:cstheme="minorHAnsi"/>
                <w:sz w:val="26"/>
                <w:szCs w:val="26"/>
              </w:rPr>
              <w:t>Archb</w:t>
            </w:r>
            <w:r w:rsidRPr="00413D40">
              <w:rPr>
                <w:rFonts w:cstheme="minorHAnsi"/>
                <w:sz w:val="26"/>
                <w:szCs w:val="26"/>
              </w:rPr>
              <w:t>ishop</w:t>
            </w:r>
            <w:proofErr w:type="gramEnd"/>
            <w:r w:rsidRPr="00413D40">
              <w:rPr>
                <w:rFonts w:cstheme="minorHAnsi"/>
                <w:sz w:val="26"/>
                <w:szCs w:val="26"/>
              </w:rPr>
              <w:t xml:space="preserve"> as appropriate.</w:t>
            </w:r>
          </w:p>
          <w:p w14:paraId="58B8ABC8" w14:textId="77777777" w:rsidR="00391B6D" w:rsidRPr="00413D40" w:rsidRDefault="00391B6D" w:rsidP="00C928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 xml:space="preserve">Provide responses in line with agreed reply-time targets. </w:t>
            </w:r>
          </w:p>
          <w:p w14:paraId="3FA3067A" w14:textId="77777777" w:rsidR="00391B6D" w:rsidRPr="00413D40" w:rsidRDefault="00391B6D" w:rsidP="00391B6D">
            <w:pPr>
              <w:pStyle w:val="ListParagraph"/>
              <w:rPr>
                <w:sz w:val="26"/>
                <w:szCs w:val="26"/>
              </w:rPr>
            </w:pPr>
          </w:p>
          <w:p w14:paraId="6C3C4298" w14:textId="31AED50F" w:rsidR="00391B6D" w:rsidRPr="002C23D2" w:rsidRDefault="00391B6D" w:rsidP="00B374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Manage and</w:t>
            </w:r>
            <w:r w:rsidR="00B94149">
              <w:rPr>
                <w:sz w:val="26"/>
                <w:szCs w:val="26"/>
              </w:rPr>
              <w:t xml:space="preserve"> </w:t>
            </w:r>
            <w:r w:rsidRPr="00413D40">
              <w:rPr>
                <w:sz w:val="26"/>
                <w:szCs w:val="26"/>
              </w:rPr>
              <w:t>draft responses to correspondence received by post.</w:t>
            </w:r>
          </w:p>
          <w:p w14:paraId="73EB5A65" w14:textId="77777777" w:rsidR="002C23D2" w:rsidRPr="002C23D2" w:rsidRDefault="002C23D2" w:rsidP="002C23D2">
            <w:pPr>
              <w:pStyle w:val="ListParagraph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7DE4484F" w14:textId="14C89065" w:rsidR="00E30878" w:rsidRPr="006F38C8" w:rsidRDefault="002C23D2" w:rsidP="006F38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Ensure that all messages are recorded and passed on to the </w:t>
            </w:r>
            <w:proofErr w:type="gramStart"/>
            <w:r w:rsidR="006F38C8">
              <w:rPr>
                <w:sz w:val="26"/>
                <w:szCs w:val="26"/>
              </w:rPr>
              <w:t>Archb</w:t>
            </w:r>
            <w:r>
              <w:rPr>
                <w:sz w:val="26"/>
                <w:szCs w:val="26"/>
              </w:rPr>
              <w:t>ishop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14:paraId="6D582CAF" w14:textId="77777777" w:rsidR="006F38C8" w:rsidRPr="006F38C8" w:rsidRDefault="006F38C8" w:rsidP="006F38C8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7C2BE3ED" w14:textId="5A2431FB" w:rsidR="00391B6D" w:rsidRPr="00413D40" w:rsidRDefault="00391B6D" w:rsidP="00B374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 xml:space="preserve">Co-ordinate and make the arrangements for meetings for the </w:t>
            </w:r>
            <w:proofErr w:type="gramStart"/>
            <w:r w:rsidR="006F38C8">
              <w:rPr>
                <w:sz w:val="26"/>
                <w:szCs w:val="26"/>
              </w:rPr>
              <w:t>Archb</w:t>
            </w:r>
            <w:r w:rsidR="005604FA" w:rsidRPr="00413D40">
              <w:rPr>
                <w:sz w:val="26"/>
                <w:szCs w:val="26"/>
              </w:rPr>
              <w:t>ishop</w:t>
            </w:r>
            <w:proofErr w:type="gramEnd"/>
            <w:r w:rsidR="005604FA" w:rsidRPr="00413D40">
              <w:rPr>
                <w:sz w:val="26"/>
                <w:szCs w:val="26"/>
              </w:rPr>
              <w:t xml:space="preserve">, </w:t>
            </w:r>
            <w:r w:rsidR="00FD61BE">
              <w:rPr>
                <w:sz w:val="26"/>
                <w:szCs w:val="26"/>
              </w:rPr>
              <w:t xml:space="preserve">take notes as required </w:t>
            </w:r>
            <w:r w:rsidRPr="00413D40">
              <w:rPr>
                <w:sz w:val="26"/>
                <w:szCs w:val="26"/>
              </w:rPr>
              <w:t>and ensure that agreed actions are recorded and completed.</w:t>
            </w:r>
          </w:p>
          <w:p w14:paraId="21E15A7D" w14:textId="77777777" w:rsidR="005604FA" w:rsidRPr="00413D40" w:rsidRDefault="005604FA" w:rsidP="00391B6D">
            <w:pPr>
              <w:pStyle w:val="ListParagraph"/>
              <w:rPr>
                <w:sz w:val="26"/>
                <w:szCs w:val="26"/>
              </w:rPr>
            </w:pPr>
          </w:p>
          <w:p w14:paraId="56CFE0BD" w14:textId="648C8DD2" w:rsidR="00391B6D" w:rsidRPr="00413D40" w:rsidRDefault="00391B6D" w:rsidP="00B374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rFonts w:cstheme="minorHAnsi"/>
                <w:sz w:val="26"/>
                <w:szCs w:val="26"/>
              </w:rPr>
              <w:t xml:space="preserve">Act as the first point of contact for correspondence and </w:t>
            </w:r>
            <w:proofErr w:type="gramStart"/>
            <w:r w:rsidRPr="00413D40">
              <w:rPr>
                <w:rFonts w:cstheme="minorHAnsi"/>
                <w:sz w:val="26"/>
                <w:szCs w:val="26"/>
              </w:rPr>
              <w:t>enquiries</w:t>
            </w:r>
            <w:r w:rsidR="00413D40">
              <w:rPr>
                <w:rFonts w:cstheme="minorHAnsi"/>
                <w:sz w:val="26"/>
                <w:szCs w:val="26"/>
              </w:rPr>
              <w:t>,</w:t>
            </w:r>
            <w:r w:rsidR="00BF6AEA">
              <w:rPr>
                <w:rFonts w:cstheme="minorHAnsi"/>
                <w:sz w:val="26"/>
                <w:szCs w:val="26"/>
              </w:rPr>
              <w:t xml:space="preserve"> </w:t>
            </w:r>
            <w:r w:rsidR="00D02831" w:rsidRPr="00413D40">
              <w:rPr>
                <w:rFonts w:cstheme="minorHAnsi"/>
                <w:sz w:val="26"/>
                <w:szCs w:val="26"/>
              </w:rPr>
              <w:t>and</w:t>
            </w:r>
            <w:proofErr w:type="gramEnd"/>
            <w:r w:rsidR="00D02831" w:rsidRPr="00413D40">
              <w:rPr>
                <w:rFonts w:cstheme="minorHAnsi"/>
                <w:sz w:val="26"/>
                <w:szCs w:val="26"/>
              </w:rPr>
              <w:t xml:space="preserve"> </w:t>
            </w:r>
            <w:r w:rsidRPr="00413D40">
              <w:rPr>
                <w:rFonts w:cstheme="minorHAnsi"/>
                <w:sz w:val="26"/>
                <w:szCs w:val="26"/>
              </w:rPr>
              <w:t>manage and co-ordinate responses in a timely and professional manner</w:t>
            </w:r>
            <w:r w:rsidR="00D02831" w:rsidRPr="00413D40">
              <w:rPr>
                <w:rFonts w:cstheme="minorHAnsi"/>
                <w:sz w:val="26"/>
                <w:szCs w:val="26"/>
              </w:rPr>
              <w:t>.</w:t>
            </w:r>
          </w:p>
          <w:p w14:paraId="757F1808" w14:textId="77777777" w:rsidR="00D02831" w:rsidRPr="00413D40" w:rsidRDefault="00D02831" w:rsidP="00D02831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520B4B48" w14:textId="197061CC" w:rsidR="00D02831" w:rsidRPr="00413D40" w:rsidRDefault="00D02831" w:rsidP="00B374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 xml:space="preserve">Ensure that those contacting the office feel that their </w:t>
            </w:r>
            <w:r w:rsidR="00B37428" w:rsidRPr="00413D40">
              <w:rPr>
                <w:sz w:val="26"/>
                <w:szCs w:val="26"/>
              </w:rPr>
              <w:t>contacts</w:t>
            </w:r>
            <w:r w:rsidRPr="00413D40">
              <w:rPr>
                <w:sz w:val="26"/>
                <w:szCs w:val="26"/>
              </w:rPr>
              <w:t xml:space="preserve"> are courteous, </w:t>
            </w:r>
            <w:proofErr w:type="gramStart"/>
            <w:r w:rsidRPr="00413D40">
              <w:rPr>
                <w:sz w:val="26"/>
                <w:szCs w:val="26"/>
              </w:rPr>
              <w:t>friendly</w:t>
            </w:r>
            <w:proofErr w:type="gramEnd"/>
            <w:r w:rsidRPr="00413D40">
              <w:rPr>
                <w:sz w:val="26"/>
                <w:szCs w:val="26"/>
              </w:rPr>
              <w:t xml:space="preserve"> and professional.</w:t>
            </w:r>
          </w:p>
          <w:p w14:paraId="0EA99645" w14:textId="77777777" w:rsidR="005604FA" w:rsidRPr="00413D40" w:rsidRDefault="005604FA" w:rsidP="005604FA">
            <w:pPr>
              <w:pStyle w:val="ListParagraph"/>
              <w:rPr>
                <w:rFonts w:cstheme="minorHAnsi"/>
                <w:color w:val="FF0000"/>
                <w:sz w:val="26"/>
                <w:szCs w:val="26"/>
              </w:rPr>
            </w:pPr>
          </w:p>
          <w:p w14:paraId="2F06BE02" w14:textId="2C566585" w:rsidR="004878B9" w:rsidRDefault="00CF2AD6" w:rsidP="00A840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2C0754">
              <w:rPr>
                <w:rFonts w:cstheme="minorHAnsi"/>
                <w:sz w:val="26"/>
                <w:szCs w:val="26"/>
              </w:rPr>
              <w:t xml:space="preserve">Play </w:t>
            </w:r>
            <w:r w:rsidR="00AB1058" w:rsidRPr="00146DB2">
              <w:rPr>
                <w:rFonts w:cstheme="minorHAnsi"/>
                <w:sz w:val="26"/>
                <w:szCs w:val="26"/>
              </w:rPr>
              <w:t>a key</w:t>
            </w:r>
            <w:r w:rsidRPr="00146DB2">
              <w:rPr>
                <w:rFonts w:cstheme="minorHAnsi"/>
                <w:sz w:val="26"/>
                <w:szCs w:val="26"/>
              </w:rPr>
              <w:t xml:space="preserve"> role, with others, in </w:t>
            </w:r>
            <w:r w:rsidR="00154DEA" w:rsidRPr="00146DB2">
              <w:rPr>
                <w:rFonts w:cstheme="minorHAnsi"/>
                <w:sz w:val="26"/>
                <w:szCs w:val="26"/>
              </w:rPr>
              <w:t xml:space="preserve">the </w:t>
            </w:r>
            <w:r w:rsidR="00413D40" w:rsidRPr="00146DB2">
              <w:rPr>
                <w:rFonts w:cstheme="minorHAnsi"/>
                <w:sz w:val="26"/>
                <w:szCs w:val="26"/>
              </w:rPr>
              <w:t xml:space="preserve">administration relating to </w:t>
            </w:r>
            <w:r w:rsidRPr="00146DB2">
              <w:rPr>
                <w:rFonts w:cstheme="minorHAnsi"/>
                <w:sz w:val="26"/>
                <w:szCs w:val="26"/>
              </w:rPr>
              <w:t xml:space="preserve">ordinations, </w:t>
            </w:r>
            <w:r w:rsidR="002C23D2" w:rsidRPr="00146DB2">
              <w:rPr>
                <w:rFonts w:cstheme="minorHAnsi"/>
                <w:sz w:val="26"/>
                <w:szCs w:val="26"/>
              </w:rPr>
              <w:t xml:space="preserve">confirmations and </w:t>
            </w:r>
            <w:r w:rsidR="00AB1058" w:rsidRPr="00146DB2">
              <w:rPr>
                <w:rFonts w:cstheme="minorHAnsi"/>
                <w:sz w:val="26"/>
                <w:szCs w:val="26"/>
              </w:rPr>
              <w:t>other major services</w:t>
            </w:r>
            <w:r w:rsidR="00146DB2">
              <w:rPr>
                <w:rFonts w:cstheme="minorHAnsi"/>
                <w:sz w:val="26"/>
                <w:szCs w:val="26"/>
              </w:rPr>
              <w:t>.</w:t>
            </w:r>
          </w:p>
          <w:p w14:paraId="64FFE252" w14:textId="77777777" w:rsidR="004878B9" w:rsidRDefault="004878B9" w:rsidP="00FF4B47">
            <w:pPr>
              <w:pStyle w:val="ListParagraph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479A5B4D" w14:textId="14DD541E" w:rsidR="004878B9" w:rsidRPr="00517E8C" w:rsidRDefault="004878B9" w:rsidP="00487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517E8C">
              <w:rPr>
                <w:rFonts w:cstheme="minorHAnsi"/>
                <w:sz w:val="26"/>
                <w:szCs w:val="26"/>
                <w:lang w:val="en-US"/>
              </w:rPr>
              <w:t xml:space="preserve">Support the appointment of clergy to the diocese including processing documentation and inductions, updating key contacts as required and managing the ongoing administration of DBS checks. </w:t>
            </w:r>
          </w:p>
          <w:p w14:paraId="09F0D194" w14:textId="2A4DD1B1" w:rsidR="006F38C8" w:rsidRPr="00517E8C" w:rsidRDefault="006F38C8" w:rsidP="006F38C8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3E814765" w14:textId="77777777" w:rsidR="006F38C8" w:rsidRPr="00517E8C" w:rsidRDefault="006F38C8" w:rsidP="006F38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17E8C">
              <w:rPr>
                <w:rFonts w:cstheme="minorHAnsi"/>
                <w:sz w:val="26"/>
                <w:szCs w:val="26"/>
              </w:rPr>
              <w:t xml:space="preserve">Maintain an up-to-date list of the Diocesan Clergy, including their personal and contact details. </w:t>
            </w:r>
          </w:p>
          <w:p w14:paraId="06724F9E" w14:textId="77777777" w:rsidR="006F38C8" w:rsidRPr="006F38C8" w:rsidRDefault="006F38C8" w:rsidP="006F38C8">
            <w:pPr>
              <w:spacing w:after="0" w:line="240" w:lineRule="auto"/>
              <w:rPr>
                <w:rFonts w:cstheme="minorHAnsi"/>
                <w:sz w:val="26"/>
                <w:szCs w:val="26"/>
                <w:highlight w:val="green"/>
                <w:lang w:val="en-US"/>
              </w:rPr>
            </w:pPr>
          </w:p>
          <w:p w14:paraId="6CAF98D4" w14:textId="77777777" w:rsidR="000659C1" w:rsidRPr="000659C1" w:rsidRDefault="000659C1" w:rsidP="000659C1">
            <w:pPr>
              <w:pStyle w:val="ListParagraph"/>
              <w:rPr>
                <w:rFonts w:cstheme="minorHAnsi"/>
                <w:sz w:val="26"/>
                <w:szCs w:val="26"/>
                <w:lang w:val="en-US"/>
              </w:rPr>
            </w:pPr>
          </w:p>
          <w:p w14:paraId="34AC09A8" w14:textId="77777777" w:rsidR="00391B6D" w:rsidRPr="00413D40" w:rsidRDefault="00391B6D" w:rsidP="0039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lastRenderedPageBreak/>
              <w:t xml:space="preserve">Make the necessary arrangements for travel, meetings, </w:t>
            </w:r>
            <w:proofErr w:type="gramStart"/>
            <w:r w:rsidRPr="00413D40">
              <w:rPr>
                <w:sz w:val="26"/>
                <w:szCs w:val="26"/>
              </w:rPr>
              <w:t>refreshments</w:t>
            </w:r>
            <w:proofErr w:type="gramEnd"/>
            <w:r w:rsidRPr="00413D40">
              <w:rPr>
                <w:sz w:val="26"/>
                <w:szCs w:val="26"/>
              </w:rPr>
              <w:t xml:space="preserve"> and overnight stays, and support the planning of events as required. </w:t>
            </w:r>
          </w:p>
          <w:p w14:paraId="46FB431B" w14:textId="77777777" w:rsidR="00391B6D" w:rsidRPr="00413D40" w:rsidRDefault="00391B6D" w:rsidP="00391B6D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304A2AD1" w14:textId="1E354F82" w:rsidR="00391B6D" w:rsidRPr="00413D40" w:rsidRDefault="00BC5AB9" w:rsidP="0039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Assist</w:t>
            </w:r>
            <w:r w:rsidR="00391B6D" w:rsidRPr="00413D40">
              <w:rPr>
                <w:sz w:val="26"/>
                <w:szCs w:val="26"/>
              </w:rPr>
              <w:t xml:space="preserve"> visitors/guests meeting with the </w:t>
            </w:r>
            <w:proofErr w:type="gramStart"/>
            <w:r w:rsidR="006F38C8">
              <w:rPr>
                <w:sz w:val="26"/>
                <w:szCs w:val="26"/>
              </w:rPr>
              <w:t>Archb</w:t>
            </w:r>
            <w:r w:rsidR="00AC3D4E" w:rsidRPr="00413D40">
              <w:rPr>
                <w:sz w:val="26"/>
                <w:szCs w:val="26"/>
              </w:rPr>
              <w:t>ishop</w:t>
            </w:r>
            <w:proofErr w:type="gramEnd"/>
            <w:r w:rsidR="00391B6D" w:rsidRPr="00413D40">
              <w:rPr>
                <w:sz w:val="26"/>
                <w:szCs w:val="26"/>
              </w:rPr>
              <w:t xml:space="preserve"> with travel arrangements, welcome</w:t>
            </w:r>
            <w:r w:rsidRPr="00413D40">
              <w:rPr>
                <w:sz w:val="26"/>
                <w:szCs w:val="26"/>
              </w:rPr>
              <w:t xml:space="preserve"> them </w:t>
            </w:r>
            <w:r w:rsidR="00391B6D" w:rsidRPr="00413D40">
              <w:rPr>
                <w:sz w:val="26"/>
                <w:szCs w:val="26"/>
              </w:rPr>
              <w:t>on arrival and offer hospitality.</w:t>
            </w:r>
          </w:p>
          <w:p w14:paraId="1DAAF4F4" w14:textId="77777777" w:rsidR="00807C7A" w:rsidRPr="00413D40" w:rsidRDefault="00807C7A" w:rsidP="00807C7A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330FC371" w14:textId="6701CC17" w:rsidR="00807C7A" w:rsidRPr="00517E8C" w:rsidRDefault="00517E8C" w:rsidP="00517E8C">
            <w:pPr>
              <w:pStyle w:val="ListParagraph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17E8C">
              <w:rPr>
                <w:rFonts w:cstheme="minorHAnsi"/>
                <w:sz w:val="26"/>
                <w:szCs w:val="26"/>
              </w:rPr>
              <w:t>O</w:t>
            </w:r>
            <w:r w:rsidR="001E2876" w:rsidRPr="00517E8C">
              <w:rPr>
                <w:rFonts w:cstheme="minorHAnsi"/>
                <w:sz w:val="26"/>
                <w:szCs w:val="26"/>
              </w:rPr>
              <w:t>versee</w:t>
            </w:r>
            <w:r w:rsidR="00807C7A" w:rsidRPr="00517E8C">
              <w:rPr>
                <w:rFonts w:cstheme="minorHAnsi"/>
                <w:sz w:val="26"/>
                <w:szCs w:val="26"/>
              </w:rPr>
              <w:t xml:space="preserve"> expenditure, prepar</w:t>
            </w:r>
            <w:r w:rsidR="00E323E1" w:rsidRPr="00517E8C">
              <w:rPr>
                <w:rFonts w:cstheme="minorHAnsi"/>
                <w:sz w:val="26"/>
                <w:szCs w:val="26"/>
              </w:rPr>
              <w:t>e</w:t>
            </w:r>
            <w:r w:rsidR="00B22AB5" w:rsidRPr="00517E8C">
              <w:rPr>
                <w:rFonts w:cstheme="minorHAnsi"/>
                <w:sz w:val="26"/>
                <w:szCs w:val="26"/>
              </w:rPr>
              <w:t xml:space="preserve"> the </w:t>
            </w:r>
            <w:r w:rsidR="00807C7A" w:rsidRPr="00517E8C">
              <w:rPr>
                <w:rFonts w:cstheme="minorHAnsi"/>
                <w:sz w:val="26"/>
                <w:szCs w:val="26"/>
              </w:rPr>
              <w:t>monthly expense account</w:t>
            </w:r>
            <w:r w:rsidR="002B51F2" w:rsidRPr="00517E8C">
              <w:rPr>
                <w:rFonts w:cstheme="minorHAnsi"/>
                <w:sz w:val="26"/>
                <w:szCs w:val="26"/>
              </w:rPr>
              <w:t xml:space="preserve">, </w:t>
            </w:r>
            <w:r w:rsidR="00B22AB5" w:rsidRPr="00517E8C">
              <w:rPr>
                <w:rFonts w:cstheme="minorHAnsi"/>
                <w:sz w:val="26"/>
                <w:szCs w:val="26"/>
              </w:rPr>
              <w:t>submit</w:t>
            </w:r>
            <w:r w:rsidR="00807C7A" w:rsidRPr="00517E8C">
              <w:rPr>
                <w:rFonts w:cstheme="minorHAnsi"/>
                <w:sz w:val="26"/>
                <w:szCs w:val="26"/>
              </w:rPr>
              <w:t xml:space="preserve"> payments</w:t>
            </w:r>
            <w:r w:rsidR="002B51F2" w:rsidRPr="00517E8C">
              <w:rPr>
                <w:rFonts w:cstheme="minorHAnsi"/>
                <w:sz w:val="26"/>
                <w:szCs w:val="26"/>
              </w:rPr>
              <w:t>/</w:t>
            </w:r>
            <w:r w:rsidR="002C23D2" w:rsidRPr="00517E8C">
              <w:rPr>
                <w:rFonts w:cstheme="minorHAnsi"/>
                <w:sz w:val="26"/>
                <w:szCs w:val="26"/>
              </w:rPr>
              <w:t xml:space="preserve"> </w:t>
            </w:r>
            <w:r w:rsidR="002B51F2" w:rsidRPr="00517E8C">
              <w:rPr>
                <w:rFonts w:cstheme="minorHAnsi"/>
                <w:sz w:val="26"/>
                <w:szCs w:val="26"/>
              </w:rPr>
              <w:t>expenses</w:t>
            </w:r>
            <w:r w:rsidR="00807C7A" w:rsidRPr="00517E8C">
              <w:rPr>
                <w:rFonts w:cstheme="minorHAnsi"/>
                <w:sz w:val="26"/>
                <w:szCs w:val="26"/>
              </w:rPr>
              <w:t xml:space="preserve"> to</w:t>
            </w:r>
            <w:r w:rsidR="00DC1CCD" w:rsidRPr="00517E8C">
              <w:rPr>
                <w:rFonts w:cstheme="minorHAnsi"/>
                <w:sz w:val="26"/>
                <w:szCs w:val="26"/>
              </w:rPr>
              <w:t xml:space="preserve"> the Finance team</w:t>
            </w:r>
            <w:r w:rsidR="002B51F2" w:rsidRPr="00517E8C">
              <w:rPr>
                <w:rFonts w:cstheme="minorHAnsi"/>
                <w:sz w:val="26"/>
                <w:szCs w:val="26"/>
              </w:rPr>
              <w:t xml:space="preserve"> </w:t>
            </w:r>
            <w:r w:rsidR="002C23D2" w:rsidRPr="00517E8C">
              <w:rPr>
                <w:rFonts w:cstheme="minorHAnsi"/>
                <w:sz w:val="26"/>
                <w:szCs w:val="26"/>
              </w:rPr>
              <w:t xml:space="preserve">at the national office </w:t>
            </w:r>
            <w:r w:rsidR="002B51F2" w:rsidRPr="00517E8C">
              <w:rPr>
                <w:rFonts w:cstheme="minorHAnsi"/>
                <w:sz w:val="26"/>
                <w:szCs w:val="26"/>
              </w:rPr>
              <w:t>and order office supplies.</w:t>
            </w:r>
          </w:p>
          <w:p w14:paraId="7DC1095C" w14:textId="77777777" w:rsidR="00E323E1" w:rsidRPr="00413D40" w:rsidRDefault="00E323E1" w:rsidP="00E323E1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11500F92" w14:textId="51C5F116" w:rsidR="00391B6D" w:rsidRPr="00CA7B5D" w:rsidRDefault="00391B6D" w:rsidP="0039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413D40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 xml:space="preserve">Maintain accurate and complete </w:t>
            </w:r>
            <w:r w:rsidR="002C23D2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 xml:space="preserve">hard-copy and electronic </w:t>
            </w:r>
            <w:r w:rsidRPr="00413D40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records which are suitably stored/shared.</w:t>
            </w:r>
          </w:p>
          <w:p w14:paraId="4C7784EB" w14:textId="77777777" w:rsidR="00CA7B5D" w:rsidRPr="00CA7B5D" w:rsidRDefault="00CA7B5D" w:rsidP="00CA7B5D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4334679B" w14:textId="45D6D8AC" w:rsidR="00CA7B5D" w:rsidRPr="00413D40" w:rsidRDefault="00CA7B5D" w:rsidP="0039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Participate in all required training and review processes.</w:t>
            </w:r>
          </w:p>
          <w:p w14:paraId="47720737" w14:textId="77777777" w:rsidR="00391B6D" w:rsidRPr="00413D40" w:rsidRDefault="00391B6D" w:rsidP="00391B6D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7C8BA524" w14:textId="5302DEF4" w:rsidR="00391B6D" w:rsidRPr="00413D40" w:rsidRDefault="00391B6D" w:rsidP="0039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413D40">
              <w:rPr>
                <w:rFonts w:cstheme="minorHAnsi"/>
                <w:sz w:val="26"/>
                <w:szCs w:val="26"/>
              </w:rPr>
              <w:t xml:space="preserve">Maintain </w:t>
            </w:r>
            <w:r w:rsidR="00CA7B5D">
              <w:rPr>
                <w:rFonts w:cstheme="minorHAnsi"/>
                <w:sz w:val="26"/>
                <w:szCs w:val="26"/>
              </w:rPr>
              <w:t>p</w:t>
            </w:r>
            <w:r w:rsidRPr="00413D40">
              <w:rPr>
                <w:rFonts w:cstheme="minorHAnsi"/>
                <w:sz w:val="26"/>
                <w:szCs w:val="26"/>
              </w:rPr>
              <w:t xml:space="preserve">rofessional development and stay </w:t>
            </w:r>
            <w:proofErr w:type="gramStart"/>
            <w:r w:rsidRPr="00413D40">
              <w:rPr>
                <w:rFonts w:cstheme="minorHAnsi"/>
                <w:sz w:val="26"/>
                <w:szCs w:val="26"/>
              </w:rPr>
              <w:t>up-to-date</w:t>
            </w:r>
            <w:proofErr w:type="gramEnd"/>
            <w:r w:rsidRPr="00413D40">
              <w:rPr>
                <w:rFonts w:cstheme="minorHAnsi"/>
                <w:sz w:val="26"/>
                <w:szCs w:val="26"/>
              </w:rPr>
              <w:t xml:space="preserve"> on regulatory changes and developments in best practice.</w:t>
            </w:r>
          </w:p>
          <w:p w14:paraId="3768E889" w14:textId="77777777" w:rsidR="00391B6D" w:rsidRPr="00413D40" w:rsidRDefault="00391B6D" w:rsidP="00844F84">
            <w:pPr>
              <w:pStyle w:val="ListParagraph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  <w:p w14:paraId="7C37F427" w14:textId="7D2CD80C" w:rsidR="00053751" w:rsidRPr="00413D40" w:rsidRDefault="00053751" w:rsidP="00844F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413D40">
              <w:rPr>
                <w:rFonts w:cstheme="minorHAnsi"/>
                <w:sz w:val="26"/>
                <w:szCs w:val="26"/>
              </w:rPr>
              <w:t>Undertake any other duties as required commensurate with the role</w:t>
            </w:r>
            <w:r w:rsidR="005670D8" w:rsidRPr="00413D40">
              <w:rPr>
                <w:rFonts w:cstheme="minorHAnsi"/>
                <w:sz w:val="26"/>
                <w:szCs w:val="26"/>
              </w:rPr>
              <w:t>/</w:t>
            </w:r>
            <w:r w:rsidRPr="00413D40">
              <w:rPr>
                <w:rFonts w:cstheme="minorHAnsi"/>
                <w:sz w:val="26"/>
                <w:szCs w:val="26"/>
              </w:rPr>
              <w:t xml:space="preserve">grade. </w:t>
            </w:r>
          </w:p>
          <w:p w14:paraId="099E807F" w14:textId="77777777" w:rsidR="00053751" w:rsidRPr="00413D40" w:rsidRDefault="00053751" w:rsidP="0084100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3C1DD631" w14:textId="77777777" w:rsidR="00053751" w:rsidRPr="00413D40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413D40" w14:paraId="6B36EB8B" w14:textId="77777777" w:rsidTr="00F31466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EF063" w14:textId="77777777" w:rsidR="00053751" w:rsidRPr="00413D40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3D40">
              <w:rPr>
                <w:b/>
                <w:sz w:val="26"/>
                <w:szCs w:val="26"/>
              </w:rPr>
              <w:t>Knowledge, Skills, Qualifications and Experience</w:t>
            </w:r>
          </w:p>
          <w:p w14:paraId="5548F6F5" w14:textId="77777777" w:rsidR="00053751" w:rsidRPr="00413D40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0066" w:rsidRPr="00413D40" w14:paraId="6960C771" w14:textId="77777777" w:rsidTr="00517E8C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A5DE439" w14:textId="5E971152" w:rsidR="00630066" w:rsidRPr="00413D40" w:rsidRDefault="00630066" w:rsidP="00630066">
            <w:pPr>
              <w:spacing w:after="0" w:line="240" w:lineRule="auto"/>
              <w:rPr>
                <w:sz w:val="26"/>
                <w:szCs w:val="26"/>
              </w:rPr>
            </w:pPr>
            <w:r w:rsidRPr="00413D40">
              <w:rPr>
                <w:b/>
                <w:bCs/>
                <w:sz w:val="26"/>
                <w:szCs w:val="26"/>
              </w:rPr>
              <w:t>Essential</w:t>
            </w:r>
            <w:r w:rsidRPr="00413D40">
              <w:rPr>
                <w:sz w:val="26"/>
                <w:szCs w:val="26"/>
              </w:rPr>
              <w:t>:</w:t>
            </w:r>
          </w:p>
          <w:p w14:paraId="6F091567" w14:textId="77777777" w:rsidR="00630066" w:rsidRPr="00413D40" w:rsidRDefault="00630066" w:rsidP="00630066">
            <w:pPr>
              <w:spacing w:after="0" w:line="240" w:lineRule="auto"/>
              <w:rPr>
                <w:sz w:val="26"/>
                <w:szCs w:val="26"/>
              </w:rPr>
            </w:pPr>
          </w:p>
          <w:p w14:paraId="78F8D150" w14:textId="1C20D35C" w:rsidR="00E50579" w:rsidRPr="00517E8C" w:rsidRDefault="00E50579" w:rsidP="00CA7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rFonts w:cstheme="minorHAnsi"/>
                <w:sz w:val="26"/>
                <w:szCs w:val="26"/>
              </w:rPr>
              <w:t>Experience of working as a PA or in a similar post</w:t>
            </w:r>
            <w:r w:rsidRPr="00517E8C">
              <w:rPr>
                <w:rFonts w:cstheme="minorHAnsi"/>
                <w:sz w:val="26"/>
                <w:szCs w:val="26"/>
              </w:rPr>
              <w:t>.</w:t>
            </w:r>
          </w:p>
          <w:p w14:paraId="32592E3D" w14:textId="77777777" w:rsidR="006F38C8" w:rsidRPr="00517E8C" w:rsidRDefault="006F38C8" w:rsidP="006F38C8">
            <w:pPr>
              <w:pStyle w:val="ListParagraph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0D672757" w14:textId="1D78A7DD" w:rsidR="006F38C8" w:rsidRPr="00517E8C" w:rsidRDefault="006F38C8" w:rsidP="006F38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517E8C">
              <w:rPr>
                <w:sz w:val="26"/>
                <w:szCs w:val="26"/>
              </w:rPr>
              <w:t xml:space="preserve">Ability to speak and write in </w:t>
            </w:r>
            <w:r w:rsidR="005B04B6" w:rsidRPr="00517E8C">
              <w:rPr>
                <w:sz w:val="26"/>
                <w:szCs w:val="26"/>
              </w:rPr>
              <w:t xml:space="preserve">English and </w:t>
            </w:r>
            <w:r w:rsidRPr="00517E8C">
              <w:rPr>
                <w:sz w:val="26"/>
                <w:szCs w:val="26"/>
              </w:rPr>
              <w:t>Welsh fluently</w:t>
            </w:r>
            <w:r w:rsidR="005B04B6" w:rsidRPr="00517E8C">
              <w:rPr>
                <w:sz w:val="26"/>
                <w:szCs w:val="26"/>
              </w:rPr>
              <w:t xml:space="preserve"> and accurately</w:t>
            </w:r>
          </w:p>
          <w:p w14:paraId="4199501C" w14:textId="77777777" w:rsidR="00E50579" w:rsidRPr="006F38C8" w:rsidRDefault="00E50579" w:rsidP="006F38C8">
            <w:pPr>
              <w:pStyle w:val="ListParagraph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4A87012F" w14:textId="78A524E6" w:rsidR="00630066" w:rsidRPr="00413D40" w:rsidRDefault="00630066" w:rsidP="00CA7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wbzude"/>
                <w:sz w:val="26"/>
                <w:szCs w:val="26"/>
              </w:rPr>
            </w:pPr>
            <w:r w:rsidRPr="00413D40">
              <w:rPr>
                <w:rStyle w:val="wbzude"/>
                <w:sz w:val="26"/>
                <w:szCs w:val="26"/>
              </w:rPr>
              <w:t xml:space="preserve">Excellent interpersonal, </w:t>
            </w:r>
            <w:proofErr w:type="gramStart"/>
            <w:r w:rsidRPr="00413D40">
              <w:rPr>
                <w:rStyle w:val="wbzude"/>
                <w:sz w:val="26"/>
                <w:szCs w:val="26"/>
              </w:rPr>
              <w:t>verbal</w:t>
            </w:r>
            <w:proofErr w:type="gramEnd"/>
            <w:r w:rsidRPr="00413D40">
              <w:rPr>
                <w:rStyle w:val="wbzude"/>
                <w:sz w:val="26"/>
                <w:szCs w:val="26"/>
              </w:rPr>
              <w:t xml:space="preserve"> and written communication skills, and able to work as a first point of contact.</w:t>
            </w:r>
          </w:p>
          <w:p w14:paraId="38455027" w14:textId="77777777" w:rsidR="00630066" w:rsidRPr="00413D40" w:rsidRDefault="00630066" w:rsidP="00CA7B5D">
            <w:pPr>
              <w:pStyle w:val="ListParagraph"/>
              <w:spacing w:after="0" w:line="240" w:lineRule="auto"/>
              <w:jc w:val="both"/>
              <w:rPr>
                <w:rStyle w:val="wbzude"/>
                <w:sz w:val="26"/>
                <w:szCs w:val="26"/>
              </w:rPr>
            </w:pPr>
          </w:p>
          <w:p w14:paraId="5620A71B" w14:textId="3D1503AD" w:rsidR="00630066" w:rsidRPr="00413D40" w:rsidRDefault="00630066" w:rsidP="00CA7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rFonts w:cstheme="minorHAnsi"/>
                <w:sz w:val="26"/>
                <w:szCs w:val="26"/>
              </w:rPr>
              <w:t xml:space="preserve">Experience of engaging with and developing effective working relationships with a range of internal and external </w:t>
            </w:r>
            <w:r w:rsidR="00E833FF" w:rsidRPr="00413D40">
              <w:rPr>
                <w:rFonts w:cstheme="minorHAnsi"/>
                <w:sz w:val="26"/>
                <w:szCs w:val="26"/>
              </w:rPr>
              <w:t>people.</w:t>
            </w:r>
          </w:p>
          <w:p w14:paraId="33F36FC5" w14:textId="77777777" w:rsidR="006D60A4" w:rsidRPr="00413D40" w:rsidRDefault="006D60A4" w:rsidP="00CA7B5D">
            <w:pPr>
              <w:pStyle w:val="ListParagraph"/>
              <w:jc w:val="both"/>
              <w:rPr>
                <w:rFonts w:cstheme="minorHAnsi"/>
                <w:sz w:val="26"/>
                <w:szCs w:val="26"/>
              </w:rPr>
            </w:pPr>
          </w:p>
          <w:p w14:paraId="4987DBB2" w14:textId="77777777" w:rsidR="00630066" w:rsidRPr="00413D40" w:rsidRDefault="00630066" w:rsidP="00CA7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Strong organisational skills and attentional to detail, forward-thinking and able to keep pace with multiple fast-moving topics.</w:t>
            </w:r>
          </w:p>
          <w:p w14:paraId="7C041CD8" w14:textId="77777777" w:rsidR="00630066" w:rsidRPr="00413D40" w:rsidRDefault="00630066" w:rsidP="00CA7B5D">
            <w:pPr>
              <w:pStyle w:val="ListParagraph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44D37ADC" w14:textId="77777777" w:rsidR="00630066" w:rsidRPr="00413D40" w:rsidRDefault="00630066" w:rsidP="00CA7B5D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rFonts w:cstheme="minorHAnsi"/>
                <w:sz w:val="26"/>
                <w:szCs w:val="26"/>
              </w:rPr>
              <w:t xml:space="preserve">Experience of planning, </w:t>
            </w:r>
            <w:proofErr w:type="gramStart"/>
            <w:r w:rsidRPr="00413D40">
              <w:rPr>
                <w:rFonts w:cstheme="minorHAnsi"/>
                <w:sz w:val="26"/>
                <w:szCs w:val="26"/>
              </w:rPr>
              <w:t>prioritising</w:t>
            </w:r>
            <w:proofErr w:type="gramEnd"/>
            <w:r w:rsidRPr="00413D40">
              <w:rPr>
                <w:rFonts w:cstheme="minorHAnsi"/>
                <w:sz w:val="26"/>
                <w:szCs w:val="26"/>
              </w:rPr>
              <w:t xml:space="preserve"> and delivering work to a high standard and by the required deadline.</w:t>
            </w:r>
          </w:p>
          <w:p w14:paraId="001D3573" w14:textId="77777777" w:rsidR="00630066" w:rsidRPr="00413D40" w:rsidRDefault="00630066" w:rsidP="00CA7B5D">
            <w:pPr>
              <w:spacing w:after="0" w:line="240" w:lineRule="auto"/>
              <w:ind w:left="720"/>
              <w:jc w:val="both"/>
              <w:rPr>
                <w:rFonts w:cstheme="minorHAnsi"/>
                <w:sz w:val="26"/>
                <w:szCs w:val="26"/>
              </w:rPr>
            </w:pPr>
          </w:p>
          <w:p w14:paraId="7B9822FD" w14:textId="59F288E9" w:rsidR="00630066" w:rsidRPr="00413D40" w:rsidRDefault="00630066" w:rsidP="00CA7B5D">
            <w:pPr>
              <w:pStyle w:val="NumberedList"/>
              <w:numPr>
                <w:ilvl w:val="0"/>
                <w:numId w:val="3"/>
              </w:numPr>
              <w:spacing w:before="0" w:after="0"/>
              <w:jc w:val="both"/>
              <w:rPr>
                <w:rFonts w:cstheme="minorHAnsi"/>
                <w:color w:val="auto"/>
                <w:sz w:val="26"/>
                <w:szCs w:val="26"/>
                <w:lang w:val="en-GB"/>
              </w:rPr>
            </w:pPr>
            <w:r w:rsidRPr="00413D40">
              <w:rPr>
                <w:rFonts w:cstheme="minorHAnsi"/>
                <w:color w:val="auto"/>
                <w:sz w:val="26"/>
                <w:szCs w:val="26"/>
                <w:lang w:val="en-GB"/>
              </w:rPr>
              <w:lastRenderedPageBreak/>
              <w:t>Able to work well under pressure and work proactively</w:t>
            </w:r>
            <w:r w:rsidR="00CA7B5D">
              <w:rPr>
                <w:rFonts w:cstheme="minorHAnsi"/>
                <w:color w:val="auto"/>
                <w:sz w:val="26"/>
                <w:szCs w:val="26"/>
                <w:lang w:val="en-GB"/>
              </w:rPr>
              <w:t xml:space="preserve">, alone and with others, </w:t>
            </w:r>
            <w:r w:rsidRPr="00413D40">
              <w:rPr>
                <w:rFonts w:cstheme="minorHAnsi"/>
                <w:color w:val="auto"/>
                <w:sz w:val="26"/>
                <w:szCs w:val="26"/>
                <w:lang w:val="en-GB"/>
              </w:rPr>
              <w:t>and flexibly to manage competing priorities and continually improve processes.</w:t>
            </w:r>
          </w:p>
          <w:p w14:paraId="1683362E" w14:textId="77777777" w:rsidR="00630066" w:rsidRPr="00413D40" w:rsidRDefault="00630066" w:rsidP="00CA7B5D">
            <w:pPr>
              <w:pStyle w:val="ListParagraph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42C244B9" w14:textId="77777777" w:rsidR="00630066" w:rsidRPr="00413D40" w:rsidRDefault="00630066" w:rsidP="00CA7B5D">
            <w:pPr>
              <w:pStyle w:val="NumberedList"/>
              <w:numPr>
                <w:ilvl w:val="0"/>
                <w:numId w:val="3"/>
              </w:numPr>
              <w:spacing w:before="0" w:after="0"/>
              <w:jc w:val="both"/>
              <w:rPr>
                <w:rStyle w:val="DetailsChar"/>
                <w:rFonts w:eastAsia="Times New Roman" w:cstheme="minorHAnsi"/>
                <w:color w:val="auto"/>
                <w:sz w:val="26"/>
                <w:szCs w:val="26"/>
                <w:lang w:val="en-GB" w:eastAsia="en-GB"/>
              </w:rPr>
            </w:pPr>
            <w:r w:rsidRPr="00413D40">
              <w:rPr>
                <w:rStyle w:val="DetailsChar"/>
                <w:rFonts w:eastAsia="Times New Roman" w:cstheme="minorHAnsi"/>
                <w:color w:val="auto"/>
                <w:sz w:val="26"/>
                <w:szCs w:val="26"/>
                <w:lang w:val="en-GB" w:eastAsia="en-GB"/>
              </w:rPr>
              <w:t xml:space="preserve">Able to co-ordinate (record, monitor and follow up on) various activities and ensure that inputs from others are requested, </w:t>
            </w:r>
            <w:proofErr w:type="gramStart"/>
            <w:r w:rsidRPr="00413D40">
              <w:rPr>
                <w:rStyle w:val="DetailsChar"/>
                <w:rFonts w:eastAsia="Times New Roman" w:cstheme="minorHAnsi"/>
                <w:color w:val="auto"/>
                <w:sz w:val="26"/>
                <w:szCs w:val="26"/>
                <w:lang w:val="en-GB" w:eastAsia="en-GB"/>
              </w:rPr>
              <w:t>received</w:t>
            </w:r>
            <w:proofErr w:type="gramEnd"/>
            <w:r w:rsidRPr="00413D40">
              <w:rPr>
                <w:rStyle w:val="DetailsChar"/>
                <w:rFonts w:eastAsia="Times New Roman" w:cstheme="minorHAnsi"/>
                <w:color w:val="auto"/>
                <w:sz w:val="26"/>
                <w:szCs w:val="26"/>
                <w:lang w:val="en-GB" w:eastAsia="en-GB"/>
              </w:rPr>
              <w:t xml:space="preserve"> and actioned.</w:t>
            </w:r>
          </w:p>
          <w:p w14:paraId="31D34805" w14:textId="77777777" w:rsidR="00630066" w:rsidRPr="00413D40" w:rsidRDefault="00630066" w:rsidP="00CA7B5D">
            <w:pPr>
              <w:pStyle w:val="ListParagraph"/>
              <w:jc w:val="both"/>
              <w:rPr>
                <w:rStyle w:val="DetailsChar"/>
                <w:rFonts w:eastAsia="Times New Roman" w:cstheme="minorHAnsi"/>
                <w:color w:val="auto"/>
                <w:sz w:val="26"/>
                <w:szCs w:val="26"/>
                <w:lang w:val="en-GB" w:eastAsia="en-GB"/>
              </w:rPr>
            </w:pPr>
          </w:p>
          <w:p w14:paraId="297AF0E6" w14:textId="4CBEE2D6" w:rsidR="00630066" w:rsidRPr="00413D40" w:rsidRDefault="00630066" w:rsidP="00CA7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wbzude"/>
                <w:rFonts w:cstheme="minorHAnsi"/>
                <w:sz w:val="26"/>
                <w:szCs w:val="26"/>
              </w:rPr>
            </w:pPr>
            <w:r w:rsidRPr="00413D40">
              <w:rPr>
                <w:rStyle w:val="wbzude"/>
                <w:rFonts w:cstheme="minorHAnsi"/>
                <w:sz w:val="26"/>
                <w:szCs w:val="26"/>
              </w:rPr>
              <w:t>Able to show discretion,</w:t>
            </w:r>
            <w:r w:rsidR="00C9115B">
              <w:rPr>
                <w:rStyle w:val="wbzude"/>
                <w:rFonts w:cstheme="minorHAnsi"/>
                <w:sz w:val="26"/>
                <w:szCs w:val="26"/>
              </w:rPr>
              <w:t xml:space="preserve"> demonstrate trustworthiness,</w:t>
            </w:r>
            <w:r w:rsidRPr="00413D40">
              <w:rPr>
                <w:rStyle w:val="wbzude"/>
                <w:rFonts w:cstheme="minorHAnsi"/>
                <w:sz w:val="26"/>
                <w:szCs w:val="26"/>
              </w:rPr>
              <w:t xml:space="preserve"> maintain </w:t>
            </w:r>
            <w:proofErr w:type="gramStart"/>
            <w:r w:rsidRPr="00413D40">
              <w:rPr>
                <w:rStyle w:val="wbzude"/>
                <w:rFonts w:cstheme="minorHAnsi"/>
                <w:sz w:val="26"/>
                <w:szCs w:val="26"/>
              </w:rPr>
              <w:t>confidentiality</w:t>
            </w:r>
            <w:proofErr w:type="gramEnd"/>
            <w:r w:rsidRPr="00413D40">
              <w:rPr>
                <w:rStyle w:val="wbzude"/>
                <w:rFonts w:cstheme="minorHAnsi"/>
                <w:sz w:val="26"/>
                <w:szCs w:val="26"/>
              </w:rPr>
              <w:t xml:space="preserve"> and appropriately use own initiative and judgement to make decisions. </w:t>
            </w:r>
          </w:p>
          <w:p w14:paraId="4ABAD6D2" w14:textId="418DF229" w:rsidR="0048464B" w:rsidRPr="00413D40" w:rsidRDefault="0048464B" w:rsidP="0048464B">
            <w:pPr>
              <w:pStyle w:val="ListParagraph"/>
              <w:rPr>
                <w:rStyle w:val="wbzude"/>
                <w:rFonts w:cstheme="minorHAnsi"/>
                <w:sz w:val="26"/>
                <w:szCs w:val="26"/>
              </w:rPr>
            </w:pPr>
          </w:p>
          <w:p w14:paraId="1678739B" w14:textId="4DE34C8C" w:rsidR="0048464B" w:rsidRPr="00413D40" w:rsidRDefault="0048464B" w:rsidP="00484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 xml:space="preserve">Demonstrable </w:t>
            </w:r>
            <w:r w:rsidR="00AA2278" w:rsidRPr="00413D40">
              <w:rPr>
                <w:sz w:val="26"/>
                <w:szCs w:val="26"/>
              </w:rPr>
              <w:t>ability</w:t>
            </w:r>
            <w:r w:rsidRPr="00413D40">
              <w:rPr>
                <w:sz w:val="26"/>
                <w:szCs w:val="26"/>
              </w:rPr>
              <w:t xml:space="preserve"> </w:t>
            </w:r>
            <w:r w:rsidR="00AA2278" w:rsidRPr="00413D40">
              <w:rPr>
                <w:sz w:val="26"/>
                <w:szCs w:val="26"/>
              </w:rPr>
              <w:t xml:space="preserve">with </w:t>
            </w:r>
            <w:r w:rsidRPr="00413D40">
              <w:rPr>
                <w:sz w:val="26"/>
                <w:szCs w:val="26"/>
              </w:rPr>
              <w:t xml:space="preserve">Microsoft Outlook, Excel, </w:t>
            </w:r>
            <w:proofErr w:type="gramStart"/>
            <w:r w:rsidRPr="00413D40">
              <w:rPr>
                <w:sz w:val="26"/>
                <w:szCs w:val="26"/>
              </w:rPr>
              <w:t>PowerPoint</w:t>
            </w:r>
            <w:proofErr w:type="gramEnd"/>
            <w:r w:rsidR="00AA2278" w:rsidRPr="00413D40">
              <w:rPr>
                <w:sz w:val="26"/>
                <w:szCs w:val="26"/>
              </w:rPr>
              <w:t xml:space="preserve"> and</w:t>
            </w:r>
            <w:r w:rsidRPr="00413D40">
              <w:rPr>
                <w:sz w:val="26"/>
                <w:szCs w:val="26"/>
              </w:rPr>
              <w:t xml:space="preserve"> Word.</w:t>
            </w:r>
          </w:p>
          <w:p w14:paraId="7D8FF35F" w14:textId="77777777" w:rsidR="0048464B" w:rsidRPr="00413D40" w:rsidRDefault="0048464B" w:rsidP="0048464B">
            <w:pPr>
              <w:pStyle w:val="ListParagraph"/>
              <w:rPr>
                <w:rStyle w:val="wbzude"/>
                <w:rFonts w:cstheme="minorHAnsi"/>
                <w:sz w:val="26"/>
                <w:szCs w:val="26"/>
              </w:rPr>
            </w:pPr>
          </w:p>
          <w:p w14:paraId="251C5378" w14:textId="6FBC5980" w:rsidR="0048464B" w:rsidRPr="00413D40" w:rsidRDefault="0048464B" w:rsidP="00044B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wbzude"/>
                <w:rFonts w:cstheme="minorHAnsi"/>
                <w:sz w:val="26"/>
                <w:szCs w:val="26"/>
              </w:rPr>
            </w:pPr>
            <w:r w:rsidRPr="00413D40">
              <w:rPr>
                <w:rFonts w:cstheme="minorHAnsi"/>
                <w:sz w:val="26"/>
                <w:szCs w:val="26"/>
              </w:rPr>
              <w:t>Able to</w:t>
            </w:r>
            <w:r w:rsidR="00B151E5" w:rsidRPr="00413D40">
              <w:rPr>
                <w:rFonts w:cstheme="minorHAnsi"/>
                <w:sz w:val="26"/>
                <w:szCs w:val="26"/>
              </w:rPr>
              <w:t xml:space="preserve"> support financial processes and</w:t>
            </w:r>
            <w:r w:rsidRPr="00413D40">
              <w:rPr>
                <w:rFonts w:cstheme="minorHAnsi"/>
                <w:sz w:val="26"/>
                <w:szCs w:val="26"/>
              </w:rPr>
              <w:t xml:space="preserve"> handle</w:t>
            </w:r>
            <w:r w:rsidR="00C9115B">
              <w:rPr>
                <w:rFonts w:cstheme="minorHAnsi"/>
                <w:sz w:val="26"/>
                <w:szCs w:val="26"/>
              </w:rPr>
              <w:t>/</w:t>
            </w:r>
            <w:r w:rsidRPr="00413D40">
              <w:rPr>
                <w:rFonts w:cstheme="minorHAnsi"/>
                <w:sz w:val="26"/>
                <w:szCs w:val="26"/>
              </w:rPr>
              <w:t>balance bank accounts</w:t>
            </w:r>
            <w:r w:rsidR="00CA7B5D">
              <w:rPr>
                <w:rFonts w:cstheme="minorHAnsi"/>
                <w:sz w:val="26"/>
                <w:szCs w:val="26"/>
              </w:rPr>
              <w:t xml:space="preserve"> and financial reporting systems</w:t>
            </w:r>
            <w:r w:rsidRPr="00413D40">
              <w:rPr>
                <w:rFonts w:cstheme="minorHAnsi"/>
                <w:sz w:val="26"/>
                <w:szCs w:val="26"/>
              </w:rPr>
              <w:t>.</w:t>
            </w:r>
          </w:p>
          <w:p w14:paraId="6C787A6C" w14:textId="77777777" w:rsidR="00630066" w:rsidRPr="00413D40" w:rsidRDefault="00630066" w:rsidP="00630066">
            <w:pPr>
              <w:pStyle w:val="ListParagraph"/>
              <w:spacing w:after="0" w:line="240" w:lineRule="auto"/>
              <w:rPr>
                <w:rStyle w:val="wbzude"/>
                <w:rFonts w:cstheme="minorHAnsi"/>
                <w:sz w:val="26"/>
                <w:szCs w:val="26"/>
              </w:rPr>
            </w:pPr>
          </w:p>
          <w:p w14:paraId="6BC03E6A" w14:textId="1F6EF496" w:rsidR="00630066" w:rsidRPr="00413D40" w:rsidRDefault="00630066" w:rsidP="00CA7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 xml:space="preserve">Willing to do the seemingly small tasks </w:t>
            </w:r>
            <w:r w:rsidR="00F05F6F" w:rsidRPr="00413D40">
              <w:rPr>
                <w:sz w:val="26"/>
                <w:szCs w:val="26"/>
              </w:rPr>
              <w:t>to</w:t>
            </w:r>
            <w:r w:rsidRPr="00413D40">
              <w:rPr>
                <w:sz w:val="26"/>
                <w:szCs w:val="26"/>
              </w:rPr>
              <w:t xml:space="preserve"> ensure that the </w:t>
            </w:r>
            <w:r w:rsidR="0048464B" w:rsidRPr="00413D40">
              <w:rPr>
                <w:sz w:val="26"/>
                <w:szCs w:val="26"/>
              </w:rPr>
              <w:t xml:space="preserve">work of the </w:t>
            </w:r>
            <w:proofErr w:type="gramStart"/>
            <w:r w:rsidR="006F38C8">
              <w:rPr>
                <w:sz w:val="26"/>
                <w:szCs w:val="26"/>
              </w:rPr>
              <w:t>Archb</w:t>
            </w:r>
            <w:r w:rsidR="0048464B" w:rsidRPr="00413D40">
              <w:rPr>
                <w:sz w:val="26"/>
                <w:szCs w:val="26"/>
              </w:rPr>
              <w:t>ishop</w:t>
            </w:r>
            <w:proofErr w:type="gramEnd"/>
            <w:r w:rsidR="00EE4F73" w:rsidRPr="00413D40">
              <w:rPr>
                <w:sz w:val="26"/>
                <w:szCs w:val="26"/>
              </w:rPr>
              <w:t xml:space="preserve"> </w:t>
            </w:r>
            <w:r w:rsidRPr="00413D40">
              <w:rPr>
                <w:sz w:val="26"/>
                <w:szCs w:val="26"/>
              </w:rPr>
              <w:t>runs smoothly</w:t>
            </w:r>
            <w:r w:rsidR="009D201F" w:rsidRPr="00413D40">
              <w:rPr>
                <w:sz w:val="26"/>
                <w:szCs w:val="26"/>
              </w:rPr>
              <w:t>.</w:t>
            </w:r>
          </w:p>
          <w:p w14:paraId="7C25FDBD" w14:textId="77777777" w:rsidR="00F05F6F" w:rsidRPr="00413D40" w:rsidRDefault="00F05F6F" w:rsidP="00CA7B5D">
            <w:pPr>
              <w:pStyle w:val="ListParagraph"/>
              <w:jc w:val="both"/>
              <w:rPr>
                <w:rFonts w:cstheme="minorHAnsi"/>
                <w:sz w:val="26"/>
                <w:szCs w:val="26"/>
              </w:rPr>
            </w:pPr>
          </w:p>
          <w:p w14:paraId="49276796" w14:textId="29EBEB66" w:rsidR="00630066" w:rsidRPr="00CA7B5D" w:rsidRDefault="00630066" w:rsidP="00CA7B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An empathy with the mission and ministry of the Church in Wales</w:t>
            </w:r>
            <w:r w:rsidR="00C9115B">
              <w:rPr>
                <w:sz w:val="26"/>
                <w:szCs w:val="26"/>
              </w:rPr>
              <w:t>.</w:t>
            </w:r>
          </w:p>
          <w:p w14:paraId="6BE272F3" w14:textId="54767515" w:rsidR="00630066" w:rsidRPr="00413D40" w:rsidRDefault="00630066" w:rsidP="0063006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0066" w:rsidRPr="00413D40" w14:paraId="205B2464" w14:textId="77777777" w:rsidTr="00517E8C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7BDC1BC" w14:textId="77777777" w:rsidR="00630066" w:rsidRPr="00413D40" w:rsidRDefault="00630066" w:rsidP="00630066">
            <w:pPr>
              <w:spacing w:after="0" w:line="240" w:lineRule="auto"/>
              <w:rPr>
                <w:sz w:val="26"/>
                <w:szCs w:val="26"/>
              </w:rPr>
            </w:pPr>
            <w:r w:rsidRPr="00413D40">
              <w:rPr>
                <w:b/>
                <w:bCs/>
                <w:sz w:val="26"/>
                <w:szCs w:val="26"/>
              </w:rPr>
              <w:lastRenderedPageBreak/>
              <w:t>Desirable</w:t>
            </w:r>
            <w:r w:rsidRPr="00413D40">
              <w:rPr>
                <w:sz w:val="26"/>
                <w:szCs w:val="26"/>
              </w:rPr>
              <w:t>:</w:t>
            </w:r>
          </w:p>
          <w:p w14:paraId="6F44CA0D" w14:textId="77777777" w:rsidR="00E50579" w:rsidRPr="00413D40" w:rsidRDefault="00E50579" w:rsidP="00CA7B5D">
            <w:pPr>
              <w:pStyle w:val="ListParagraph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3B338618" w14:textId="0DDB5A9C" w:rsidR="00C9115B" w:rsidRPr="00B258B8" w:rsidRDefault="00DF1BC8" w:rsidP="00C911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Experience of using SharePoint as a file repository system.</w:t>
            </w:r>
          </w:p>
          <w:p w14:paraId="332FDBA7" w14:textId="77777777" w:rsidR="00B258B8" w:rsidRPr="00B258B8" w:rsidRDefault="00B258B8" w:rsidP="00B258B8">
            <w:pPr>
              <w:pStyle w:val="ListParagraph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41EF2140" w14:textId="599C82FF" w:rsidR="00B258B8" w:rsidRPr="00413D40" w:rsidRDefault="00B258B8" w:rsidP="00B258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Experience of </w:t>
            </w:r>
            <w:r w:rsidR="00E111A8">
              <w:rPr>
                <w:rFonts w:cstheme="minorHAnsi"/>
                <w:sz w:val="26"/>
                <w:szCs w:val="26"/>
              </w:rPr>
              <w:t>a</w:t>
            </w:r>
            <w:r>
              <w:rPr>
                <w:rFonts w:cstheme="minorHAnsi"/>
                <w:sz w:val="26"/>
                <w:szCs w:val="26"/>
              </w:rPr>
              <w:t>udio typing.</w:t>
            </w:r>
          </w:p>
          <w:p w14:paraId="5D61D98A" w14:textId="77777777" w:rsidR="00C9115B" w:rsidRPr="00C9115B" w:rsidRDefault="00C9115B" w:rsidP="00C9115B">
            <w:pPr>
              <w:pStyle w:val="ListParagraph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58364497" w14:textId="0DE379F9" w:rsidR="00C9115B" w:rsidRPr="00C9115B" w:rsidRDefault="00C9115B" w:rsidP="00C911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</w:t>
            </w:r>
            <w:r w:rsidRPr="00C9115B">
              <w:rPr>
                <w:rFonts w:cstheme="minorHAnsi"/>
                <w:sz w:val="26"/>
                <w:szCs w:val="26"/>
              </w:rPr>
              <w:t>n understanding of the purpose and structures of the Church in Wales.</w:t>
            </w:r>
          </w:p>
          <w:p w14:paraId="771FF732" w14:textId="27852727" w:rsidR="00E50579" w:rsidRPr="00413D40" w:rsidRDefault="00E50579" w:rsidP="00517E8C">
            <w:pPr>
              <w:spacing w:after="0" w:line="240" w:lineRule="auto"/>
              <w:jc w:val="both"/>
            </w:pPr>
          </w:p>
        </w:tc>
      </w:tr>
    </w:tbl>
    <w:p w14:paraId="64D8221A" w14:textId="52A13D2D" w:rsidR="000659C1" w:rsidRDefault="000659C1" w:rsidP="00053751">
      <w:pPr>
        <w:spacing w:after="0" w:line="240" w:lineRule="auto"/>
      </w:pPr>
    </w:p>
    <w:p w14:paraId="4CA7A0F2" w14:textId="77777777" w:rsidR="00C069CD" w:rsidRPr="00413D40" w:rsidRDefault="00C069CD" w:rsidP="0005375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413D40" w14:paraId="0A45A472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08CB3AC9" w14:textId="77777777" w:rsidR="00053751" w:rsidRPr="00413D40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3D40">
              <w:rPr>
                <w:b/>
                <w:sz w:val="26"/>
                <w:szCs w:val="26"/>
              </w:rPr>
              <w:t>Development Opportunities</w:t>
            </w:r>
          </w:p>
          <w:p w14:paraId="779AD761" w14:textId="77777777" w:rsidR="00053751" w:rsidRPr="00413D40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413D40" w14:paraId="05572A31" w14:textId="77777777" w:rsidTr="00624815">
        <w:tc>
          <w:tcPr>
            <w:tcW w:w="9016" w:type="dxa"/>
          </w:tcPr>
          <w:p w14:paraId="7D545714" w14:textId="52F78D8D" w:rsidR="00630066" w:rsidRPr="00413D40" w:rsidRDefault="00FB0588" w:rsidP="00263C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13D40">
              <w:rPr>
                <w:sz w:val="26"/>
                <w:szCs w:val="26"/>
              </w:rPr>
              <w:t>Working as the</w:t>
            </w:r>
            <w:r w:rsidR="00793AB6" w:rsidRPr="00413D40">
              <w:rPr>
                <w:sz w:val="26"/>
                <w:szCs w:val="26"/>
              </w:rPr>
              <w:t xml:space="preserve"> </w:t>
            </w:r>
            <w:r w:rsidR="00630066" w:rsidRPr="00413D40">
              <w:rPr>
                <w:sz w:val="26"/>
                <w:szCs w:val="26"/>
              </w:rPr>
              <w:t xml:space="preserve">PA </w:t>
            </w:r>
            <w:r w:rsidR="00EB19D9" w:rsidRPr="00413D40">
              <w:rPr>
                <w:sz w:val="26"/>
                <w:szCs w:val="26"/>
              </w:rPr>
              <w:t>offers</w:t>
            </w:r>
            <w:r w:rsidR="00053751" w:rsidRPr="00413D40">
              <w:rPr>
                <w:sz w:val="26"/>
                <w:szCs w:val="26"/>
              </w:rPr>
              <w:t xml:space="preserve"> </w:t>
            </w:r>
            <w:r w:rsidR="00EB19D9" w:rsidRPr="00413D40">
              <w:rPr>
                <w:sz w:val="26"/>
                <w:szCs w:val="26"/>
              </w:rPr>
              <w:t>the</w:t>
            </w:r>
            <w:r w:rsidR="00053751" w:rsidRPr="00413D40">
              <w:rPr>
                <w:sz w:val="26"/>
                <w:szCs w:val="26"/>
              </w:rPr>
              <w:t xml:space="preserve"> opportunity to </w:t>
            </w:r>
            <w:r w:rsidR="00EB19D9" w:rsidRPr="00413D40">
              <w:rPr>
                <w:sz w:val="26"/>
                <w:szCs w:val="26"/>
              </w:rPr>
              <w:t>develop a</w:t>
            </w:r>
            <w:r w:rsidRPr="00413D40">
              <w:rPr>
                <w:sz w:val="26"/>
                <w:szCs w:val="26"/>
              </w:rPr>
              <w:t xml:space="preserve"> </w:t>
            </w:r>
            <w:r w:rsidR="00EB19D9" w:rsidRPr="00413D40">
              <w:rPr>
                <w:sz w:val="26"/>
                <w:szCs w:val="26"/>
              </w:rPr>
              <w:t xml:space="preserve">range of skills </w:t>
            </w:r>
            <w:r w:rsidR="00263C05">
              <w:rPr>
                <w:sz w:val="26"/>
                <w:szCs w:val="26"/>
              </w:rPr>
              <w:t xml:space="preserve">at a </w:t>
            </w:r>
            <w:r w:rsidR="00EB5B9C" w:rsidRPr="00413D40">
              <w:rPr>
                <w:sz w:val="26"/>
                <w:szCs w:val="26"/>
              </w:rPr>
              <w:t xml:space="preserve">time when the Church in Wales is </w:t>
            </w:r>
            <w:r w:rsidR="0030484B">
              <w:rPr>
                <w:sz w:val="26"/>
                <w:szCs w:val="26"/>
              </w:rPr>
              <w:t xml:space="preserve">seeking </w:t>
            </w:r>
            <w:r w:rsidR="00EB5B9C" w:rsidRPr="00413D40">
              <w:rPr>
                <w:sz w:val="26"/>
                <w:szCs w:val="26"/>
              </w:rPr>
              <w:t xml:space="preserve">to </w:t>
            </w:r>
            <w:proofErr w:type="gramStart"/>
            <w:r w:rsidR="0030484B">
              <w:rPr>
                <w:sz w:val="26"/>
                <w:szCs w:val="26"/>
              </w:rPr>
              <w:t xml:space="preserve">better and more effectively </w:t>
            </w:r>
            <w:r w:rsidR="00EB5B9C" w:rsidRPr="00413D40">
              <w:rPr>
                <w:sz w:val="26"/>
                <w:szCs w:val="26"/>
              </w:rPr>
              <w:t>engage with today’s Welsh society</w:t>
            </w:r>
            <w:proofErr w:type="gramEnd"/>
            <w:r w:rsidR="00EB5B9C" w:rsidRPr="00413D40">
              <w:rPr>
                <w:sz w:val="26"/>
                <w:szCs w:val="26"/>
              </w:rPr>
              <w:t xml:space="preserve">. </w:t>
            </w:r>
            <w:r w:rsidR="009F10EB" w:rsidRPr="00413D40">
              <w:rPr>
                <w:rFonts w:cstheme="minorHAnsi"/>
                <w:sz w:val="26"/>
                <w:szCs w:val="26"/>
              </w:rPr>
              <w:t xml:space="preserve">There will be opportunities to work with a range of internal and external </w:t>
            </w:r>
            <w:r w:rsidR="00DC1CCD" w:rsidRPr="00413D40">
              <w:rPr>
                <w:rFonts w:cstheme="minorHAnsi"/>
                <w:sz w:val="26"/>
                <w:szCs w:val="26"/>
              </w:rPr>
              <w:t>people</w:t>
            </w:r>
            <w:r w:rsidRPr="00413D40">
              <w:rPr>
                <w:rFonts w:cstheme="minorHAnsi"/>
                <w:sz w:val="26"/>
                <w:szCs w:val="26"/>
              </w:rPr>
              <w:t xml:space="preserve"> and be involved in meetings and events. </w:t>
            </w:r>
          </w:p>
          <w:p w14:paraId="010704FE" w14:textId="0282F740" w:rsidR="00C9115B" w:rsidRPr="00413D40" w:rsidRDefault="00C9115B" w:rsidP="006F38C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44C196E4" w14:textId="77777777" w:rsidR="006863E5" w:rsidRPr="00413D40" w:rsidRDefault="00554FB1" w:rsidP="009A2B3E">
      <w:pPr>
        <w:spacing w:after="0" w:line="240" w:lineRule="auto"/>
      </w:pPr>
    </w:p>
    <w:sectPr w:rsidR="006863E5" w:rsidRPr="00413D40" w:rsidSect="00743070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402B" w14:textId="77777777" w:rsidR="00C849F0" w:rsidRDefault="00C849F0">
      <w:pPr>
        <w:spacing w:after="0" w:line="240" w:lineRule="auto"/>
      </w:pPr>
      <w:r>
        <w:separator/>
      </w:r>
    </w:p>
  </w:endnote>
  <w:endnote w:type="continuationSeparator" w:id="0">
    <w:p w14:paraId="082DC57E" w14:textId="77777777" w:rsidR="00C849F0" w:rsidRDefault="00C849F0">
      <w:pPr>
        <w:spacing w:after="0" w:line="240" w:lineRule="auto"/>
      </w:pPr>
      <w:r>
        <w:continuationSeparator/>
      </w:r>
    </w:p>
  </w:endnote>
  <w:endnote w:type="continuationNotice" w:id="1">
    <w:p w14:paraId="56A6BB94" w14:textId="77777777" w:rsidR="00C849F0" w:rsidRDefault="00C849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DCDD" w14:textId="77777777" w:rsidR="00C849F0" w:rsidRDefault="00C849F0">
      <w:pPr>
        <w:spacing w:after="0" w:line="240" w:lineRule="auto"/>
      </w:pPr>
      <w:r>
        <w:separator/>
      </w:r>
    </w:p>
  </w:footnote>
  <w:footnote w:type="continuationSeparator" w:id="0">
    <w:p w14:paraId="1B3C7B97" w14:textId="77777777" w:rsidR="00C849F0" w:rsidRDefault="00C849F0">
      <w:pPr>
        <w:spacing w:after="0" w:line="240" w:lineRule="auto"/>
      </w:pPr>
      <w:r>
        <w:continuationSeparator/>
      </w:r>
    </w:p>
  </w:footnote>
  <w:footnote w:type="continuationNotice" w:id="1">
    <w:p w14:paraId="045F1DCC" w14:textId="77777777" w:rsidR="00C849F0" w:rsidRDefault="00C849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98F7" w14:textId="5A49BF59" w:rsidR="0092548F" w:rsidRDefault="00554FB1">
    <w:pPr>
      <w:pStyle w:val="Header"/>
    </w:pPr>
  </w:p>
  <w:p w14:paraId="5764EF81" w14:textId="77777777" w:rsidR="0092548F" w:rsidRDefault="00554FB1">
    <w:pPr>
      <w:pStyle w:val="Header"/>
    </w:pPr>
  </w:p>
  <w:p w14:paraId="56451568" w14:textId="77777777" w:rsidR="004D47C2" w:rsidRDefault="00554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28F5" w14:textId="49E329B1" w:rsidR="0002714C" w:rsidRDefault="00743070" w:rsidP="00743070">
    <w:pPr>
      <w:pStyle w:val="Header"/>
      <w:rPr>
        <w:b/>
        <w:sz w:val="28"/>
        <w:szCs w:val="28"/>
      </w:rPr>
    </w:pPr>
    <w:r w:rsidRPr="0092548F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0" allowOverlap="1" wp14:anchorId="73D565AB" wp14:editId="05BD759F">
          <wp:simplePos x="0" y="0"/>
          <wp:positionH relativeFrom="column">
            <wp:posOffset>3191828</wp:posOffset>
          </wp:positionH>
          <wp:positionV relativeFrom="page">
            <wp:posOffset>181292</wp:posOffset>
          </wp:positionV>
          <wp:extent cx="3239770" cy="1175385"/>
          <wp:effectExtent l="0" t="0" r="0" b="5715"/>
          <wp:wrapNone/>
          <wp:docPr id="2" name="Picture 2" descr="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17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77C7DA25" w:rsidRPr="77C7DA25">
      <w:rPr>
        <w:b/>
        <w:bCs/>
        <w:sz w:val="28"/>
        <w:szCs w:val="28"/>
      </w:rPr>
      <w:t xml:space="preserve">Job Description – </w:t>
    </w:r>
  </w:p>
  <w:p w14:paraId="04AB743B" w14:textId="01601390" w:rsidR="00743070" w:rsidRPr="00B529CA" w:rsidRDefault="0002714C" w:rsidP="0074307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P</w:t>
    </w:r>
    <w:r w:rsidR="006346E0">
      <w:rPr>
        <w:b/>
        <w:sz w:val="28"/>
        <w:szCs w:val="28"/>
      </w:rPr>
      <w:t>ersonal Assistant (PA)</w:t>
    </w:r>
  </w:p>
  <w:p w14:paraId="4096A8D7" w14:textId="77777777" w:rsidR="00743070" w:rsidRDefault="00743070" w:rsidP="00743070">
    <w:pPr>
      <w:pStyle w:val="Header"/>
    </w:pPr>
  </w:p>
  <w:p w14:paraId="6ED81CCA" w14:textId="77777777" w:rsidR="00743070" w:rsidRDefault="00743070" w:rsidP="00743070">
    <w:pPr>
      <w:pStyle w:val="Header"/>
    </w:pPr>
  </w:p>
  <w:p w14:paraId="7454B328" w14:textId="577B2931" w:rsidR="00743070" w:rsidRDefault="00743070">
    <w:pPr>
      <w:pStyle w:val="Header"/>
    </w:pPr>
  </w:p>
  <w:p w14:paraId="2AE825A1" w14:textId="77777777" w:rsidR="00A32172" w:rsidRDefault="00A32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1C"/>
    <w:multiLevelType w:val="hybridMultilevel"/>
    <w:tmpl w:val="8FF2C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8E7"/>
    <w:multiLevelType w:val="hybridMultilevel"/>
    <w:tmpl w:val="AC8A9A06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5D49"/>
    <w:multiLevelType w:val="hybridMultilevel"/>
    <w:tmpl w:val="FBCC4310"/>
    <w:lvl w:ilvl="0" w:tplc="3834A9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B414AC">
      <w:numFmt w:val="decimal"/>
      <w:lvlText w:val=""/>
      <w:lvlJc w:val="left"/>
    </w:lvl>
    <w:lvl w:ilvl="2" w:tplc="4DA6396A">
      <w:numFmt w:val="decimal"/>
      <w:lvlText w:val=""/>
      <w:lvlJc w:val="left"/>
    </w:lvl>
    <w:lvl w:ilvl="3" w:tplc="0B447328">
      <w:numFmt w:val="decimal"/>
      <w:lvlText w:val=""/>
      <w:lvlJc w:val="left"/>
    </w:lvl>
    <w:lvl w:ilvl="4" w:tplc="22904208">
      <w:numFmt w:val="decimal"/>
      <w:lvlText w:val=""/>
      <w:lvlJc w:val="left"/>
    </w:lvl>
    <w:lvl w:ilvl="5" w:tplc="A14A1D7E">
      <w:numFmt w:val="decimal"/>
      <w:lvlText w:val=""/>
      <w:lvlJc w:val="left"/>
    </w:lvl>
    <w:lvl w:ilvl="6" w:tplc="BBB0090A">
      <w:numFmt w:val="decimal"/>
      <w:lvlText w:val=""/>
      <w:lvlJc w:val="left"/>
    </w:lvl>
    <w:lvl w:ilvl="7" w:tplc="498E5312">
      <w:numFmt w:val="decimal"/>
      <w:lvlText w:val=""/>
      <w:lvlJc w:val="left"/>
    </w:lvl>
    <w:lvl w:ilvl="8" w:tplc="5B6C9C04">
      <w:numFmt w:val="decimal"/>
      <w:lvlText w:val=""/>
      <w:lvlJc w:val="left"/>
    </w:lvl>
  </w:abstractNum>
  <w:abstractNum w:abstractNumId="3" w15:restartNumberingAfterBreak="0">
    <w:nsid w:val="0AC271F6"/>
    <w:multiLevelType w:val="hybridMultilevel"/>
    <w:tmpl w:val="E5F23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0A61"/>
    <w:multiLevelType w:val="hybridMultilevel"/>
    <w:tmpl w:val="C672AD1C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 w15:restartNumberingAfterBreak="0">
    <w:nsid w:val="19F040AE"/>
    <w:multiLevelType w:val="hybridMultilevel"/>
    <w:tmpl w:val="27B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0EC4"/>
    <w:multiLevelType w:val="hybridMultilevel"/>
    <w:tmpl w:val="1EBC93CE"/>
    <w:lvl w:ilvl="0" w:tplc="465A81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210DE"/>
    <w:multiLevelType w:val="hybridMultilevel"/>
    <w:tmpl w:val="7334FAE8"/>
    <w:lvl w:ilvl="0" w:tplc="51BACF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66580"/>
    <w:multiLevelType w:val="hybridMultilevel"/>
    <w:tmpl w:val="97C02378"/>
    <w:lvl w:ilvl="0" w:tplc="8C4239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717EFF"/>
    <w:multiLevelType w:val="hybridMultilevel"/>
    <w:tmpl w:val="A622F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765A6"/>
    <w:multiLevelType w:val="hybridMultilevel"/>
    <w:tmpl w:val="FCAE2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0E10"/>
    <w:multiLevelType w:val="hybridMultilevel"/>
    <w:tmpl w:val="4510D384"/>
    <w:lvl w:ilvl="0" w:tplc="A0BCB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96DAE"/>
    <w:multiLevelType w:val="hybridMultilevel"/>
    <w:tmpl w:val="6B087FA6"/>
    <w:lvl w:ilvl="0" w:tplc="F9723E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F085D"/>
    <w:multiLevelType w:val="hybridMultilevel"/>
    <w:tmpl w:val="3580C4A2"/>
    <w:lvl w:ilvl="0" w:tplc="CFCC77B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872783"/>
    <w:multiLevelType w:val="hybridMultilevel"/>
    <w:tmpl w:val="F3DA7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23408"/>
    <w:multiLevelType w:val="hybridMultilevel"/>
    <w:tmpl w:val="A67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2379F"/>
    <w:multiLevelType w:val="hybridMultilevel"/>
    <w:tmpl w:val="957AE202"/>
    <w:lvl w:ilvl="0" w:tplc="C4FA2FFA">
      <w:start w:val="1"/>
      <w:numFmt w:val="decimal"/>
      <w:lvlText w:val="%1."/>
      <w:lvlJc w:val="left"/>
      <w:pPr>
        <w:ind w:left="720" w:hanging="360"/>
      </w:pPr>
      <w:rPr>
        <w:rFonts w:ascii="Gill Sans MT" w:eastAsia="Times New Roman" w:hAnsi="Gill Sans M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F3E4E"/>
    <w:multiLevelType w:val="hybridMultilevel"/>
    <w:tmpl w:val="82626024"/>
    <w:lvl w:ilvl="0" w:tplc="CFCC77B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6145F"/>
    <w:multiLevelType w:val="hybridMultilevel"/>
    <w:tmpl w:val="C3B478C8"/>
    <w:lvl w:ilvl="0" w:tplc="F4F038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914"/>
    <w:multiLevelType w:val="hybridMultilevel"/>
    <w:tmpl w:val="BD82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5"/>
  </w:num>
  <w:num w:numId="5">
    <w:abstractNumId w:val="12"/>
  </w:num>
  <w:num w:numId="6">
    <w:abstractNumId w:val="9"/>
  </w:num>
  <w:num w:numId="7">
    <w:abstractNumId w:val="10"/>
  </w:num>
  <w:num w:numId="8">
    <w:abstractNumId w:val="0"/>
  </w:num>
  <w:num w:numId="9">
    <w:abstractNumId w:val="17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  <w:num w:numId="15">
    <w:abstractNumId w:val="2"/>
  </w:num>
  <w:num w:numId="16">
    <w:abstractNumId w:val="16"/>
  </w:num>
  <w:num w:numId="17">
    <w:abstractNumId w:val="14"/>
  </w:num>
  <w:num w:numId="18">
    <w:abstractNumId w:val="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1"/>
    <w:rsid w:val="000121C1"/>
    <w:rsid w:val="00012313"/>
    <w:rsid w:val="0001389F"/>
    <w:rsid w:val="00013B6B"/>
    <w:rsid w:val="00014F41"/>
    <w:rsid w:val="00015B9C"/>
    <w:rsid w:val="0002714C"/>
    <w:rsid w:val="000421EC"/>
    <w:rsid w:val="00053751"/>
    <w:rsid w:val="000659C1"/>
    <w:rsid w:val="0006725A"/>
    <w:rsid w:val="00071071"/>
    <w:rsid w:val="00072744"/>
    <w:rsid w:val="000734C4"/>
    <w:rsid w:val="000744A6"/>
    <w:rsid w:val="000759C3"/>
    <w:rsid w:val="000836C3"/>
    <w:rsid w:val="00085AAE"/>
    <w:rsid w:val="0008705F"/>
    <w:rsid w:val="00087F6C"/>
    <w:rsid w:val="000A468F"/>
    <w:rsid w:val="000B0ABE"/>
    <w:rsid w:val="000B4C7F"/>
    <w:rsid w:val="000B5E65"/>
    <w:rsid w:val="000C7A6B"/>
    <w:rsid w:val="000D01A7"/>
    <w:rsid w:val="000D218A"/>
    <w:rsid w:val="00100200"/>
    <w:rsid w:val="001139C8"/>
    <w:rsid w:val="00113D47"/>
    <w:rsid w:val="00120DC0"/>
    <w:rsid w:val="001230D7"/>
    <w:rsid w:val="001306A4"/>
    <w:rsid w:val="00134750"/>
    <w:rsid w:val="00135369"/>
    <w:rsid w:val="00141F21"/>
    <w:rsid w:val="00146DB2"/>
    <w:rsid w:val="001526BC"/>
    <w:rsid w:val="00154DEA"/>
    <w:rsid w:val="00161D2D"/>
    <w:rsid w:val="00191488"/>
    <w:rsid w:val="00191E62"/>
    <w:rsid w:val="00197D55"/>
    <w:rsid w:val="00197EE2"/>
    <w:rsid w:val="001A03E3"/>
    <w:rsid w:val="001A5778"/>
    <w:rsid w:val="001A5BFF"/>
    <w:rsid w:val="001B41C0"/>
    <w:rsid w:val="001C186F"/>
    <w:rsid w:val="001E2876"/>
    <w:rsid w:val="001F187E"/>
    <w:rsid w:val="002016B3"/>
    <w:rsid w:val="0020575B"/>
    <w:rsid w:val="00210160"/>
    <w:rsid w:val="00213D4E"/>
    <w:rsid w:val="00213EC9"/>
    <w:rsid w:val="00214C2C"/>
    <w:rsid w:val="0022570B"/>
    <w:rsid w:val="002259BD"/>
    <w:rsid w:val="00232D44"/>
    <w:rsid w:val="00234403"/>
    <w:rsid w:val="00235C9B"/>
    <w:rsid w:val="0023637A"/>
    <w:rsid w:val="00244CBB"/>
    <w:rsid w:val="00245D73"/>
    <w:rsid w:val="00253151"/>
    <w:rsid w:val="002532BF"/>
    <w:rsid w:val="002572E6"/>
    <w:rsid w:val="00263C05"/>
    <w:rsid w:val="00264DBB"/>
    <w:rsid w:val="00283DD5"/>
    <w:rsid w:val="00296C20"/>
    <w:rsid w:val="002A0CFC"/>
    <w:rsid w:val="002A3534"/>
    <w:rsid w:val="002A43A2"/>
    <w:rsid w:val="002B51F2"/>
    <w:rsid w:val="002C0754"/>
    <w:rsid w:val="002C0C51"/>
    <w:rsid w:val="002C1571"/>
    <w:rsid w:val="002C23D2"/>
    <w:rsid w:val="002C659A"/>
    <w:rsid w:val="002E3A39"/>
    <w:rsid w:val="002E495D"/>
    <w:rsid w:val="002F0E8B"/>
    <w:rsid w:val="002F1BA3"/>
    <w:rsid w:val="00303AC4"/>
    <w:rsid w:val="0030484B"/>
    <w:rsid w:val="003066D6"/>
    <w:rsid w:val="00321B79"/>
    <w:rsid w:val="00330A94"/>
    <w:rsid w:val="00356178"/>
    <w:rsid w:val="003607E4"/>
    <w:rsid w:val="0037073E"/>
    <w:rsid w:val="00377744"/>
    <w:rsid w:val="00384755"/>
    <w:rsid w:val="00391A4D"/>
    <w:rsid w:val="00391B6D"/>
    <w:rsid w:val="003941CB"/>
    <w:rsid w:val="00394FC8"/>
    <w:rsid w:val="003A7345"/>
    <w:rsid w:val="003B1DD2"/>
    <w:rsid w:val="003B317B"/>
    <w:rsid w:val="003B7571"/>
    <w:rsid w:val="003C399C"/>
    <w:rsid w:val="003C5653"/>
    <w:rsid w:val="003D1FA2"/>
    <w:rsid w:val="003D5D8A"/>
    <w:rsid w:val="003E1FB3"/>
    <w:rsid w:val="003F4EDC"/>
    <w:rsid w:val="003F7173"/>
    <w:rsid w:val="00411067"/>
    <w:rsid w:val="00413D40"/>
    <w:rsid w:val="00421D00"/>
    <w:rsid w:val="00432E85"/>
    <w:rsid w:val="00434139"/>
    <w:rsid w:val="004423F3"/>
    <w:rsid w:val="004440E6"/>
    <w:rsid w:val="0046141F"/>
    <w:rsid w:val="0047167A"/>
    <w:rsid w:val="004802C7"/>
    <w:rsid w:val="00481EF4"/>
    <w:rsid w:val="0048464B"/>
    <w:rsid w:val="004871B7"/>
    <w:rsid w:val="00487843"/>
    <w:rsid w:val="004878B9"/>
    <w:rsid w:val="004920C3"/>
    <w:rsid w:val="00494B84"/>
    <w:rsid w:val="004B0362"/>
    <w:rsid w:val="004B3112"/>
    <w:rsid w:val="004B5C71"/>
    <w:rsid w:val="004C3684"/>
    <w:rsid w:val="004D13C1"/>
    <w:rsid w:val="004D49A6"/>
    <w:rsid w:val="004F261F"/>
    <w:rsid w:val="0050097E"/>
    <w:rsid w:val="00500B17"/>
    <w:rsid w:val="00506B9E"/>
    <w:rsid w:val="00514F5A"/>
    <w:rsid w:val="00516176"/>
    <w:rsid w:val="00517E8C"/>
    <w:rsid w:val="0052103B"/>
    <w:rsid w:val="005267EC"/>
    <w:rsid w:val="0053020E"/>
    <w:rsid w:val="00530D15"/>
    <w:rsid w:val="00551824"/>
    <w:rsid w:val="00552868"/>
    <w:rsid w:val="00554FB1"/>
    <w:rsid w:val="005604FA"/>
    <w:rsid w:val="005670D8"/>
    <w:rsid w:val="00577F64"/>
    <w:rsid w:val="00583C18"/>
    <w:rsid w:val="005917D2"/>
    <w:rsid w:val="00596A2D"/>
    <w:rsid w:val="0059725F"/>
    <w:rsid w:val="005A053D"/>
    <w:rsid w:val="005A1E45"/>
    <w:rsid w:val="005A2AA3"/>
    <w:rsid w:val="005A3EC9"/>
    <w:rsid w:val="005B0425"/>
    <w:rsid w:val="005B04B6"/>
    <w:rsid w:val="005B4057"/>
    <w:rsid w:val="005C0F2C"/>
    <w:rsid w:val="005C2543"/>
    <w:rsid w:val="005C59AC"/>
    <w:rsid w:val="005C7CB1"/>
    <w:rsid w:val="005D784E"/>
    <w:rsid w:val="005E095E"/>
    <w:rsid w:val="005F0917"/>
    <w:rsid w:val="005F1B5B"/>
    <w:rsid w:val="005F2C2D"/>
    <w:rsid w:val="0060385C"/>
    <w:rsid w:val="00605BBE"/>
    <w:rsid w:val="00607A52"/>
    <w:rsid w:val="00630066"/>
    <w:rsid w:val="006328A1"/>
    <w:rsid w:val="006346E0"/>
    <w:rsid w:val="00636BE4"/>
    <w:rsid w:val="00640453"/>
    <w:rsid w:val="00646578"/>
    <w:rsid w:val="00651573"/>
    <w:rsid w:val="0065704F"/>
    <w:rsid w:val="00657101"/>
    <w:rsid w:val="0066386C"/>
    <w:rsid w:val="006644B0"/>
    <w:rsid w:val="00673FE4"/>
    <w:rsid w:val="00695524"/>
    <w:rsid w:val="006A371C"/>
    <w:rsid w:val="006A7E50"/>
    <w:rsid w:val="006B6802"/>
    <w:rsid w:val="006B7001"/>
    <w:rsid w:val="006D60A4"/>
    <w:rsid w:val="006D6FF9"/>
    <w:rsid w:val="006F2F3E"/>
    <w:rsid w:val="006F38C8"/>
    <w:rsid w:val="006F3AC9"/>
    <w:rsid w:val="007004B6"/>
    <w:rsid w:val="007018B7"/>
    <w:rsid w:val="00706358"/>
    <w:rsid w:val="00723992"/>
    <w:rsid w:val="00725FA4"/>
    <w:rsid w:val="0072601E"/>
    <w:rsid w:val="00743070"/>
    <w:rsid w:val="00744A01"/>
    <w:rsid w:val="00744A36"/>
    <w:rsid w:val="00751068"/>
    <w:rsid w:val="007514F2"/>
    <w:rsid w:val="00753A77"/>
    <w:rsid w:val="0075491C"/>
    <w:rsid w:val="0077242F"/>
    <w:rsid w:val="007813B5"/>
    <w:rsid w:val="00781B3C"/>
    <w:rsid w:val="00793AB6"/>
    <w:rsid w:val="0079449C"/>
    <w:rsid w:val="0079766B"/>
    <w:rsid w:val="007B179F"/>
    <w:rsid w:val="007B55B1"/>
    <w:rsid w:val="007C2362"/>
    <w:rsid w:val="007E43C0"/>
    <w:rsid w:val="007F00E4"/>
    <w:rsid w:val="007F4348"/>
    <w:rsid w:val="008029B2"/>
    <w:rsid w:val="00805128"/>
    <w:rsid w:val="00807C7A"/>
    <w:rsid w:val="008120C9"/>
    <w:rsid w:val="008169E5"/>
    <w:rsid w:val="008217F6"/>
    <w:rsid w:val="00822193"/>
    <w:rsid w:val="00825903"/>
    <w:rsid w:val="00833196"/>
    <w:rsid w:val="00836FB2"/>
    <w:rsid w:val="00841008"/>
    <w:rsid w:val="00843384"/>
    <w:rsid w:val="00843B4F"/>
    <w:rsid w:val="00843DAD"/>
    <w:rsid w:val="00844F84"/>
    <w:rsid w:val="00856D2F"/>
    <w:rsid w:val="00864B4C"/>
    <w:rsid w:val="00876692"/>
    <w:rsid w:val="008845B2"/>
    <w:rsid w:val="00891EB3"/>
    <w:rsid w:val="008B2ED0"/>
    <w:rsid w:val="008C1E0E"/>
    <w:rsid w:val="008C2576"/>
    <w:rsid w:val="008C29B3"/>
    <w:rsid w:val="008E2B0D"/>
    <w:rsid w:val="008E3011"/>
    <w:rsid w:val="008F3193"/>
    <w:rsid w:val="008F49BE"/>
    <w:rsid w:val="008F5C7B"/>
    <w:rsid w:val="008F720D"/>
    <w:rsid w:val="00907FC4"/>
    <w:rsid w:val="009148F0"/>
    <w:rsid w:val="00920DFC"/>
    <w:rsid w:val="00920F9A"/>
    <w:rsid w:val="00927E33"/>
    <w:rsid w:val="0095751C"/>
    <w:rsid w:val="0096218B"/>
    <w:rsid w:val="00967FEB"/>
    <w:rsid w:val="00973524"/>
    <w:rsid w:val="00973AAF"/>
    <w:rsid w:val="00980501"/>
    <w:rsid w:val="00994EF3"/>
    <w:rsid w:val="009A2B3E"/>
    <w:rsid w:val="009B1C1B"/>
    <w:rsid w:val="009B3216"/>
    <w:rsid w:val="009B67AF"/>
    <w:rsid w:val="009C1889"/>
    <w:rsid w:val="009C37B0"/>
    <w:rsid w:val="009C55D2"/>
    <w:rsid w:val="009D1E5F"/>
    <w:rsid w:val="009D201F"/>
    <w:rsid w:val="009D7029"/>
    <w:rsid w:val="009E21A3"/>
    <w:rsid w:val="009F10EB"/>
    <w:rsid w:val="009F1DFB"/>
    <w:rsid w:val="009F4E78"/>
    <w:rsid w:val="00A00AFA"/>
    <w:rsid w:val="00A22F4E"/>
    <w:rsid w:val="00A32172"/>
    <w:rsid w:val="00A332F6"/>
    <w:rsid w:val="00A35822"/>
    <w:rsid w:val="00A35A32"/>
    <w:rsid w:val="00A4348D"/>
    <w:rsid w:val="00A44FA3"/>
    <w:rsid w:val="00A54862"/>
    <w:rsid w:val="00A54D67"/>
    <w:rsid w:val="00A60F59"/>
    <w:rsid w:val="00A640F8"/>
    <w:rsid w:val="00A6738C"/>
    <w:rsid w:val="00A87D8F"/>
    <w:rsid w:val="00A90658"/>
    <w:rsid w:val="00AA2278"/>
    <w:rsid w:val="00AA6638"/>
    <w:rsid w:val="00AB1058"/>
    <w:rsid w:val="00AB63DB"/>
    <w:rsid w:val="00AC26EF"/>
    <w:rsid w:val="00AC2B20"/>
    <w:rsid w:val="00AC3D4E"/>
    <w:rsid w:val="00AD3B70"/>
    <w:rsid w:val="00AE3ADE"/>
    <w:rsid w:val="00AE3DD5"/>
    <w:rsid w:val="00AF1E97"/>
    <w:rsid w:val="00AF2590"/>
    <w:rsid w:val="00AF497A"/>
    <w:rsid w:val="00AF6736"/>
    <w:rsid w:val="00B00CB5"/>
    <w:rsid w:val="00B04620"/>
    <w:rsid w:val="00B151E5"/>
    <w:rsid w:val="00B21418"/>
    <w:rsid w:val="00B22AB5"/>
    <w:rsid w:val="00B258B8"/>
    <w:rsid w:val="00B27494"/>
    <w:rsid w:val="00B349A2"/>
    <w:rsid w:val="00B37428"/>
    <w:rsid w:val="00B4110D"/>
    <w:rsid w:val="00B61F13"/>
    <w:rsid w:val="00B714EB"/>
    <w:rsid w:val="00B80A01"/>
    <w:rsid w:val="00B82516"/>
    <w:rsid w:val="00B83654"/>
    <w:rsid w:val="00B83D89"/>
    <w:rsid w:val="00B8663C"/>
    <w:rsid w:val="00B94149"/>
    <w:rsid w:val="00BA3D35"/>
    <w:rsid w:val="00BB2517"/>
    <w:rsid w:val="00BB47E4"/>
    <w:rsid w:val="00BB5BB6"/>
    <w:rsid w:val="00BC5AB9"/>
    <w:rsid w:val="00BC7FD6"/>
    <w:rsid w:val="00BD09DF"/>
    <w:rsid w:val="00BD1550"/>
    <w:rsid w:val="00BD711D"/>
    <w:rsid w:val="00BE0ABE"/>
    <w:rsid w:val="00BF184A"/>
    <w:rsid w:val="00BF6AEA"/>
    <w:rsid w:val="00C01E4F"/>
    <w:rsid w:val="00C049E1"/>
    <w:rsid w:val="00C05798"/>
    <w:rsid w:val="00C069CD"/>
    <w:rsid w:val="00C17951"/>
    <w:rsid w:val="00C25651"/>
    <w:rsid w:val="00C35D53"/>
    <w:rsid w:val="00C37891"/>
    <w:rsid w:val="00C40BA2"/>
    <w:rsid w:val="00C45942"/>
    <w:rsid w:val="00C53B42"/>
    <w:rsid w:val="00C57B67"/>
    <w:rsid w:val="00C61A49"/>
    <w:rsid w:val="00C638A1"/>
    <w:rsid w:val="00C63B81"/>
    <w:rsid w:val="00C649F5"/>
    <w:rsid w:val="00C66585"/>
    <w:rsid w:val="00C75C2E"/>
    <w:rsid w:val="00C83060"/>
    <w:rsid w:val="00C849F0"/>
    <w:rsid w:val="00C9115B"/>
    <w:rsid w:val="00C92089"/>
    <w:rsid w:val="00C92859"/>
    <w:rsid w:val="00C96996"/>
    <w:rsid w:val="00CA2143"/>
    <w:rsid w:val="00CA37DA"/>
    <w:rsid w:val="00CA54B2"/>
    <w:rsid w:val="00CA5EF3"/>
    <w:rsid w:val="00CA7B5D"/>
    <w:rsid w:val="00CB07D7"/>
    <w:rsid w:val="00CB15AD"/>
    <w:rsid w:val="00CB1D50"/>
    <w:rsid w:val="00CB6F3A"/>
    <w:rsid w:val="00CC0289"/>
    <w:rsid w:val="00CC558C"/>
    <w:rsid w:val="00CE13D4"/>
    <w:rsid w:val="00CE179B"/>
    <w:rsid w:val="00CE5096"/>
    <w:rsid w:val="00CF2982"/>
    <w:rsid w:val="00CF2AD6"/>
    <w:rsid w:val="00CF712E"/>
    <w:rsid w:val="00D01327"/>
    <w:rsid w:val="00D02355"/>
    <w:rsid w:val="00D02831"/>
    <w:rsid w:val="00D06D14"/>
    <w:rsid w:val="00D1289C"/>
    <w:rsid w:val="00D27DAC"/>
    <w:rsid w:val="00D32DC3"/>
    <w:rsid w:val="00D339C9"/>
    <w:rsid w:val="00D35E9A"/>
    <w:rsid w:val="00D4145B"/>
    <w:rsid w:val="00D4384B"/>
    <w:rsid w:val="00D4481E"/>
    <w:rsid w:val="00D602D5"/>
    <w:rsid w:val="00D6679D"/>
    <w:rsid w:val="00D86FE8"/>
    <w:rsid w:val="00D87060"/>
    <w:rsid w:val="00D955C7"/>
    <w:rsid w:val="00DA7AE9"/>
    <w:rsid w:val="00DB129D"/>
    <w:rsid w:val="00DB5625"/>
    <w:rsid w:val="00DC1CCD"/>
    <w:rsid w:val="00DC2034"/>
    <w:rsid w:val="00DC3660"/>
    <w:rsid w:val="00DC54AC"/>
    <w:rsid w:val="00DD5424"/>
    <w:rsid w:val="00DD73B5"/>
    <w:rsid w:val="00DE19EC"/>
    <w:rsid w:val="00DF1BC8"/>
    <w:rsid w:val="00E0773C"/>
    <w:rsid w:val="00E10695"/>
    <w:rsid w:val="00E10F30"/>
    <w:rsid w:val="00E111A8"/>
    <w:rsid w:val="00E21ECA"/>
    <w:rsid w:val="00E251D2"/>
    <w:rsid w:val="00E272A9"/>
    <w:rsid w:val="00E30878"/>
    <w:rsid w:val="00E323E1"/>
    <w:rsid w:val="00E4489D"/>
    <w:rsid w:val="00E50579"/>
    <w:rsid w:val="00E54237"/>
    <w:rsid w:val="00E563B6"/>
    <w:rsid w:val="00E57C19"/>
    <w:rsid w:val="00E60A37"/>
    <w:rsid w:val="00E67E28"/>
    <w:rsid w:val="00E82D4B"/>
    <w:rsid w:val="00E833FF"/>
    <w:rsid w:val="00E852CC"/>
    <w:rsid w:val="00E90ED2"/>
    <w:rsid w:val="00E946A4"/>
    <w:rsid w:val="00E95EC1"/>
    <w:rsid w:val="00EA1208"/>
    <w:rsid w:val="00EA246F"/>
    <w:rsid w:val="00EA3221"/>
    <w:rsid w:val="00EA43BA"/>
    <w:rsid w:val="00EB19D9"/>
    <w:rsid w:val="00EB5B9C"/>
    <w:rsid w:val="00EB7B16"/>
    <w:rsid w:val="00EC013D"/>
    <w:rsid w:val="00EC07FE"/>
    <w:rsid w:val="00EC0B48"/>
    <w:rsid w:val="00ED2FE7"/>
    <w:rsid w:val="00ED3F7A"/>
    <w:rsid w:val="00ED5ADF"/>
    <w:rsid w:val="00EE4F73"/>
    <w:rsid w:val="00EE5F42"/>
    <w:rsid w:val="00EF133F"/>
    <w:rsid w:val="00EF1D4B"/>
    <w:rsid w:val="00EF55A7"/>
    <w:rsid w:val="00F039D6"/>
    <w:rsid w:val="00F05C6E"/>
    <w:rsid w:val="00F05F6F"/>
    <w:rsid w:val="00F1408A"/>
    <w:rsid w:val="00F14928"/>
    <w:rsid w:val="00F31466"/>
    <w:rsid w:val="00F320A2"/>
    <w:rsid w:val="00F33465"/>
    <w:rsid w:val="00F41BD6"/>
    <w:rsid w:val="00F478C9"/>
    <w:rsid w:val="00F56EFA"/>
    <w:rsid w:val="00F667B2"/>
    <w:rsid w:val="00F769B3"/>
    <w:rsid w:val="00F9647D"/>
    <w:rsid w:val="00FB0588"/>
    <w:rsid w:val="00FC3FF1"/>
    <w:rsid w:val="00FD02FA"/>
    <w:rsid w:val="00FD61BE"/>
    <w:rsid w:val="00FE0339"/>
    <w:rsid w:val="00FE2E81"/>
    <w:rsid w:val="00FE584C"/>
    <w:rsid w:val="00FF1094"/>
    <w:rsid w:val="00FF13DD"/>
    <w:rsid w:val="00FF4B47"/>
    <w:rsid w:val="05E40E43"/>
    <w:rsid w:val="09DEABB0"/>
    <w:rsid w:val="1EA319EA"/>
    <w:rsid w:val="77C7D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7DB72"/>
  <w14:defaultImageDpi w14:val="32767"/>
  <w15:chartTrackingRefBased/>
  <w15:docId w15:val="{D443542C-3535-5749-BC32-2B862F3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375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57B6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51"/>
    <w:rPr>
      <w:sz w:val="22"/>
      <w:szCs w:val="22"/>
    </w:rPr>
  </w:style>
  <w:style w:type="table" w:styleId="TableGrid">
    <w:name w:val="Table Grid"/>
    <w:basedOn w:val="TableNormal"/>
    <w:uiPriority w:val="39"/>
    <w:rsid w:val="00053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7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88"/>
    <w:rPr>
      <w:sz w:val="22"/>
      <w:szCs w:val="22"/>
    </w:rPr>
  </w:style>
  <w:style w:type="character" w:customStyle="1" w:styleId="wbzude">
    <w:name w:val="wbzude"/>
    <w:rsid w:val="00EE5F42"/>
  </w:style>
  <w:style w:type="character" w:styleId="Hyperlink">
    <w:name w:val="Hyperlink"/>
    <w:basedOn w:val="DefaultParagraphFont"/>
    <w:uiPriority w:val="99"/>
    <w:unhideWhenUsed/>
    <w:rsid w:val="005D784E"/>
    <w:rPr>
      <w:color w:val="0563C1"/>
      <w:u w:val="single"/>
    </w:rPr>
  </w:style>
  <w:style w:type="paragraph" w:customStyle="1" w:styleId="Details">
    <w:name w:val="Details"/>
    <w:basedOn w:val="Normal"/>
    <w:link w:val="DetailsChar"/>
    <w:qFormat/>
    <w:rsid w:val="00DC54AC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paragraph" w:customStyle="1" w:styleId="NumberedList">
    <w:name w:val="Numbered List"/>
    <w:basedOn w:val="Details"/>
    <w:link w:val="NumberedListChar"/>
    <w:qFormat/>
    <w:rsid w:val="00DC54AC"/>
    <w:pPr>
      <w:numPr>
        <w:numId w:val="11"/>
      </w:numPr>
    </w:pPr>
  </w:style>
  <w:style w:type="character" w:customStyle="1" w:styleId="DetailsChar">
    <w:name w:val="Details Char"/>
    <w:basedOn w:val="DefaultParagraphFont"/>
    <w:link w:val="Details"/>
    <w:rsid w:val="00DC54AC"/>
    <w:rPr>
      <w:rFonts w:eastAsia="Calibri" w:cs="Times New Roman"/>
      <w:color w:val="262626"/>
      <w:sz w:val="20"/>
      <w:szCs w:val="22"/>
      <w:lang w:val="en-US"/>
    </w:rPr>
  </w:style>
  <w:style w:type="character" w:customStyle="1" w:styleId="NumberedListChar">
    <w:name w:val="Numbered List Char"/>
    <w:basedOn w:val="DetailsChar"/>
    <w:link w:val="NumberedList"/>
    <w:rsid w:val="00DC54AC"/>
    <w:rPr>
      <w:rFonts w:eastAsia="Calibri" w:cs="Times New Roman"/>
      <w:color w:val="262626"/>
      <w:sz w:val="20"/>
      <w:szCs w:val="22"/>
      <w:lang w:val="en-US"/>
    </w:rPr>
  </w:style>
  <w:style w:type="paragraph" w:customStyle="1" w:styleId="Descriptionlabels">
    <w:name w:val="Description labels"/>
    <w:basedOn w:val="Normal"/>
    <w:link w:val="DescriptionlabelsChar"/>
    <w:qFormat/>
    <w:rsid w:val="00087F6C"/>
    <w:pPr>
      <w:spacing w:before="120" w:after="120" w:line="240" w:lineRule="auto"/>
    </w:pPr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character" w:customStyle="1" w:styleId="DescriptionlabelsChar">
    <w:name w:val="Description labels Char"/>
    <w:basedOn w:val="DefaultParagraphFont"/>
    <w:link w:val="Descriptionlabels"/>
    <w:rsid w:val="00087F6C"/>
    <w:rPr>
      <w:rFonts w:asciiTheme="majorHAnsi" w:eastAsia="Calibri" w:hAnsiTheme="majorHAnsi" w:cs="Times New Roman"/>
      <w:b/>
      <w:smallCaps/>
      <w:color w:val="262626"/>
      <w:sz w:val="2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584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57B67"/>
    <w:rPr>
      <w:rFonts w:ascii="Arial" w:eastAsia="Times New Roman" w:hAnsi="Arial" w:cs="Times New Roman"/>
      <w:b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C9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0123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1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027BE17156F4C879601AA5E21FFAF" ma:contentTypeVersion="7" ma:contentTypeDescription="Create a new document." ma:contentTypeScope="" ma:versionID="fa970eb8ad779f6958903a17a91808f7">
  <xsd:schema xmlns:xsd="http://www.w3.org/2001/XMLSchema" xmlns:xs="http://www.w3.org/2001/XMLSchema" xmlns:p="http://schemas.microsoft.com/office/2006/metadata/properties" xmlns:ns2="316770c8-ad8e-4867-99f7-07e032bc8170" xmlns:ns3="0bae7aa4-4be8-4626-971f-587c0201c4bc" targetNamespace="http://schemas.microsoft.com/office/2006/metadata/properties" ma:root="true" ma:fieldsID="a4a0aa3162b9926caade3f4d2af75e3d" ns2:_="" ns3:_="">
    <xsd:import namespace="316770c8-ad8e-4867-99f7-07e032bc8170"/>
    <xsd:import namespace="0bae7aa4-4be8-4626-971f-587c0201c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770c8-ad8e-4867-99f7-07e032bc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7aa4-4be8-4626-971f-587c0201c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34CA9-6F90-4005-A1D9-3BC8B751E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9A2E7-084E-4B15-BFE1-112DC606F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BD3D9-1D6C-49F6-9FE0-E6F62C1F1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770c8-ad8e-4867-99f7-07e032bc8170"/>
    <ds:schemaRef ds:uri="0bae7aa4-4be8-4626-971f-587c0201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</dc:creator>
  <cp:keywords/>
  <dc:description/>
  <cp:lastModifiedBy>Lauren Strawford</cp:lastModifiedBy>
  <cp:revision>2</cp:revision>
  <dcterms:created xsi:type="dcterms:W3CDTF">2022-04-01T14:49:00Z</dcterms:created>
  <dcterms:modified xsi:type="dcterms:W3CDTF">2022-04-01T14:49:00Z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0x010100825027BE17156F4C879601AA5E21FFAF</vt:lpwstr>
  </property>
  <property fmtid="{D5CDD505-2E9C-101B-9397-08002B2CF9AE}" pid="3" name="Order">
    <vt:r8>2200</vt:r8>
  </property>
</Properties>
</file>