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041A" w14:textId="77777777" w:rsidR="007D0752" w:rsidRPr="006B18BE" w:rsidRDefault="007D0752" w:rsidP="003F1736">
      <w:pPr>
        <w:spacing w:line="240" w:lineRule="auto"/>
        <w:jc w:val="center"/>
        <w:rPr>
          <w:rFonts w:ascii="Gill Sans MT" w:hAnsi="Gill Sans MT"/>
          <w:b/>
          <w:bCs/>
          <w:color w:val="00B050"/>
          <w:sz w:val="24"/>
          <w:szCs w:val="24"/>
          <w:lang w:val="cy-GB"/>
        </w:rPr>
      </w:pPr>
    </w:p>
    <w:p w14:paraId="68F44EFD" w14:textId="0E1210C2" w:rsidR="007D0752" w:rsidRPr="006B18BE" w:rsidRDefault="007D0752" w:rsidP="003F1736">
      <w:pPr>
        <w:spacing w:line="240" w:lineRule="auto"/>
        <w:jc w:val="center"/>
        <w:rPr>
          <w:rFonts w:ascii="Gill Sans MT" w:hAnsi="Gill Sans MT"/>
          <w:b/>
          <w:bCs/>
          <w:color w:val="00B050"/>
          <w:sz w:val="24"/>
          <w:szCs w:val="24"/>
          <w:lang w:val="cy-GB"/>
        </w:rPr>
      </w:pPr>
    </w:p>
    <w:p w14:paraId="27E71E6B" w14:textId="77777777" w:rsidR="001542B5" w:rsidRPr="006B18BE" w:rsidRDefault="001542B5" w:rsidP="003F1736">
      <w:pPr>
        <w:spacing w:line="240" w:lineRule="auto"/>
        <w:jc w:val="center"/>
        <w:rPr>
          <w:rFonts w:ascii="Gill Sans MT" w:hAnsi="Gill Sans MT"/>
          <w:b/>
          <w:bCs/>
          <w:color w:val="00B050"/>
          <w:sz w:val="24"/>
          <w:szCs w:val="24"/>
          <w:lang w:val="cy-GB"/>
        </w:rPr>
      </w:pPr>
      <w:r w:rsidRPr="006B18BE">
        <w:rPr>
          <w:rFonts w:ascii="Gill Sans MT" w:hAnsi="Gill Sans MT"/>
          <w:b/>
          <w:bCs/>
          <w:color w:val="00B050"/>
          <w:sz w:val="24"/>
          <w:szCs w:val="24"/>
          <w:lang w:val="cy-GB"/>
        </w:rPr>
        <w:t>CORFF CYNRYCHIOLWYR YR EGLWYS YNG NGHYMRU</w:t>
      </w:r>
    </w:p>
    <w:p w14:paraId="61CB577A" w14:textId="7D686A88" w:rsidR="003F1736" w:rsidRPr="006B18BE" w:rsidRDefault="001542B5" w:rsidP="003F1736">
      <w:pPr>
        <w:spacing w:line="240" w:lineRule="auto"/>
        <w:jc w:val="center"/>
        <w:rPr>
          <w:b/>
          <w:bCs/>
          <w:color w:val="00B050"/>
          <w:lang w:val="cy-GB"/>
        </w:rPr>
      </w:pPr>
      <w:r w:rsidRPr="006B18BE">
        <w:rPr>
          <w:rFonts w:ascii="Gill Sans MT" w:hAnsi="Gill Sans MT"/>
          <w:b/>
          <w:bCs/>
          <w:color w:val="00B050"/>
          <w:sz w:val="24"/>
          <w:szCs w:val="24"/>
          <w:lang w:val="cy-GB"/>
        </w:rPr>
        <w:t>CORONAFEIRWS</w:t>
      </w:r>
      <w:r w:rsidR="003F1736" w:rsidRPr="006B18BE">
        <w:rPr>
          <w:rFonts w:ascii="Gill Sans MT" w:eastAsia="Gill Sans MT" w:hAnsi="Gill Sans MT" w:cs="Gill Sans MT"/>
          <w:b/>
          <w:bCs/>
          <w:color w:val="00B050"/>
          <w:sz w:val="24"/>
          <w:szCs w:val="24"/>
          <w:lang w:val="cy-GB"/>
        </w:rPr>
        <w:t xml:space="preserve"> – COVID19</w:t>
      </w:r>
    </w:p>
    <w:p w14:paraId="50E7C6E6" w14:textId="003A606F" w:rsidR="003F1736" w:rsidRPr="006B18BE" w:rsidRDefault="001542B5" w:rsidP="003F1736">
      <w:pPr>
        <w:spacing w:line="240" w:lineRule="auto"/>
        <w:jc w:val="center"/>
        <w:rPr>
          <w:b/>
          <w:bCs/>
          <w:color w:val="00B050"/>
          <w:lang w:val="cy-GB"/>
        </w:rPr>
      </w:pPr>
      <w:r w:rsidRPr="006B18BE">
        <w:rPr>
          <w:rFonts w:ascii="Gill Sans MT" w:hAnsi="Gill Sans MT"/>
          <w:b/>
          <w:bCs/>
          <w:color w:val="00B050"/>
          <w:sz w:val="24"/>
          <w:szCs w:val="24"/>
          <w:lang w:val="cy-GB"/>
        </w:rPr>
        <w:t>CANLLAWIAU AR OSOD LLUDW AR DDYDD MERCHER LLUDW</w:t>
      </w:r>
    </w:p>
    <w:p w14:paraId="66C64EC1" w14:textId="460B326C" w:rsidR="003F1736" w:rsidRPr="006B18BE" w:rsidRDefault="001542B5" w:rsidP="003F1736">
      <w:pPr>
        <w:jc w:val="center"/>
        <w:rPr>
          <w:rFonts w:ascii="Gill Sans MT" w:hAnsi="Gill Sans MT"/>
          <w:b/>
          <w:bCs/>
          <w:color w:val="00B050"/>
          <w:sz w:val="24"/>
          <w:szCs w:val="24"/>
          <w:lang w:val="cy-GB"/>
        </w:rPr>
      </w:pPr>
      <w:r w:rsidRPr="006B18BE">
        <w:rPr>
          <w:rFonts w:ascii="Gill Sans MT" w:hAnsi="Gill Sans MT"/>
          <w:b/>
          <w:bCs/>
          <w:color w:val="00B050"/>
          <w:sz w:val="24"/>
          <w:szCs w:val="24"/>
          <w:lang w:val="cy-GB"/>
        </w:rPr>
        <w:t>LEFEL RHYBUDD SERO</w:t>
      </w:r>
    </w:p>
    <w:p w14:paraId="77D2116C" w14:textId="7A05E02E" w:rsidR="003F1736" w:rsidRPr="006B18BE" w:rsidRDefault="001542B5" w:rsidP="003F1736">
      <w:pPr>
        <w:rPr>
          <w:rFonts w:ascii="Gill Sans MT" w:hAnsi="Gill Sans MT"/>
          <w:color w:val="4472C4" w:themeColor="accent1"/>
          <w:sz w:val="24"/>
          <w:szCs w:val="24"/>
          <w:u w:val="single"/>
          <w:lang w:val="cy-GB"/>
        </w:rPr>
      </w:pPr>
      <w:r w:rsidRPr="006B18BE">
        <w:rPr>
          <w:rFonts w:ascii="Gill Sans MT" w:hAnsi="Gill Sans MT"/>
          <w:color w:val="4472C4" w:themeColor="accent1"/>
          <w:sz w:val="24"/>
          <w:szCs w:val="24"/>
          <w:u w:val="single"/>
          <w:lang w:val="cy-GB"/>
        </w:rPr>
        <w:t>Cyflwyniad</w:t>
      </w:r>
    </w:p>
    <w:p w14:paraId="5425566F" w14:textId="65F443AF" w:rsidR="003F1736" w:rsidRPr="006B18BE" w:rsidRDefault="001542B5" w:rsidP="003F1736">
      <w:p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Arial"/>
          <w:color w:val="1F1F1F"/>
          <w:sz w:val="24"/>
          <w:szCs w:val="24"/>
          <w:lang w:val="cy-GB" w:eastAsia="en-GB"/>
        </w:rPr>
      </w:pPr>
      <w:r w:rsidRPr="006B18BE">
        <w:rPr>
          <w:rFonts w:ascii="Gill Sans MT" w:hAnsi="Gill Sans MT"/>
          <w:sz w:val="24"/>
          <w:szCs w:val="24"/>
          <w:lang w:val="cy-GB"/>
        </w:rPr>
        <w:t xml:space="preserve">Gellir gosod lludw ond mae’n rhaid ei ystyried fel rhan o’ch Asesiad Risg Covid. Mae gan fusnesau, cyflogwyr a sefydliadau eraill, yn cynnwys trefnwyr gweithgareddau a digwyddiadau, </w:t>
      </w:r>
      <w:r w:rsidRPr="006B18BE">
        <w:rPr>
          <w:rFonts w:ascii="Gill Sans MT" w:hAnsi="Gill Sans MT"/>
          <w:sz w:val="24"/>
          <w:szCs w:val="24"/>
          <w:u w:val="single"/>
          <w:lang w:val="cy-GB"/>
        </w:rPr>
        <w:t>ddyletswydd gyfreithiol</w:t>
      </w:r>
      <w:r w:rsidRPr="006B18BE">
        <w:rPr>
          <w:rFonts w:ascii="Gill Sans MT" w:hAnsi="Gill Sans MT"/>
          <w:sz w:val="24"/>
          <w:szCs w:val="24"/>
          <w:lang w:val="cy-GB"/>
        </w:rPr>
        <w:t xml:space="preserve"> i gwblhau asesiad risg coronafeirws </w:t>
      </w:r>
      <w:r w:rsidR="006B18BE">
        <w:rPr>
          <w:rFonts w:ascii="Gill Sans MT" w:hAnsi="Gill Sans MT"/>
          <w:sz w:val="24"/>
          <w:szCs w:val="24"/>
          <w:lang w:val="cy-GB"/>
        </w:rPr>
        <w:t xml:space="preserve">mewn perthynas â’u </w:t>
      </w:r>
      <w:r w:rsidRPr="006B18BE">
        <w:rPr>
          <w:rFonts w:ascii="Gill Sans MT" w:hAnsi="Gill Sans MT"/>
          <w:sz w:val="24"/>
          <w:szCs w:val="24"/>
          <w:lang w:val="cy-GB"/>
        </w:rPr>
        <w:t>safle a</w:t>
      </w:r>
      <w:r w:rsidR="006B18BE">
        <w:rPr>
          <w:rFonts w:ascii="Gill Sans MT" w:hAnsi="Gill Sans MT"/>
          <w:sz w:val="24"/>
          <w:szCs w:val="24"/>
          <w:lang w:val="cy-GB"/>
        </w:rPr>
        <w:t>’u</w:t>
      </w:r>
      <w:r w:rsidRPr="006B18BE">
        <w:rPr>
          <w:rFonts w:ascii="Gill Sans MT" w:hAnsi="Gill Sans MT"/>
          <w:sz w:val="24"/>
          <w:szCs w:val="24"/>
          <w:lang w:val="cy-GB"/>
        </w:rPr>
        <w:t xml:space="preserve"> gweithgareddau a chymryd mesurau rhesymol i leihau’r cysylltiad â coronfeirws a’i ledaeniad yn seiliedig ar yr asesiad risg.</w:t>
      </w:r>
      <w:r w:rsidR="006B18BE">
        <w:rPr>
          <w:rFonts w:ascii="Gill Sans MT" w:hAnsi="Gill Sans MT"/>
          <w:sz w:val="24"/>
          <w:szCs w:val="24"/>
          <w:lang w:val="cy-GB"/>
        </w:rPr>
        <w:t xml:space="preserve"> </w:t>
      </w:r>
    </w:p>
    <w:p w14:paraId="17668C6F" w14:textId="07BC5101" w:rsidR="003F1736" w:rsidRPr="006B18BE" w:rsidRDefault="001542B5" w:rsidP="003F1736">
      <w:pPr>
        <w:rPr>
          <w:rFonts w:ascii="Gill Sans MT" w:hAnsi="Gill Sans MT"/>
          <w:color w:val="4472C4" w:themeColor="accent1"/>
          <w:sz w:val="24"/>
          <w:szCs w:val="24"/>
          <w:u w:val="single"/>
          <w:lang w:val="cy-GB"/>
        </w:rPr>
      </w:pPr>
      <w:r w:rsidRPr="006B18BE">
        <w:rPr>
          <w:rFonts w:ascii="Gill Sans MT" w:hAnsi="Gill Sans MT"/>
          <w:color w:val="4472C4" w:themeColor="accent1"/>
          <w:sz w:val="24"/>
          <w:szCs w:val="24"/>
          <w:u w:val="single"/>
          <w:lang w:val="cy-GB"/>
        </w:rPr>
        <w:t>Risgiau Trosglwyddo</w:t>
      </w:r>
    </w:p>
    <w:p w14:paraId="5DBF27F2" w14:textId="214D3528" w:rsidR="003F1736" w:rsidRPr="006B18BE" w:rsidRDefault="008E3753" w:rsidP="003F1736">
      <w:pPr>
        <w:rPr>
          <w:rFonts w:ascii="Gill Sans MT" w:hAnsi="Gill Sans MT"/>
          <w:sz w:val="24"/>
          <w:szCs w:val="24"/>
          <w:lang w:val="cy-GB"/>
        </w:rPr>
      </w:pPr>
      <w:r w:rsidRPr="006B18BE">
        <w:rPr>
          <w:rFonts w:ascii="Gill Sans MT" w:hAnsi="Gill Sans MT" w:cs="Gill Sans MT"/>
          <w:sz w:val="24"/>
          <w:szCs w:val="24"/>
          <w:lang w:val="cy-GB"/>
        </w:rPr>
        <w:t>Wrth osod lludw mae’r offeiriad yn gwneud arwydd y groes ar dalcen aelodau’r gynulleidfa gan ddefnyddio’r lludw o groesau palmwydd wedi’u llosgi. Mae’r offeiriad yn sefyll o flaen pob aelod o’r gynulleidfa ac yn rhoi ei fawd yn y lludw ac yn gwneud arwydd y groes ar y talcen gyda’i fawd. Yna mae’r offeiriad yn symud i’r person nesaf.</w:t>
      </w:r>
    </w:p>
    <w:p w14:paraId="7EF1C097" w14:textId="79A8F968" w:rsidR="003F1736" w:rsidRPr="006B18BE" w:rsidRDefault="008E3753" w:rsidP="003F1736">
      <w:pPr>
        <w:rPr>
          <w:rFonts w:ascii="Gill Sans MT" w:hAnsi="Gill Sans MT"/>
          <w:sz w:val="24"/>
          <w:szCs w:val="24"/>
          <w:lang w:val="cy-GB"/>
        </w:rPr>
      </w:pPr>
      <w:r w:rsidRPr="006B18BE">
        <w:rPr>
          <w:rFonts w:ascii="Gill Sans MT" w:hAnsi="Gill Sans MT" w:cs="Gill Sans MT"/>
          <w:sz w:val="24"/>
          <w:szCs w:val="24"/>
          <w:lang w:val="cy-GB"/>
        </w:rPr>
        <w:t xml:space="preserve">Mae gan y broses hon rai risgiau trosglwyddo Covid-19 (neu feirysau eraill):  </w:t>
      </w:r>
    </w:p>
    <w:p w14:paraId="686FD3E6" w14:textId="5302C405" w:rsidR="008B5BCE" w:rsidRPr="006B18BE" w:rsidRDefault="001542B5" w:rsidP="003F1736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  <w:lang w:val="cy-GB"/>
        </w:rPr>
      </w:pPr>
      <w:r w:rsidRPr="006B18BE">
        <w:rPr>
          <w:rFonts w:ascii="Gill Sans MT" w:hAnsi="Gill Sans MT"/>
          <w:sz w:val="24"/>
          <w:szCs w:val="24"/>
          <w:lang w:val="cy-GB"/>
        </w:rPr>
        <w:t>Mae’r offeiriad ac aelodau’r gynulleidfa mewn cysylltiad agos, yn uniongyrchol gyferbyn â’i gilydd, felly byddant yn anadlu</w:t>
      </w:r>
      <w:r w:rsidR="003C0528" w:rsidRPr="006B18BE">
        <w:rPr>
          <w:rFonts w:ascii="Gill Sans MT" w:hAnsi="Gill Sans MT"/>
          <w:sz w:val="24"/>
          <w:szCs w:val="24"/>
          <w:lang w:val="cy-GB"/>
        </w:rPr>
        <w:t>’n syth at ei gilydd.</w:t>
      </w:r>
    </w:p>
    <w:p w14:paraId="2C26E496" w14:textId="6274FD32" w:rsidR="003C0528" w:rsidRPr="006B18BE" w:rsidRDefault="008E3753" w:rsidP="003F1736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  <w:lang w:val="cy-GB"/>
        </w:rPr>
      </w:pPr>
      <w:r w:rsidRPr="006B18BE">
        <w:rPr>
          <w:rFonts w:ascii="Gill Sans MT" w:hAnsi="Gill Sans MT" w:cs="Gill Sans MT"/>
          <w:sz w:val="24"/>
          <w:szCs w:val="24"/>
          <w:lang w:val="cy-GB"/>
        </w:rPr>
        <w:t>Bydd yr offeiriad yn cyffwrdd croen un person yna un arall - os yw’r feirws yn bresennol ar groen un person bydd yn cael ei drosglwyddo drwy fawd yr offeiriad i’r person nesaf.</w:t>
      </w:r>
    </w:p>
    <w:p w14:paraId="3550B354" w14:textId="33A38E7E" w:rsidR="003C0528" w:rsidRPr="006B18BE" w:rsidRDefault="003C0528" w:rsidP="003F1736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  <w:lang w:val="cy-GB"/>
        </w:rPr>
      </w:pPr>
      <w:r w:rsidRPr="006B18BE">
        <w:rPr>
          <w:rFonts w:ascii="Gill Sans MT" w:hAnsi="Gill Sans MT"/>
          <w:sz w:val="24"/>
          <w:szCs w:val="24"/>
          <w:lang w:val="cy-GB"/>
        </w:rPr>
        <w:t>Croes-halogiad ar ludw a ddefnyddir mewn gwasanaethau olynol</w:t>
      </w:r>
    </w:p>
    <w:p w14:paraId="46874F30" w14:textId="2A9017E0" w:rsidR="003F1736" w:rsidRPr="006B18BE" w:rsidRDefault="008E3753" w:rsidP="003F1736">
      <w:pPr>
        <w:rPr>
          <w:rFonts w:ascii="Gill Sans MT" w:hAnsi="Gill Sans MT"/>
          <w:sz w:val="24"/>
          <w:szCs w:val="24"/>
          <w:lang w:val="cy-GB"/>
        </w:rPr>
      </w:pPr>
      <w:r w:rsidRPr="006B18BE">
        <w:rPr>
          <w:rFonts w:ascii="Gill Sans MT" w:hAnsi="Gill Sans MT" w:cs="Gill Sans MT"/>
          <w:sz w:val="24"/>
          <w:szCs w:val="24"/>
          <w:lang w:val="cy-GB"/>
        </w:rPr>
        <w:t>Mae’r risg o drosglwyddo drwy anadl yn fwy. Mae cyffwrdd croen a chroes-halogi rhwng gwasanaethau’n cael eu hystyried yn llwybrau trosglwyddo risg isel.</w:t>
      </w:r>
    </w:p>
    <w:p w14:paraId="3B945097" w14:textId="45359875" w:rsidR="003F1736" w:rsidRPr="006B18BE" w:rsidRDefault="003C0528" w:rsidP="003F1736">
      <w:pPr>
        <w:rPr>
          <w:rFonts w:ascii="Gill Sans MT" w:hAnsi="Gill Sans MT"/>
          <w:color w:val="4472C4" w:themeColor="accent1"/>
          <w:sz w:val="24"/>
          <w:szCs w:val="24"/>
          <w:u w:val="single"/>
          <w:lang w:val="cy-GB"/>
        </w:rPr>
      </w:pPr>
      <w:r w:rsidRPr="006B18BE">
        <w:rPr>
          <w:rFonts w:ascii="Gill Sans MT" w:hAnsi="Gill Sans MT"/>
          <w:color w:val="4472C4" w:themeColor="accent1"/>
          <w:sz w:val="24"/>
          <w:szCs w:val="24"/>
          <w:u w:val="single"/>
          <w:lang w:val="cy-GB"/>
        </w:rPr>
        <w:t>Mesurau Lliniaru Rhesymol a Awgrymir</w:t>
      </w:r>
    </w:p>
    <w:p w14:paraId="5B9D33D2" w14:textId="45D02DC8" w:rsidR="005F0A72" w:rsidRPr="006B18BE" w:rsidRDefault="003C0528" w:rsidP="005F0A72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  <w:lang w:val="cy-GB"/>
        </w:rPr>
      </w:pPr>
      <w:r w:rsidRPr="006B18BE">
        <w:rPr>
          <w:rFonts w:ascii="Gill Sans MT" w:hAnsi="Gill Sans MT"/>
          <w:sz w:val="24"/>
          <w:szCs w:val="24"/>
          <w:lang w:val="cy-GB"/>
        </w:rPr>
        <w:t xml:space="preserve">Cymryd camau rhesymol i sicrhau nad oes neb â symptomau Covid neu sydd wedi cael prawf </w:t>
      </w:r>
      <w:r w:rsidR="006B18BE">
        <w:rPr>
          <w:rFonts w:ascii="Gill Sans MT" w:hAnsi="Gill Sans MT"/>
          <w:sz w:val="24"/>
          <w:szCs w:val="24"/>
          <w:lang w:val="cy-GB"/>
        </w:rPr>
        <w:t xml:space="preserve">positif </w:t>
      </w:r>
      <w:r w:rsidRPr="006B18BE">
        <w:rPr>
          <w:rFonts w:ascii="Gill Sans MT" w:hAnsi="Gill Sans MT"/>
          <w:sz w:val="24"/>
          <w:szCs w:val="24"/>
          <w:lang w:val="cy-GB"/>
        </w:rPr>
        <w:t>yn mynychu</w:t>
      </w:r>
    </w:p>
    <w:p w14:paraId="6A3F2CDA" w14:textId="6820150C" w:rsidR="003C0528" w:rsidRPr="006B18BE" w:rsidRDefault="003C0528" w:rsidP="005F0A72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  <w:lang w:val="cy-GB"/>
        </w:rPr>
      </w:pPr>
      <w:r w:rsidRPr="006B18BE">
        <w:rPr>
          <w:rFonts w:ascii="Gill Sans MT" w:hAnsi="Gill Sans MT"/>
          <w:sz w:val="24"/>
          <w:szCs w:val="24"/>
          <w:lang w:val="cy-GB"/>
        </w:rPr>
        <w:t xml:space="preserve">Yr offeiriad a’r cynorthwywyr i </w:t>
      </w:r>
      <w:r w:rsidR="006B18BE">
        <w:rPr>
          <w:rFonts w:ascii="Gill Sans MT" w:hAnsi="Gill Sans MT"/>
          <w:sz w:val="24"/>
          <w:szCs w:val="24"/>
          <w:lang w:val="cy-GB"/>
        </w:rPr>
        <w:t>gael canlyniad negatif ar b</w:t>
      </w:r>
      <w:r w:rsidRPr="006B18BE">
        <w:rPr>
          <w:rFonts w:ascii="Gill Sans MT" w:hAnsi="Gill Sans MT"/>
          <w:sz w:val="24"/>
          <w:szCs w:val="24"/>
          <w:lang w:val="cy-GB"/>
        </w:rPr>
        <w:t>rawf llif unffordd ar ddiwrnod y gwasanaeth</w:t>
      </w:r>
    </w:p>
    <w:p w14:paraId="7E1B3C47" w14:textId="198E5485" w:rsidR="003C0528" w:rsidRPr="006B18BE" w:rsidRDefault="003C0528" w:rsidP="005F0A72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  <w:lang w:val="cy-GB"/>
        </w:rPr>
      </w:pPr>
      <w:r w:rsidRPr="006B18BE">
        <w:rPr>
          <w:rFonts w:ascii="Gill Sans MT" w:hAnsi="Gill Sans MT"/>
          <w:sz w:val="24"/>
          <w:szCs w:val="24"/>
          <w:lang w:val="cy-GB"/>
        </w:rPr>
        <w:t>Dylai</w:t>
      </w:r>
      <w:r w:rsidR="006B18BE">
        <w:rPr>
          <w:rFonts w:ascii="Gill Sans MT" w:hAnsi="Gill Sans MT"/>
          <w:sz w:val="24"/>
          <w:szCs w:val="24"/>
          <w:lang w:val="cy-GB"/>
        </w:rPr>
        <w:t xml:space="preserve"> pawb sy’n cymryd rhan </w:t>
      </w:r>
      <w:r w:rsidRPr="006B18BE">
        <w:rPr>
          <w:rFonts w:ascii="Gill Sans MT" w:hAnsi="Gill Sans MT"/>
          <w:sz w:val="24"/>
          <w:szCs w:val="24"/>
          <w:lang w:val="cy-GB"/>
        </w:rPr>
        <w:t>wisgo gorchudd wyneb wrth osod lludw (hyd yn oed os nad yw’n ofyniad cyfreithiol mewn mannau cyhoeddus mwyach) oni bai eu bod wedi’u heithrio</w:t>
      </w:r>
    </w:p>
    <w:p w14:paraId="1178919A" w14:textId="277D876D" w:rsidR="003C0528" w:rsidRPr="006B18BE" w:rsidRDefault="003C0528" w:rsidP="005F0A72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  <w:lang w:val="cy-GB"/>
        </w:rPr>
      </w:pPr>
      <w:r w:rsidRPr="006B18BE">
        <w:rPr>
          <w:rFonts w:ascii="Gill Sans MT" w:hAnsi="Gill Sans MT"/>
          <w:sz w:val="24"/>
          <w:szCs w:val="24"/>
          <w:lang w:val="cy-GB"/>
        </w:rPr>
        <w:t>Llefydd wedi’u hawyru’n dda i chwythu aer a allai fod wedi’i halogi i ffwrdd</w:t>
      </w:r>
    </w:p>
    <w:p w14:paraId="15C12456" w14:textId="032E0FE9" w:rsidR="003C0528" w:rsidRPr="006B18BE" w:rsidRDefault="008E3753" w:rsidP="005F0A72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  <w:lang w:val="cy-GB"/>
        </w:rPr>
      </w:pPr>
      <w:r w:rsidRPr="006B18BE">
        <w:rPr>
          <w:rFonts w:ascii="Gill Sans MT" w:hAnsi="Gill Sans MT" w:cs="Gill Sans MT"/>
          <w:sz w:val="24"/>
          <w:szCs w:val="24"/>
          <w:lang w:val="cy-GB"/>
        </w:rPr>
        <w:t>Yr offeiriaid i ddiheintio dwylo cyn gosod lludw ac wedyn. Byddai’n anymarferol diheintio rhwng gosod lludw ar bob unigolyn</w:t>
      </w:r>
    </w:p>
    <w:p w14:paraId="12188628" w14:textId="55549D9E" w:rsidR="003C0528" w:rsidRPr="006B18BE" w:rsidRDefault="003C0528" w:rsidP="005F0A72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  <w:lang w:val="cy-GB"/>
        </w:rPr>
      </w:pPr>
      <w:r w:rsidRPr="006B18BE">
        <w:rPr>
          <w:rFonts w:ascii="Gill Sans MT" w:hAnsi="Gill Sans MT"/>
          <w:sz w:val="24"/>
          <w:szCs w:val="24"/>
          <w:lang w:val="cy-GB"/>
        </w:rPr>
        <w:lastRenderedPageBreak/>
        <w:t xml:space="preserve">Mae oedolion sydd wedi’u brechu’n llawn mewn llai o berygl o ddioddef yn ddifrifol o Covid-19. Dylid annog </w:t>
      </w:r>
      <w:r w:rsidR="00606404">
        <w:rPr>
          <w:rFonts w:ascii="Gill Sans MT" w:hAnsi="Gill Sans MT"/>
          <w:sz w:val="24"/>
          <w:szCs w:val="24"/>
          <w:lang w:val="cy-GB"/>
        </w:rPr>
        <w:t xml:space="preserve">pawb sy’n cymryd rhan </w:t>
      </w:r>
      <w:r w:rsidRPr="006B18BE">
        <w:rPr>
          <w:rFonts w:ascii="Gill Sans MT" w:hAnsi="Gill Sans MT"/>
          <w:sz w:val="24"/>
          <w:szCs w:val="24"/>
          <w:lang w:val="cy-GB"/>
        </w:rPr>
        <w:t>i gael eu brechu’n llawn (ond ni ddylid gwahardd pobl heb eu brechu rhag mynychu)</w:t>
      </w:r>
    </w:p>
    <w:p w14:paraId="67F1C1AE" w14:textId="3B6C5014" w:rsidR="003C0528" w:rsidRPr="006B18BE" w:rsidRDefault="003C0528" w:rsidP="005F0A72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  <w:lang w:val="cy-GB"/>
        </w:rPr>
      </w:pPr>
      <w:r w:rsidRPr="006B18BE">
        <w:rPr>
          <w:rFonts w:ascii="Gill Sans MT" w:hAnsi="Gill Sans MT"/>
          <w:sz w:val="24"/>
          <w:szCs w:val="24"/>
          <w:lang w:val="cy-GB"/>
        </w:rPr>
        <w:t xml:space="preserve">Gan fod croes-halogi’n bosibl ar ôl bob gwasanaeth cynulleidfaol cynghorir yn gryf y dylid cael gwared ag unrhyw ludw sy’n weddill gyda pharch, er enghraifft drwy </w:t>
      </w:r>
      <w:r w:rsidR="008E3753" w:rsidRPr="006B18BE">
        <w:rPr>
          <w:rFonts w:ascii="Gill Sans MT" w:hAnsi="Gill Sans MT"/>
          <w:sz w:val="24"/>
          <w:szCs w:val="24"/>
          <w:lang w:val="cy-GB"/>
        </w:rPr>
        <w:t xml:space="preserve">ei roi yn y ddaear.  Dylid paratoi lludw ymlaen llaw yn ddyraniadau ar wahân </w:t>
      </w:r>
      <w:r w:rsidR="00606404">
        <w:rPr>
          <w:rFonts w:ascii="Gill Sans MT" w:hAnsi="Gill Sans MT"/>
          <w:sz w:val="24"/>
          <w:szCs w:val="24"/>
          <w:lang w:val="cy-GB"/>
        </w:rPr>
        <w:t>ar gyfer p</w:t>
      </w:r>
      <w:r w:rsidR="008E3753" w:rsidRPr="006B18BE">
        <w:rPr>
          <w:rFonts w:ascii="Gill Sans MT" w:hAnsi="Gill Sans MT"/>
          <w:sz w:val="24"/>
          <w:szCs w:val="24"/>
          <w:lang w:val="cy-GB"/>
        </w:rPr>
        <w:t>ob gwasanaeth</w:t>
      </w:r>
    </w:p>
    <w:p w14:paraId="3CD92848" w14:textId="77777777" w:rsidR="005F0A72" w:rsidRPr="006B18BE" w:rsidRDefault="005F0A72" w:rsidP="008B5BCE">
      <w:pPr>
        <w:ind w:left="360"/>
        <w:rPr>
          <w:rFonts w:ascii="Gill Sans MT" w:hAnsi="Gill Sans MT"/>
          <w:sz w:val="24"/>
          <w:szCs w:val="24"/>
          <w:lang w:val="cy-GB"/>
        </w:rPr>
      </w:pPr>
    </w:p>
    <w:p w14:paraId="37C3857F" w14:textId="05115686" w:rsidR="00065536" w:rsidRPr="006B18BE" w:rsidRDefault="00065536" w:rsidP="00065536">
      <w:pPr>
        <w:rPr>
          <w:rFonts w:ascii="Gill Sans MT" w:hAnsi="Gill Sans MT"/>
          <w:sz w:val="24"/>
          <w:szCs w:val="24"/>
          <w:lang w:val="cy-GB"/>
        </w:rPr>
      </w:pPr>
    </w:p>
    <w:p w14:paraId="0530F454" w14:textId="48DCFECC" w:rsidR="00065536" w:rsidRPr="006B18BE" w:rsidRDefault="00065536" w:rsidP="00065536">
      <w:pPr>
        <w:rPr>
          <w:rFonts w:ascii="Gill Sans MT" w:hAnsi="Gill Sans MT"/>
          <w:b/>
          <w:bCs/>
          <w:sz w:val="24"/>
          <w:szCs w:val="24"/>
          <w:lang w:val="cy-GB"/>
        </w:rPr>
      </w:pPr>
      <w:r w:rsidRPr="006B18BE">
        <w:rPr>
          <w:rFonts w:ascii="Gill Sans MT" w:hAnsi="Gill Sans MT"/>
          <w:b/>
          <w:bCs/>
          <w:sz w:val="24"/>
          <w:szCs w:val="24"/>
          <w:lang w:val="cy-GB"/>
        </w:rPr>
        <w:t>1</w:t>
      </w:r>
      <w:r w:rsidR="008B5BCE" w:rsidRPr="006B18BE">
        <w:rPr>
          <w:rFonts w:ascii="Gill Sans MT" w:hAnsi="Gill Sans MT"/>
          <w:b/>
          <w:bCs/>
          <w:sz w:val="24"/>
          <w:szCs w:val="24"/>
          <w:lang w:val="cy-GB"/>
        </w:rPr>
        <w:t>8</w:t>
      </w:r>
      <w:r w:rsidRPr="006B18BE">
        <w:rPr>
          <w:rFonts w:ascii="Gill Sans MT" w:hAnsi="Gill Sans MT"/>
          <w:b/>
          <w:bCs/>
          <w:sz w:val="24"/>
          <w:szCs w:val="24"/>
          <w:lang w:val="cy-GB"/>
        </w:rPr>
        <w:t xml:space="preserve"> </w:t>
      </w:r>
      <w:r w:rsidR="008E3753" w:rsidRPr="006B18BE">
        <w:rPr>
          <w:rFonts w:ascii="Gill Sans MT" w:hAnsi="Gill Sans MT"/>
          <w:b/>
          <w:bCs/>
          <w:sz w:val="24"/>
          <w:szCs w:val="24"/>
          <w:lang w:val="cy-GB"/>
        </w:rPr>
        <w:t>Chwefror</w:t>
      </w:r>
      <w:r w:rsidRPr="006B18BE">
        <w:rPr>
          <w:rFonts w:ascii="Gill Sans MT" w:hAnsi="Gill Sans MT"/>
          <w:b/>
          <w:bCs/>
          <w:sz w:val="24"/>
          <w:szCs w:val="24"/>
          <w:lang w:val="cy-GB"/>
        </w:rPr>
        <w:t xml:space="preserve"> 2022</w:t>
      </w:r>
    </w:p>
    <w:p w14:paraId="324A9918" w14:textId="77777777" w:rsidR="003F1736" w:rsidRPr="006B18BE" w:rsidRDefault="003F1736" w:rsidP="003F1736">
      <w:pPr>
        <w:rPr>
          <w:rFonts w:ascii="Gill Sans MT" w:hAnsi="Gill Sans MT"/>
          <w:sz w:val="24"/>
          <w:szCs w:val="24"/>
          <w:lang w:val="cy-GB"/>
        </w:rPr>
      </w:pPr>
    </w:p>
    <w:p w14:paraId="2035AB1E" w14:textId="77777777" w:rsidR="003F1736" w:rsidRPr="006B18BE" w:rsidRDefault="003F1736" w:rsidP="003F1736">
      <w:pPr>
        <w:rPr>
          <w:rFonts w:ascii="Gill Sans MT" w:hAnsi="Gill Sans MT"/>
          <w:sz w:val="24"/>
          <w:szCs w:val="24"/>
          <w:lang w:val="cy-GB"/>
        </w:rPr>
      </w:pPr>
    </w:p>
    <w:p w14:paraId="593F4CD3" w14:textId="230FC387" w:rsidR="003F1736" w:rsidRPr="006B18BE" w:rsidRDefault="003F1736" w:rsidP="003F1736">
      <w:pPr>
        <w:rPr>
          <w:rFonts w:ascii="Gill Sans MT" w:hAnsi="Gill Sans MT"/>
          <w:sz w:val="24"/>
          <w:szCs w:val="24"/>
          <w:lang w:val="cy-GB"/>
        </w:rPr>
      </w:pPr>
    </w:p>
    <w:p w14:paraId="1A6C6354" w14:textId="77777777" w:rsidR="003F1736" w:rsidRPr="006B18BE" w:rsidRDefault="003F1736" w:rsidP="003F1736">
      <w:pPr>
        <w:rPr>
          <w:rFonts w:ascii="Gill Sans MT" w:hAnsi="Gill Sans MT"/>
          <w:sz w:val="24"/>
          <w:szCs w:val="24"/>
          <w:lang w:val="cy-GB"/>
        </w:rPr>
      </w:pPr>
    </w:p>
    <w:sectPr w:rsidR="003F1736" w:rsidRPr="006B1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83A26"/>
    <w:multiLevelType w:val="hybridMultilevel"/>
    <w:tmpl w:val="E8C42C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E26EC0"/>
    <w:multiLevelType w:val="hybridMultilevel"/>
    <w:tmpl w:val="037611A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F17C13"/>
    <w:multiLevelType w:val="hybridMultilevel"/>
    <w:tmpl w:val="73B8F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53FBE"/>
    <w:multiLevelType w:val="multilevel"/>
    <w:tmpl w:val="50984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Gill Sans MT" w:eastAsiaTheme="minorHAnsi" w:hAnsi="Gill Sans MT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CA2697"/>
    <w:multiLevelType w:val="hybridMultilevel"/>
    <w:tmpl w:val="50EA9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36"/>
    <w:rsid w:val="00042589"/>
    <w:rsid w:val="00065536"/>
    <w:rsid w:val="001542B5"/>
    <w:rsid w:val="00327D79"/>
    <w:rsid w:val="003C0528"/>
    <w:rsid w:val="003F1736"/>
    <w:rsid w:val="00570FB7"/>
    <w:rsid w:val="005F0A72"/>
    <w:rsid w:val="00606404"/>
    <w:rsid w:val="006B18BE"/>
    <w:rsid w:val="007D0752"/>
    <w:rsid w:val="008B5BCE"/>
    <w:rsid w:val="008E3753"/>
    <w:rsid w:val="00B2619C"/>
    <w:rsid w:val="00BE05F7"/>
    <w:rsid w:val="00C653FC"/>
    <w:rsid w:val="00C72435"/>
    <w:rsid w:val="00F0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42F8B"/>
  <w15:chartTrackingRefBased/>
  <w15:docId w15:val="{E4CDB5F6-EE53-44DC-B896-474C17F5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1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8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4</DocSecurity>
  <Lines>18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Glanville, Alex</dc:creator>
  <cp:keywords/>
  <dc:description/>
  <cp:lastModifiedBy>Wakeman, Mike</cp:lastModifiedBy>
  <cp:revision>2</cp:revision>
  <dcterms:created xsi:type="dcterms:W3CDTF">2022-02-25T17:22:00Z</dcterms:created>
  <dcterms:modified xsi:type="dcterms:W3CDTF">2022-02-25T17:22:00Z</dcterms:modified>
</cp:coreProperties>
</file>