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89C3" w14:textId="77777777" w:rsidR="004130B0" w:rsidRPr="00627C3F" w:rsidRDefault="004130B0" w:rsidP="004130B0">
      <w:pPr>
        <w:spacing w:line="240" w:lineRule="auto"/>
        <w:jc w:val="center"/>
        <w:rPr>
          <w:b/>
          <w:bCs/>
          <w:color w:val="00B050"/>
        </w:rPr>
      </w:pPr>
      <w:r w:rsidRPr="00627C3F">
        <w:rPr>
          <w:rFonts w:ascii="Gill Sans MT" w:hAnsi="Gill Sans MT"/>
          <w:b/>
          <w:bCs/>
          <w:color w:val="00B050"/>
          <w:sz w:val="24"/>
          <w:szCs w:val="24"/>
        </w:rPr>
        <w:t>THE REPRESENTATIVE BODY OF THE CHURCH IN WALES</w:t>
      </w:r>
    </w:p>
    <w:p w14:paraId="3560A853" w14:textId="77777777" w:rsidR="004130B0" w:rsidRPr="00627C3F" w:rsidRDefault="004130B0" w:rsidP="004130B0">
      <w:pPr>
        <w:spacing w:line="240" w:lineRule="auto"/>
        <w:jc w:val="center"/>
        <w:rPr>
          <w:b/>
          <w:bCs/>
          <w:color w:val="00B050"/>
        </w:rPr>
      </w:pPr>
      <w:r w:rsidRPr="00627C3F">
        <w:rPr>
          <w:rFonts w:ascii="Gill Sans MT" w:eastAsia="Gill Sans MT" w:hAnsi="Gill Sans MT" w:cs="Gill Sans MT"/>
          <w:b/>
          <w:bCs/>
          <w:color w:val="00B050"/>
          <w:sz w:val="24"/>
          <w:szCs w:val="24"/>
        </w:rPr>
        <w:t>CORONAVIRUS – COVID19</w:t>
      </w:r>
    </w:p>
    <w:p w14:paraId="5826519E" w14:textId="41B7FA06" w:rsidR="004130B0" w:rsidRPr="00627C3F" w:rsidRDefault="004130B0" w:rsidP="004130B0">
      <w:pPr>
        <w:spacing w:line="240" w:lineRule="auto"/>
        <w:jc w:val="center"/>
        <w:rPr>
          <w:b/>
          <w:bCs/>
          <w:color w:val="00B050"/>
        </w:rPr>
      </w:pPr>
      <w:r w:rsidRPr="00627C3F">
        <w:rPr>
          <w:rFonts w:ascii="Gill Sans MT" w:hAnsi="Gill Sans MT"/>
          <w:b/>
          <w:bCs/>
          <w:color w:val="00B050"/>
          <w:sz w:val="24"/>
          <w:szCs w:val="24"/>
        </w:rPr>
        <w:t>GUIDANCE ON CELEBRATING HOLY COMMUNION</w:t>
      </w:r>
    </w:p>
    <w:p w14:paraId="0C345773" w14:textId="10FB94E7" w:rsidR="004130B0" w:rsidRPr="00627C3F" w:rsidRDefault="009E2BE2" w:rsidP="004130B0">
      <w:pPr>
        <w:jc w:val="center"/>
        <w:rPr>
          <w:rFonts w:ascii="Gill Sans MT" w:hAnsi="Gill Sans MT"/>
          <w:b/>
          <w:bCs/>
          <w:color w:val="00B050"/>
          <w:sz w:val="24"/>
          <w:szCs w:val="24"/>
        </w:rPr>
      </w:pPr>
      <w:r w:rsidRPr="00627C3F">
        <w:rPr>
          <w:rFonts w:ascii="Gill Sans MT" w:hAnsi="Gill Sans MT"/>
          <w:b/>
          <w:bCs/>
          <w:color w:val="00B050"/>
          <w:sz w:val="24"/>
          <w:szCs w:val="24"/>
        </w:rPr>
        <w:t xml:space="preserve">ALERT LEVEL </w:t>
      </w:r>
      <w:r w:rsidR="00627C3F">
        <w:rPr>
          <w:rFonts w:ascii="Gill Sans MT" w:hAnsi="Gill Sans MT"/>
          <w:b/>
          <w:bCs/>
          <w:color w:val="00B050"/>
          <w:sz w:val="24"/>
          <w:szCs w:val="24"/>
        </w:rPr>
        <w:t>ZERO</w:t>
      </w:r>
    </w:p>
    <w:p w14:paraId="372F33C9" w14:textId="130E5EF5" w:rsidR="004130B0" w:rsidRPr="004130B0" w:rsidRDefault="004130B0" w:rsidP="004130B0">
      <w:pPr>
        <w:rPr>
          <w:rFonts w:ascii="Gill Sans MT" w:hAnsi="Gill Sans MT"/>
          <w:sz w:val="24"/>
          <w:szCs w:val="24"/>
        </w:rPr>
      </w:pPr>
      <w:r w:rsidRPr="004130B0">
        <w:rPr>
          <w:rFonts w:ascii="Gill Sans MT" w:hAnsi="Gill Sans MT"/>
          <w:sz w:val="24"/>
          <w:szCs w:val="24"/>
        </w:rPr>
        <w:t>This advice note seeks to enable Holy Communion to be celebrated in a safe and appropriate way. It includes practical steps in the administration of Holy Communion</w:t>
      </w:r>
      <w:r>
        <w:rPr>
          <w:rFonts w:ascii="Gill Sans MT" w:hAnsi="Gill Sans MT"/>
          <w:sz w:val="24"/>
          <w:szCs w:val="24"/>
        </w:rPr>
        <w:t>.</w:t>
      </w:r>
    </w:p>
    <w:p w14:paraId="28E27140" w14:textId="2597F9F6" w:rsidR="004130B0" w:rsidRPr="004130B0" w:rsidRDefault="004130B0" w:rsidP="004130B0">
      <w:pPr>
        <w:rPr>
          <w:rFonts w:ascii="Gill Sans MT" w:hAnsi="Gill Sans MT"/>
          <w:sz w:val="24"/>
          <w:szCs w:val="24"/>
        </w:rPr>
      </w:pPr>
      <w:r w:rsidRPr="004130B0">
        <w:rPr>
          <w:rFonts w:ascii="Gill Sans MT" w:hAnsi="Gill Sans MT"/>
          <w:sz w:val="24"/>
          <w:szCs w:val="24"/>
        </w:rPr>
        <w:t xml:space="preserve">Where either priests or parishioners have concerns about participating in a service of Holy Communion, it is important that no </w:t>
      </w:r>
      <w:r w:rsidR="004C09BA">
        <w:rPr>
          <w:rFonts w:ascii="Gill Sans MT" w:hAnsi="Gill Sans MT"/>
          <w:sz w:val="24"/>
          <w:szCs w:val="24"/>
        </w:rPr>
        <w:t>p</w:t>
      </w:r>
      <w:r w:rsidRPr="004130B0">
        <w:rPr>
          <w:rFonts w:ascii="Gill Sans MT" w:hAnsi="Gill Sans MT"/>
          <w:sz w:val="24"/>
          <w:szCs w:val="24"/>
        </w:rPr>
        <w:t xml:space="preserve">ressure is placed on priests to preside at Holy Communion or on parishioners to receive the Sacrament.   </w:t>
      </w:r>
    </w:p>
    <w:p w14:paraId="4AE94DA9" w14:textId="15872DEC" w:rsidR="004130B0" w:rsidRDefault="004130B0" w:rsidP="004130B0">
      <w:pPr>
        <w:rPr>
          <w:rStyle w:val="Hyperlink"/>
          <w:rFonts w:ascii="Gill Sans MT" w:hAnsi="Gill Sans MT"/>
          <w:sz w:val="24"/>
          <w:szCs w:val="24"/>
        </w:rPr>
      </w:pPr>
      <w:r w:rsidRPr="004130B0">
        <w:rPr>
          <w:rFonts w:ascii="Gill Sans MT" w:hAnsi="Gill Sans MT"/>
          <w:sz w:val="24"/>
          <w:szCs w:val="24"/>
        </w:rPr>
        <w:t>This advice should be read alongside the guidance</w:t>
      </w:r>
      <w:r w:rsidR="00F1563A">
        <w:rPr>
          <w:rFonts w:ascii="Gill Sans MT" w:hAnsi="Gill Sans MT"/>
          <w:sz w:val="24"/>
          <w:szCs w:val="24"/>
        </w:rPr>
        <w:t xml:space="preserve"> </w:t>
      </w:r>
      <w:r w:rsidR="00F1563A" w:rsidRPr="00F1563A">
        <w:rPr>
          <w:rFonts w:ascii="Gill Sans MT" w:hAnsi="Gill Sans MT"/>
          <w:sz w:val="24"/>
          <w:szCs w:val="24"/>
        </w:rPr>
        <w:t>Covid 19 Churches Risk Assessment Guidance Alert Level 0</w:t>
      </w:r>
      <w:r w:rsidRPr="004130B0">
        <w:rPr>
          <w:rFonts w:ascii="Gill Sans MT" w:hAnsi="Gill Sans MT"/>
          <w:sz w:val="24"/>
          <w:szCs w:val="24"/>
        </w:rPr>
        <w:t xml:space="preserve"> </w:t>
      </w:r>
      <w:r w:rsidR="00613EB5">
        <w:rPr>
          <w:rFonts w:ascii="Gill Sans MT" w:hAnsi="Gill Sans MT"/>
          <w:sz w:val="24"/>
          <w:szCs w:val="24"/>
        </w:rPr>
        <w:t>‘</w:t>
      </w:r>
      <w:r>
        <w:rPr>
          <w:rFonts w:ascii="Gill Sans MT" w:hAnsi="Gill Sans MT"/>
          <w:color w:val="000000" w:themeColor="text1"/>
          <w:sz w:val="24"/>
          <w:szCs w:val="24"/>
        </w:rPr>
        <w:t xml:space="preserve">available on the Church in Wales Website at </w:t>
      </w:r>
      <w:hyperlink r:id="rId10" w:history="1">
        <w:r w:rsidR="00532345" w:rsidRPr="005A0B7B">
          <w:rPr>
            <w:rStyle w:val="Hyperlink"/>
            <w:rFonts w:ascii="Gill Sans MT" w:hAnsi="Gill Sans MT"/>
            <w:sz w:val="24"/>
            <w:szCs w:val="24"/>
          </w:rPr>
          <w:t>https://www.churchinwales.org.uk/en/clergy-and-members/coronavirus-covid-19-guidance/</w:t>
        </w:r>
      </w:hyperlink>
    </w:p>
    <w:p w14:paraId="7DF9614A" w14:textId="63165AAD" w:rsidR="00D75397" w:rsidRDefault="00D75397" w:rsidP="004130B0">
      <w:pPr>
        <w:rPr>
          <w:rStyle w:val="Hyperlink"/>
          <w:rFonts w:ascii="Gill Sans MT" w:hAnsi="Gill Sans MT"/>
          <w:sz w:val="24"/>
          <w:szCs w:val="24"/>
        </w:rPr>
      </w:pPr>
    </w:p>
    <w:p w14:paraId="6BA1965B" w14:textId="4EA1C208" w:rsidR="00D75397" w:rsidRDefault="00D75397" w:rsidP="004130B0">
      <w:pPr>
        <w:rPr>
          <w:rStyle w:val="Hyperlink"/>
          <w:rFonts w:ascii="Gill Sans MT" w:hAnsi="Gill Sans MT"/>
          <w:sz w:val="24"/>
          <w:szCs w:val="24"/>
        </w:rPr>
      </w:pPr>
      <w:r>
        <w:rPr>
          <w:rStyle w:val="Hyperlink"/>
          <w:rFonts w:ascii="Gill Sans MT" w:hAnsi="Gill Sans MT"/>
          <w:sz w:val="24"/>
          <w:szCs w:val="24"/>
        </w:rPr>
        <w:t>Introduction</w:t>
      </w:r>
    </w:p>
    <w:p w14:paraId="1EC232ED" w14:textId="070FB201" w:rsidR="0003075F" w:rsidRPr="00873B67" w:rsidRDefault="0003075F" w:rsidP="0003075F">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At Alert Level Zero, from </w:t>
      </w:r>
      <w:r w:rsidR="009E7200">
        <w:rPr>
          <w:rFonts w:ascii="Gill Sans MT" w:eastAsia="Times New Roman" w:hAnsi="Gill Sans MT" w:cs="Arial"/>
          <w:color w:val="1F1F1F"/>
          <w:sz w:val="24"/>
          <w:szCs w:val="24"/>
          <w:lang w:eastAsia="en-GB"/>
        </w:rPr>
        <w:t>28</w:t>
      </w:r>
      <w:r w:rsidR="009E7200" w:rsidRPr="009E7200">
        <w:rPr>
          <w:rFonts w:ascii="Gill Sans MT" w:eastAsia="Times New Roman" w:hAnsi="Gill Sans MT" w:cs="Arial"/>
          <w:color w:val="1F1F1F"/>
          <w:sz w:val="24"/>
          <w:szCs w:val="24"/>
          <w:vertAlign w:val="superscript"/>
          <w:lang w:eastAsia="en-GB"/>
        </w:rPr>
        <w:t>th</w:t>
      </w:r>
      <w:r w:rsidR="009E7200">
        <w:rPr>
          <w:rFonts w:ascii="Gill Sans MT" w:eastAsia="Times New Roman" w:hAnsi="Gill Sans MT" w:cs="Arial"/>
          <w:color w:val="1F1F1F"/>
          <w:sz w:val="24"/>
          <w:szCs w:val="24"/>
          <w:lang w:eastAsia="en-GB"/>
        </w:rPr>
        <w:t xml:space="preserve"> </w:t>
      </w:r>
      <w:r w:rsidR="006A7929">
        <w:rPr>
          <w:rFonts w:ascii="Gill Sans MT" w:eastAsia="Times New Roman" w:hAnsi="Gill Sans MT" w:cs="Arial"/>
          <w:color w:val="1F1F1F"/>
          <w:sz w:val="24"/>
          <w:szCs w:val="24"/>
          <w:lang w:eastAsia="en-GB"/>
        </w:rPr>
        <w:t>January 2022</w:t>
      </w:r>
      <w:r w:rsidRPr="00873B67">
        <w:rPr>
          <w:rFonts w:ascii="Gill Sans MT" w:eastAsia="Times New Roman" w:hAnsi="Gill Sans MT" w:cs="Arial"/>
          <w:color w:val="1F1F1F"/>
          <w:sz w:val="24"/>
          <w:szCs w:val="24"/>
          <w:lang w:eastAsia="en-GB"/>
        </w:rPr>
        <w:t xml:space="preserve">, there are no legal limits </w:t>
      </w:r>
      <w:r>
        <w:rPr>
          <w:rFonts w:ascii="Gill Sans MT" w:eastAsia="Times New Roman" w:hAnsi="Gill Sans MT" w:cs="Arial"/>
          <w:color w:val="1F1F1F"/>
          <w:sz w:val="24"/>
          <w:szCs w:val="24"/>
          <w:lang w:eastAsia="en-GB"/>
        </w:rPr>
        <w:t xml:space="preserve">(for Covid reasons) </w:t>
      </w:r>
      <w:r w:rsidRPr="00873B67">
        <w:rPr>
          <w:rFonts w:ascii="Gill Sans MT" w:eastAsia="Times New Roman" w:hAnsi="Gill Sans MT" w:cs="Arial"/>
          <w:color w:val="1F1F1F"/>
          <w:sz w:val="24"/>
          <w:szCs w:val="24"/>
          <w:lang w:eastAsia="en-GB"/>
        </w:rPr>
        <w:t xml:space="preserve">on the number of people who can meet, including in private homes, public places or at events. In addition, all businesses and premises may be </w:t>
      </w:r>
      <w:proofErr w:type="gramStart"/>
      <w:r w:rsidRPr="00873B67">
        <w:rPr>
          <w:rFonts w:ascii="Gill Sans MT" w:eastAsia="Times New Roman" w:hAnsi="Gill Sans MT" w:cs="Arial"/>
          <w:color w:val="1F1F1F"/>
          <w:sz w:val="24"/>
          <w:szCs w:val="24"/>
          <w:lang w:eastAsia="en-GB"/>
        </w:rPr>
        <w:t>open</w:t>
      </w:r>
      <w:proofErr w:type="gramEnd"/>
      <w:r>
        <w:rPr>
          <w:rFonts w:ascii="Gill Sans MT" w:eastAsia="Times New Roman" w:hAnsi="Gill Sans MT" w:cs="Arial"/>
          <w:color w:val="1F1F1F"/>
          <w:sz w:val="24"/>
          <w:szCs w:val="24"/>
          <w:lang w:eastAsia="en-GB"/>
        </w:rPr>
        <w:t xml:space="preserve"> and activities can fully resume</w:t>
      </w:r>
      <w:r w:rsidRPr="00873B67">
        <w:rPr>
          <w:rFonts w:ascii="Gill Sans MT" w:eastAsia="Times New Roman" w:hAnsi="Gill Sans MT" w:cs="Arial"/>
          <w:color w:val="1F1F1F"/>
          <w:sz w:val="24"/>
          <w:szCs w:val="24"/>
          <w:lang w:eastAsia="en-GB"/>
        </w:rPr>
        <w:t>.</w:t>
      </w:r>
    </w:p>
    <w:p w14:paraId="1B286925" w14:textId="77777777" w:rsidR="0003075F" w:rsidRPr="00873B67" w:rsidRDefault="0003075F" w:rsidP="0003075F">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However, the Welsh Government has kept a small but significant number of legal requirements to help reduce the spread of the virus and help protect the most vulnerable. 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have a duty to protect their employees and customers while on their premises. </w:t>
      </w:r>
      <w:r>
        <w:rPr>
          <w:rFonts w:ascii="Gill Sans MT" w:eastAsia="Times New Roman" w:hAnsi="Gill Sans MT" w:cs="Arial"/>
          <w:color w:val="1F1F1F"/>
          <w:sz w:val="24"/>
          <w:szCs w:val="24"/>
          <w:lang w:eastAsia="en-GB"/>
        </w:rPr>
        <w:t>T</w:t>
      </w:r>
      <w:r w:rsidRPr="00873B67">
        <w:rPr>
          <w:rFonts w:ascii="Gill Sans MT" w:eastAsia="Times New Roman" w:hAnsi="Gill Sans MT" w:cs="Arial"/>
          <w:color w:val="1F1F1F"/>
          <w:sz w:val="24"/>
          <w:szCs w:val="24"/>
          <w:lang w:eastAsia="en-GB"/>
        </w:rPr>
        <w:t xml:space="preserve">here are three legal requirements </w:t>
      </w:r>
      <w:r>
        <w:rPr>
          <w:rFonts w:ascii="Gill Sans MT" w:eastAsia="Times New Roman" w:hAnsi="Gill Sans MT" w:cs="Arial"/>
          <w:color w:val="1F1F1F"/>
          <w:sz w:val="24"/>
          <w:szCs w:val="24"/>
          <w:lang w:eastAsia="en-GB"/>
        </w:rPr>
        <w:t xml:space="preserve">that </w:t>
      </w:r>
      <w:r w:rsidRPr="00873B67">
        <w:rPr>
          <w:rFonts w:ascii="Gill Sans MT" w:eastAsia="Times New Roman" w:hAnsi="Gill Sans MT" w:cs="Arial"/>
          <w:color w:val="1F1F1F"/>
          <w:sz w:val="24"/>
          <w:szCs w:val="24"/>
          <w:lang w:eastAsia="en-GB"/>
        </w:rPr>
        <w:t>remain at Alert Level Zero:</w:t>
      </w:r>
    </w:p>
    <w:p w14:paraId="78566902" w14:textId="77777777" w:rsidR="0003075F" w:rsidRPr="00873B67" w:rsidRDefault="0003075F" w:rsidP="0003075F">
      <w:pPr>
        <w:numPr>
          <w:ilvl w:val="0"/>
          <w:numId w:val="9"/>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w:t>
      </w:r>
      <w:proofErr w:type="gramStart"/>
      <w:r w:rsidRPr="00873B67">
        <w:rPr>
          <w:rFonts w:ascii="Gill Sans MT" w:eastAsia="Times New Roman" w:hAnsi="Gill Sans MT" w:cs="Arial"/>
          <w:color w:val="1F1F1F"/>
          <w:sz w:val="24"/>
          <w:szCs w:val="24"/>
          <w:lang w:eastAsia="en-GB"/>
        </w:rPr>
        <w:t>employers</w:t>
      </w:r>
      <w:proofErr w:type="gramEnd"/>
      <w:r w:rsidRPr="00873B67">
        <w:rPr>
          <w:rFonts w:ascii="Gill Sans MT" w:eastAsia="Times New Roman" w:hAnsi="Gill Sans MT" w:cs="Arial"/>
          <w:color w:val="1F1F1F"/>
          <w:sz w:val="24"/>
          <w:szCs w:val="24"/>
          <w:lang w:eastAsia="en-GB"/>
        </w:rPr>
        <w:t xml:space="preserve">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573AAD07" w14:textId="77777777" w:rsidR="00105A90" w:rsidRDefault="00105A90" w:rsidP="00105A90">
      <w:pPr>
        <w:pStyle w:val="ListParagraph"/>
        <w:numPr>
          <w:ilvl w:val="0"/>
          <w:numId w:val="9"/>
        </w:numPr>
        <w:shd w:val="clear" w:color="auto" w:fill="FFFFFF"/>
        <w:spacing w:after="300" w:line="240" w:lineRule="auto"/>
        <w:rPr>
          <w:rFonts w:ascii="Gill Sans MT" w:eastAsia="Times New Roman" w:hAnsi="Gill Sans MT" w:cs="Arial"/>
          <w:color w:val="1F1F1F"/>
          <w:sz w:val="24"/>
          <w:szCs w:val="24"/>
          <w:lang w:eastAsia="en-GB"/>
        </w:rPr>
      </w:pPr>
      <w:r w:rsidRPr="00B51D57">
        <w:rPr>
          <w:rFonts w:ascii="Gill Sans MT" w:eastAsia="Times New Roman" w:hAnsi="Gill Sans MT" w:cs="Arial"/>
          <w:color w:val="1F1F1F"/>
          <w:sz w:val="24"/>
          <w:szCs w:val="24"/>
          <w:lang w:eastAsia="en-GB"/>
        </w:rPr>
        <w:t xml:space="preserve">If </w:t>
      </w:r>
      <w:r>
        <w:rPr>
          <w:rFonts w:ascii="Gill Sans MT" w:eastAsia="Times New Roman" w:hAnsi="Gill Sans MT" w:cs="Arial"/>
          <w:color w:val="1F1F1F"/>
          <w:sz w:val="24"/>
          <w:szCs w:val="24"/>
          <w:lang w:eastAsia="en-GB"/>
        </w:rPr>
        <w:t xml:space="preserve">a person </w:t>
      </w:r>
      <w:r w:rsidRPr="00B51D57">
        <w:rPr>
          <w:rFonts w:ascii="Gill Sans MT" w:eastAsia="Times New Roman" w:hAnsi="Gill Sans MT" w:cs="Arial"/>
          <w:color w:val="1F1F1F"/>
          <w:sz w:val="24"/>
          <w:szCs w:val="24"/>
          <w:lang w:eastAsia="en-GB"/>
        </w:rPr>
        <w:t xml:space="preserve">tests positive for Covid-19, they must self-isolate for 5 full days and should take a lateral flow test on day 5 and another test 24 hours </w:t>
      </w:r>
      <w:proofErr w:type="gramStart"/>
      <w:r w:rsidRPr="00B51D57">
        <w:rPr>
          <w:rFonts w:ascii="Gill Sans MT" w:eastAsia="Times New Roman" w:hAnsi="Gill Sans MT" w:cs="Arial"/>
          <w:color w:val="1F1F1F"/>
          <w:sz w:val="24"/>
          <w:szCs w:val="24"/>
          <w:lang w:eastAsia="en-GB"/>
        </w:rPr>
        <w:t>later on</w:t>
      </w:r>
      <w:proofErr w:type="gramEnd"/>
      <w:r w:rsidRPr="00B51D57">
        <w:rPr>
          <w:rFonts w:ascii="Gill Sans MT" w:eastAsia="Times New Roman" w:hAnsi="Gill Sans MT" w:cs="Arial"/>
          <w:color w:val="1F1F1F"/>
          <w:sz w:val="24"/>
          <w:szCs w:val="24"/>
          <w:lang w:eastAsia="en-GB"/>
        </w:rPr>
        <w:t xml:space="preserve"> day 6.  If both results are negative, it is likely they are not infectious and can stop isolating.  Anyone who tests positive on either day 5 or day 6 must continue to self-isolate until they have 2 negative tests taken 24 hours apart or until day 10, whichever comes first.</w:t>
      </w:r>
    </w:p>
    <w:p w14:paraId="0776A01B" w14:textId="2CC330FA" w:rsidR="0003075F" w:rsidRPr="00105A90" w:rsidRDefault="0003075F" w:rsidP="00105A90">
      <w:pPr>
        <w:pStyle w:val="ListParagraph"/>
        <w:numPr>
          <w:ilvl w:val="0"/>
          <w:numId w:val="9"/>
        </w:numPr>
        <w:shd w:val="clear" w:color="auto" w:fill="FFFFFF"/>
        <w:spacing w:after="300" w:line="240" w:lineRule="auto"/>
        <w:rPr>
          <w:rFonts w:ascii="Gill Sans MT" w:eastAsia="Times New Roman" w:hAnsi="Gill Sans MT" w:cs="Arial"/>
          <w:color w:val="1F1F1F"/>
          <w:sz w:val="24"/>
          <w:szCs w:val="24"/>
          <w:lang w:eastAsia="en-GB"/>
        </w:rPr>
      </w:pPr>
      <w:r w:rsidRPr="00105A90">
        <w:rPr>
          <w:rFonts w:ascii="Gill Sans MT" w:eastAsia="Times New Roman" w:hAnsi="Gill Sans MT" w:cs="Arial"/>
          <w:color w:val="1F1F1F"/>
          <w:sz w:val="24"/>
          <w:szCs w:val="24"/>
          <w:lang w:eastAsia="en-GB"/>
        </w:rPr>
        <w:t>Adults and children over 12 must wear face-coverings in indoor public places including churches, church halls and community buildings.</w:t>
      </w:r>
    </w:p>
    <w:p w14:paraId="5C6E6417" w14:textId="77777777" w:rsidR="00B803D5" w:rsidRDefault="00B803D5" w:rsidP="0003075F">
      <w:pPr>
        <w:rPr>
          <w:rFonts w:ascii="Gill Sans MT" w:hAnsi="Gill Sans MT"/>
          <w:color w:val="000000" w:themeColor="text1"/>
          <w:sz w:val="24"/>
          <w:szCs w:val="24"/>
        </w:rPr>
      </w:pPr>
      <w:r>
        <w:rPr>
          <w:rFonts w:ascii="Gill Sans MT" w:hAnsi="Gill Sans MT"/>
          <w:sz w:val="24"/>
          <w:szCs w:val="24"/>
        </w:rPr>
        <w:t xml:space="preserve">It will be noted that social distancing is no longer a legal requirement.  However, it is a very useful risk mitigation </w:t>
      </w:r>
      <w:proofErr w:type="gramStart"/>
      <w:r>
        <w:rPr>
          <w:rFonts w:ascii="Gill Sans MT" w:hAnsi="Gill Sans MT"/>
          <w:sz w:val="24"/>
          <w:szCs w:val="24"/>
        </w:rPr>
        <w:t>measure</w:t>
      </w:r>
      <w:proofErr w:type="gramEnd"/>
      <w:r>
        <w:rPr>
          <w:rFonts w:ascii="Gill Sans MT" w:hAnsi="Gill Sans MT"/>
          <w:sz w:val="24"/>
          <w:szCs w:val="24"/>
        </w:rPr>
        <w:t xml:space="preserve"> so </w:t>
      </w:r>
      <w:r>
        <w:rPr>
          <w:rFonts w:ascii="Gill Sans MT" w:hAnsi="Gill Sans MT"/>
          <w:color w:val="000000" w:themeColor="text1"/>
          <w:sz w:val="24"/>
          <w:szCs w:val="24"/>
        </w:rPr>
        <w:t xml:space="preserve">it is generally recommended that social distancing measures be retained where practical.  </w:t>
      </w:r>
    </w:p>
    <w:p w14:paraId="2E9D895F" w14:textId="40E64192" w:rsidR="00D75397" w:rsidRDefault="0003075F" w:rsidP="0003075F">
      <w:pPr>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Pr>
          <w:rFonts w:ascii="Gill Sans MT" w:hAnsi="Gill Sans MT"/>
          <w:sz w:val="24"/>
          <w:szCs w:val="24"/>
        </w:rPr>
        <w:lastRenderedPageBreak/>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p>
    <w:p w14:paraId="1F0934E9" w14:textId="016F8D98" w:rsidR="005251FC" w:rsidRDefault="005251FC" w:rsidP="0003075F">
      <w:pPr>
        <w:rPr>
          <w:rFonts w:ascii="Gill Sans MT" w:hAnsi="Gill Sans MT"/>
          <w:color w:val="000000" w:themeColor="text1"/>
          <w:sz w:val="24"/>
          <w:szCs w:val="24"/>
        </w:rPr>
      </w:pPr>
      <w:r>
        <w:rPr>
          <w:rFonts w:ascii="Gill Sans MT" w:hAnsi="Gill Sans MT"/>
          <w:sz w:val="24"/>
          <w:szCs w:val="24"/>
        </w:rPr>
        <w:t xml:space="preserve">PCCs/MACs need to develop their risk assessment for their activities, and this note seeks to suggest reasonable measures that </w:t>
      </w:r>
      <w:r w:rsidR="00D1434F">
        <w:rPr>
          <w:rFonts w:ascii="Gill Sans MT" w:hAnsi="Gill Sans MT"/>
          <w:sz w:val="24"/>
          <w:szCs w:val="24"/>
        </w:rPr>
        <w:t>might</w:t>
      </w:r>
      <w:r>
        <w:rPr>
          <w:rFonts w:ascii="Gill Sans MT" w:hAnsi="Gill Sans MT"/>
          <w:sz w:val="24"/>
          <w:szCs w:val="24"/>
        </w:rPr>
        <w:t xml:space="preserve"> be considered to </w:t>
      </w:r>
      <w:r w:rsidR="007D14B8">
        <w:rPr>
          <w:rFonts w:ascii="Gill Sans MT" w:hAnsi="Gill Sans MT"/>
          <w:sz w:val="24"/>
          <w:szCs w:val="24"/>
        </w:rPr>
        <w:t>control the risk of Covid transmission.</w:t>
      </w:r>
    </w:p>
    <w:p w14:paraId="5991B3ED" w14:textId="12FE5FB6" w:rsidR="004130B0" w:rsidRPr="004130B0" w:rsidRDefault="004130B0" w:rsidP="004130B0">
      <w:pPr>
        <w:rPr>
          <w:rFonts w:ascii="Gill Sans MT" w:hAnsi="Gill Sans MT"/>
          <w:sz w:val="24"/>
          <w:szCs w:val="24"/>
        </w:rPr>
      </w:pPr>
    </w:p>
    <w:p w14:paraId="45B0835C"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Can we celebrate Holy Communion with our congregations in church buildings?  </w:t>
      </w:r>
    </w:p>
    <w:p w14:paraId="1FAC285B"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Yes, subject to </w:t>
      </w:r>
      <w:proofErr w:type="gramStart"/>
      <w:r w:rsidRPr="004130B0">
        <w:rPr>
          <w:rFonts w:ascii="Gill Sans MT" w:hAnsi="Gill Sans MT"/>
          <w:sz w:val="24"/>
          <w:szCs w:val="24"/>
        </w:rPr>
        <w:t>a number of</w:t>
      </w:r>
      <w:proofErr w:type="gramEnd"/>
      <w:r w:rsidRPr="004130B0">
        <w:rPr>
          <w:rFonts w:ascii="Gill Sans MT" w:hAnsi="Gill Sans MT"/>
          <w:sz w:val="24"/>
          <w:szCs w:val="24"/>
        </w:rPr>
        <w:t xml:space="preserve"> important conditions outlined below.  </w:t>
      </w:r>
    </w:p>
    <w:p w14:paraId="6714B1AF" w14:textId="77777777" w:rsidR="005F5697" w:rsidRDefault="005F5697" w:rsidP="005F5697"/>
    <w:p w14:paraId="05BA39B1" w14:textId="77777777" w:rsidR="00DB0927" w:rsidRPr="00BB020B" w:rsidRDefault="005F5697" w:rsidP="005F5697">
      <w:pPr>
        <w:rPr>
          <w:rFonts w:ascii="Gill Sans MT" w:hAnsi="Gill Sans MT"/>
          <w:color w:val="4472C4" w:themeColor="accent1"/>
          <w:sz w:val="24"/>
          <w:szCs w:val="24"/>
        </w:rPr>
      </w:pPr>
      <w:r w:rsidRPr="00BB020B">
        <w:rPr>
          <w:rFonts w:ascii="Gill Sans MT" w:hAnsi="Gill Sans MT"/>
          <w:color w:val="4472C4" w:themeColor="accent1"/>
          <w:sz w:val="24"/>
          <w:szCs w:val="24"/>
        </w:rPr>
        <w:t>Q</w:t>
      </w:r>
      <w:r w:rsidR="00DB0927" w:rsidRPr="00BB020B">
        <w:rPr>
          <w:rFonts w:ascii="Gill Sans MT" w:hAnsi="Gill Sans MT"/>
          <w:color w:val="4472C4" w:themeColor="accent1"/>
          <w:sz w:val="24"/>
          <w:szCs w:val="24"/>
        </w:rPr>
        <w:t>. Can the common cup be shared?</w:t>
      </w:r>
    </w:p>
    <w:p w14:paraId="4ABCE20F" w14:textId="77777777" w:rsidR="00EB1028" w:rsidRPr="00104AB4" w:rsidRDefault="00BB020B" w:rsidP="00EB1028">
      <w:pPr>
        <w:rPr>
          <w:rFonts w:ascii="Gill Sans MT" w:hAnsi="Gill Sans MT"/>
          <w:sz w:val="24"/>
          <w:szCs w:val="24"/>
        </w:rPr>
      </w:pPr>
      <w:r w:rsidRPr="00BB020B">
        <w:rPr>
          <w:rFonts w:ascii="Gill Sans MT" w:hAnsi="Gill Sans MT"/>
          <w:sz w:val="24"/>
          <w:szCs w:val="24"/>
        </w:rPr>
        <w:t xml:space="preserve">A. </w:t>
      </w:r>
      <w:r w:rsidR="00EB1028" w:rsidRPr="00104AB4">
        <w:rPr>
          <w:rFonts w:ascii="Gill Sans MT" w:hAnsi="Gill Sans MT"/>
          <w:sz w:val="24"/>
          <w:szCs w:val="24"/>
        </w:rPr>
        <w:t xml:space="preserve">It is generally advised that Communion should be administered in one kind only. There must be no sharing of the common cup. In this instance the president alone should take the wine, consuming all that has been consecrated; other communicants should receive the bread only, in the hand. </w:t>
      </w:r>
      <w:r w:rsidR="00EB1028" w:rsidRPr="00104AB4">
        <w:rPr>
          <w:rFonts w:ascii="Gill Sans MT" w:hAnsi="Gill Sans MT" w:cstheme="minorHAnsi"/>
          <w:sz w:val="24"/>
          <w:szCs w:val="24"/>
        </w:rPr>
        <w:t xml:space="preserve">We are clear that this is still “complete Communion” and appropriate in the </w:t>
      </w:r>
      <w:proofErr w:type="gramStart"/>
      <w:r w:rsidR="00EB1028" w:rsidRPr="00104AB4">
        <w:rPr>
          <w:rFonts w:ascii="Gill Sans MT" w:hAnsi="Gill Sans MT" w:cstheme="minorHAnsi"/>
          <w:sz w:val="24"/>
          <w:szCs w:val="24"/>
        </w:rPr>
        <w:t>emergency situation</w:t>
      </w:r>
      <w:proofErr w:type="gramEnd"/>
      <w:r w:rsidR="00EB1028" w:rsidRPr="00104AB4">
        <w:rPr>
          <w:rFonts w:ascii="Gill Sans MT" w:hAnsi="Gill Sans MT" w:cstheme="minorHAnsi"/>
          <w:sz w:val="24"/>
          <w:szCs w:val="24"/>
        </w:rPr>
        <w:t xml:space="preserve"> that still applies.</w:t>
      </w:r>
    </w:p>
    <w:p w14:paraId="4B3944D2" w14:textId="77777777" w:rsidR="00EB1028" w:rsidRPr="00A80298" w:rsidRDefault="00EB1028" w:rsidP="00EB1028">
      <w:pPr>
        <w:rPr>
          <w:rFonts w:ascii="Gill Sans MT" w:hAnsi="Gill Sans MT" w:cstheme="minorHAnsi"/>
          <w:sz w:val="24"/>
          <w:szCs w:val="24"/>
        </w:rPr>
      </w:pPr>
      <w:r w:rsidRPr="00104AB4">
        <w:rPr>
          <w:rFonts w:ascii="Gill Sans MT" w:hAnsi="Gill Sans MT" w:cstheme="minorHAnsi"/>
          <w:sz w:val="24"/>
          <w:szCs w:val="24"/>
        </w:rPr>
        <w:t xml:space="preserve">However, it is appreciated that for some, Communion in one kind only is a matter of concern. Whilst not the preferred approach of the Bench of Bishops, simultaneous administration of consecrated bread and wine may be practised strictly in accordance with the provisions at Appendix 1 attached. Churches wishing to do this should confirm their intention to their Archdeacon (or </w:t>
      </w:r>
      <w:proofErr w:type="gramStart"/>
      <w:r w:rsidRPr="00104AB4">
        <w:rPr>
          <w:rFonts w:ascii="Gill Sans MT" w:hAnsi="Gill Sans MT" w:cstheme="minorHAnsi"/>
          <w:sz w:val="24"/>
          <w:szCs w:val="24"/>
        </w:rPr>
        <w:t>other</w:t>
      </w:r>
      <w:proofErr w:type="gramEnd"/>
      <w:r w:rsidRPr="00104AB4">
        <w:rPr>
          <w:rFonts w:ascii="Gill Sans MT" w:hAnsi="Gill Sans MT" w:cstheme="minorHAnsi"/>
          <w:sz w:val="24"/>
          <w:szCs w:val="24"/>
        </w:rPr>
        <w:t xml:space="preserve"> nominated person).  This provision will be kept under review by the Bench of Bishops.</w:t>
      </w:r>
      <w:r>
        <w:rPr>
          <w:rFonts w:ascii="Gill Sans MT" w:hAnsi="Gill Sans MT" w:cstheme="minorHAnsi"/>
          <w:sz w:val="24"/>
          <w:szCs w:val="24"/>
        </w:rPr>
        <w:t xml:space="preserve"> </w:t>
      </w:r>
    </w:p>
    <w:p w14:paraId="2A94ECEC" w14:textId="6F12114A" w:rsidR="004130B0" w:rsidRPr="004130B0" w:rsidRDefault="004130B0" w:rsidP="004130B0">
      <w:pPr>
        <w:rPr>
          <w:rFonts w:ascii="Gill Sans MT" w:hAnsi="Gill Sans MT"/>
          <w:sz w:val="24"/>
          <w:szCs w:val="24"/>
        </w:rPr>
      </w:pPr>
    </w:p>
    <w:p w14:paraId="2E51E69D"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Are we able to share the Peace? </w:t>
      </w:r>
    </w:p>
    <w:p w14:paraId="6B13A9AA" w14:textId="693E6640" w:rsidR="0011318E" w:rsidRPr="00C732BB" w:rsidRDefault="004130B0" w:rsidP="004130B0">
      <w:pPr>
        <w:rPr>
          <w:rFonts w:ascii="Gill Sans MT" w:hAnsi="Gill Sans MT"/>
          <w:sz w:val="24"/>
          <w:szCs w:val="24"/>
        </w:rPr>
      </w:pPr>
      <w:r w:rsidRPr="00C732BB">
        <w:rPr>
          <w:rFonts w:ascii="Gill Sans MT" w:hAnsi="Gill Sans MT"/>
          <w:sz w:val="24"/>
          <w:szCs w:val="24"/>
        </w:rPr>
        <w:t xml:space="preserve">A. </w:t>
      </w:r>
      <w:r w:rsidR="0011318E" w:rsidRPr="00C732BB">
        <w:rPr>
          <w:rFonts w:ascii="Gill Sans MT" w:hAnsi="Gill Sans MT"/>
          <w:sz w:val="24"/>
          <w:szCs w:val="24"/>
        </w:rPr>
        <w:t>Yes</w:t>
      </w:r>
      <w:r w:rsidR="00C732BB" w:rsidRPr="00C732BB">
        <w:rPr>
          <w:rFonts w:ascii="Gill Sans MT" w:hAnsi="Gill Sans MT"/>
          <w:sz w:val="24"/>
          <w:szCs w:val="24"/>
        </w:rPr>
        <w:t>,</w:t>
      </w:r>
      <w:r w:rsidR="0011318E" w:rsidRPr="00C732BB">
        <w:rPr>
          <w:rFonts w:ascii="Gill Sans MT" w:hAnsi="Gill Sans MT"/>
          <w:sz w:val="24"/>
          <w:szCs w:val="24"/>
        </w:rPr>
        <w:t xml:space="preserve"> but subject to </w:t>
      </w:r>
      <w:r w:rsidR="00D53DD9" w:rsidRPr="00C732BB">
        <w:rPr>
          <w:rFonts w:ascii="Gill Sans MT" w:hAnsi="Gill Sans MT"/>
          <w:sz w:val="24"/>
          <w:szCs w:val="24"/>
        </w:rPr>
        <w:t xml:space="preserve">developing a policy for it within your risk assessment.  The legal requirement to wear face coverings provides a </w:t>
      </w:r>
      <w:r w:rsidR="007A1B3E" w:rsidRPr="00C732BB">
        <w:rPr>
          <w:rFonts w:ascii="Gill Sans MT" w:hAnsi="Gill Sans MT"/>
          <w:sz w:val="24"/>
          <w:szCs w:val="24"/>
        </w:rPr>
        <w:t>basic protection and the provision of hand washing and sanitising will also assist.</w:t>
      </w:r>
    </w:p>
    <w:p w14:paraId="3088DC6C" w14:textId="322E37AC" w:rsidR="00D53DD9" w:rsidRPr="00C732BB" w:rsidRDefault="00D53DD9" w:rsidP="007A1B3E">
      <w:pPr>
        <w:rPr>
          <w:rFonts w:ascii="Gill Sans MT" w:hAnsi="Gill Sans MT"/>
          <w:sz w:val="24"/>
          <w:szCs w:val="24"/>
        </w:rPr>
      </w:pPr>
      <w:r w:rsidRPr="00C732BB">
        <w:rPr>
          <w:rFonts w:ascii="Gill Sans MT" w:hAnsi="Gill Sans MT"/>
          <w:sz w:val="24"/>
          <w:szCs w:val="24"/>
        </w:rPr>
        <w:t xml:space="preserve">Many congregations will now be familiar with offering a sign of peace without touching one another. </w:t>
      </w:r>
      <w:r w:rsidR="007A1B3E" w:rsidRPr="00C732BB">
        <w:rPr>
          <w:rFonts w:ascii="Gill Sans MT" w:hAnsi="Gill Sans MT"/>
          <w:sz w:val="24"/>
          <w:szCs w:val="24"/>
        </w:rPr>
        <w:t xml:space="preserve">If your risk assessment </w:t>
      </w:r>
      <w:r w:rsidR="0045600B" w:rsidRPr="00C732BB">
        <w:rPr>
          <w:rFonts w:ascii="Gill Sans MT" w:hAnsi="Gill Sans MT"/>
          <w:sz w:val="24"/>
          <w:szCs w:val="24"/>
        </w:rPr>
        <w:t>concludes it is reasonable to share</w:t>
      </w:r>
      <w:r w:rsidRPr="00C732BB">
        <w:rPr>
          <w:rFonts w:ascii="Gill Sans MT" w:hAnsi="Gill Sans MT"/>
          <w:sz w:val="24"/>
          <w:szCs w:val="24"/>
        </w:rPr>
        <w:t xml:space="preserve"> the Peace with touch, consider providing badges for those who may not wish to do so, and whether the Peace might be shared only with those people in one’s immediate vicinity. </w:t>
      </w:r>
      <w:r w:rsidR="0045600B" w:rsidRPr="00C732BB">
        <w:rPr>
          <w:rFonts w:ascii="Gill Sans MT" w:hAnsi="Gill Sans MT"/>
          <w:sz w:val="24"/>
          <w:szCs w:val="24"/>
        </w:rPr>
        <w:t xml:space="preserve">  Hand sanitiser on each pew or row may be useful.</w:t>
      </w:r>
    </w:p>
    <w:p w14:paraId="321A8957" w14:textId="64864305" w:rsidR="0045600B" w:rsidRPr="00C732BB" w:rsidRDefault="009963D0" w:rsidP="007A1B3E">
      <w:pPr>
        <w:rPr>
          <w:rFonts w:ascii="Gill Sans MT" w:hAnsi="Gill Sans MT"/>
          <w:sz w:val="24"/>
          <w:szCs w:val="24"/>
        </w:rPr>
      </w:pPr>
      <w:r w:rsidRPr="00C732BB">
        <w:rPr>
          <w:rFonts w:ascii="Gill Sans MT" w:hAnsi="Gill Sans MT"/>
          <w:sz w:val="24"/>
          <w:szCs w:val="24"/>
        </w:rPr>
        <w:t xml:space="preserve">Sharing the peace without touch will </w:t>
      </w:r>
      <w:r w:rsidR="002579F5">
        <w:rPr>
          <w:rFonts w:ascii="Gill Sans MT" w:hAnsi="Gill Sans MT"/>
          <w:sz w:val="24"/>
          <w:szCs w:val="24"/>
        </w:rPr>
        <w:t xml:space="preserve">greatly reduce </w:t>
      </w:r>
      <w:r w:rsidR="00C732BB" w:rsidRPr="00C732BB">
        <w:rPr>
          <w:rFonts w:ascii="Gill Sans MT" w:hAnsi="Gill Sans MT"/>
          <w:sz w:val="24"/>
          <w:szCs w:val="24"/>
        </w:rPr>
        <w:t>risk of transmission.</w:t>
      </w:r>
    </w:p>
    <w:p w14:paraId="4917C335" w14:textId="6EBBF248" w:rsidR="004130B0" w:rsidRPr="004130B0" w:rsidRDefault="004130B0" w:rsidP="004130B0">
      <w:pPr>
        <w:rPr>
          <w:rFonts w:ascii="Gill Sans MT" w:hAnsi="Gill Sans MT"/>
          <w:sz w:val="24"/>
          <w:szCs w:val="24"/>
        </w:rPr>
      </w:pPr>
    </w:p>
    <w:p w14:paraId="2FA8A265"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What hygiene measures should be followed when handling the Eucharistic elements?  </w:t>
      </w:r>
    </w:p>
    <w:p w14:paraId="257E5096" w14:textId="77777777" w:rsidR="00554733" w:rsidRPr="00554733" w:rsidRDefault="004130B0" w:rsidP="00554733">
      <w:pPr>
        <w:rPr>
          <w:rFonts w:ascii="Gill Sans MT" w:hAnsi="Gill Sans MT"/>
          <w:sz w:val="24"/>
          <w:szCs w:val="24"/>
        </w:rPr>
      </w:pPr>
      <w:r w:rsidRPr="00554733">
        <w:rPr>
          <w:rFonts w:ascii="Gill Sans MT" w:hAnsi="Gill Sans MT"/>
          <w:sz w:val="24"/>
          <w:szCs w:val="24"/>
        </w:rPr>
        <w:t xml:space="preserve">A. </w:t>
      </w:r>
      <w:r w:rsidR="00554733" w:rsidRPr="00554733">
        <w:rPr>
          <w:rFonts w:ascii="Gill Sans MT" w:hAnsi="Gill Sans MT"/>
          <w:sz w:val="24"/>
          <w:szCs w:val="24"/>
        </w:rPr>
        <w:t xml:space="preserve">If it is customary for the bread and wine to be brought to the table in an offertory procession, consider how this should be done with minimal risk. </w:t>
      </w:r>
    </w:p>
    <w:p w14:paraId="736AC3DF" w14:textId="0E0F4584" w:rsidR="004130B0" w:rsidRPr="004130B0" w:rsidRDefault="00CF4871" w:rsidP="004130B0">
      <w:pPr>
        <w:rPr>
          <w:rFonts w:ascii="Gill Sans MT" w:hAnsi="Gill Sans MT"/>
          <w:sz w:val="24"/>
          <w:szCs w:val="24"/>
        </w:rPr>
      </w:pPr>
      <w:r>
        <w:rPr>
          <w:rFonts w:ascii="Gill Sans MT" w:hAnsi="Gill Sans MT"/>
          <w:sz w:val="24"/>
          <w:szCs w:val="24"/>
        </w:rPr>
        <w:lastRenderedPageBreak/>
        <w:t xml:space="preserve">We recommend that </w:t>
      </w:r>
      <w:r w:rsidR="004130B0">
        <w:rPr>
          <w:rFonts w:ascii="Gill Sans MT" w:hAnsi="Gill Sans MT"/>
          <w:sz w:val="24"/>
          <w:szCs w:val="24"/>
        </w:rPr>
        <w:t>M</w:t>
      </w:r>
      <w:r w:rsidR="004130B0" w:rsidRPr="004130B0">
        <w:rPr>
          <w:rFonts w:ascii="Gill Sans MT" w:hAnsi="Gill Sans MT"/>
          <w:sz w:val="24"/>
          <w:szCs w:val="24"/>
        </w:rPr>
        <w:t>inisters should not speak over uncovered ‘</w:t>
      </w:r>
      <w:proofErr w:type="gramStart"/>
      <w:r w:rsidR="004130B0" w:rsidRPr="004130B0">
        <w:rPr>
          <w:rFonts w:ascii="Gill Sans MT" w:hAnsi="Gill Sans MT"/>
          <w:sz w:val="24"/>
          <w:szCs w:val="24"/>
        </w:rPr>
        <w:t>consumables’</w:t>
      </w:r>
      <w:proofErr w:type="gramEnd"/>
      <w:r w:rsidR="004130B0" w:rsidRPr="004130B0">
        <w:rPr>
          <w:rFonts w:ascii="Gill Sans MT" w:hAnsi="Gill Sans MT"/>
          <w:sz w:val="24"/>
          <w:szCs w:val="24"/>
        </w:rPr>
        <w:t>. In practice, this means that while the president can speak the words of the Eucharistic Prayer over bread and wine that he or she alone will consume, bread</w:t>
      </w:r>
      <w:r>
        <w:rPr>
          <w:rFonts w:ascii="Gill Sans MT" w:hAnsi="Gill Sans MT"/>
          <w:sz w:val="24"/>
          <w:szCs w:val="24"/>
        </w:rPr>
        <w:t xml:space="preserve"> or wine</w:t>
      </w:r>
      <w:r w:rsidR="004130B0" w:rsidRPr="004130B0">
        <w:rPr>
          <w:rFonts w:ascii="Gill Sans MT" w:hAnsi="Gill Sans MT"/>
          <w:sz w:val="24"/>
          <w:szCs w:val="24"/>
        </w:rPr>
        <w:t xml:space="preserve"> that will be consumed by other communicants must remain covered until being distributed (</w:t>
      </w:r>
      <w:proofErr w:type="gramStart"/>
      <w:r w:rsidR="004130B0" w:rsidRPr="004130B0">
        <w:rPr>
          <w:rFonts w:ascii="Gill Sans MT" w:hAnsi="Gill Sans MT"/>
          <w:sz w:val="24"/>
          <w:szCs w:val="24"/>
        </w:rPr>
        <w:t>e.g.</w:t>
      </w:r>
      <w:proofErr w:type="gramEnd"/>
      <w:r w:rsidR="004130B0" w:rsidRPr="004130B0">
        <w:rPr>
          <w:rFonts w:ascii="Gill Sans MT" w:hAnsi="Gill Sans MT"/>
          <w:sz w:val="24"/>
          <w:szCs w:val="24"/>
        </w:rPr>
        <w:t xml:space="preserve"> wafers in a ciborium with the lid on or covered by a pall, or bread on a paten covered by a purificator or other cloth). </w:t>
      </w:r>
    </w:p>
    <w:p w14:paraId="61E93147" w14:textId="7C160555" w:rsidR="004130B0" w:rsidRDefault="00A67023" w:rsidP="004130B0">
      <w:pPr>
        <w:rPr>
          <w:rFonts w:ascii="Gill Sans MT" w:hAnsi="Gill Sans MT"/>
          <w:sz w:val="24"/>
          <w:szCs w:val="24"/>
        </w:rPr>
      </w:pPr>
      <w:r>
        <w:rPr>
          <w:rFonts w:ascii="Gill Sans MT" w:hAnsi="Gill Sans MT"/>
          <w:sz w:val="24"/>
          <w:szCs w:val="24"/>
        </w:rPr>
        <w:t>We continue to encourage</w:t>
      </w:r>
      <w:r w:rsidR="004130B0" w:rsidRPr="004130B0">
        <w:rPr>
          <w:rFonts w:ascii="Gill Sans MT" w:hAnsi="Gill Sans MT"/>
          <w:sz w:val="24"/>
          <w:szCs w:val="24"/>
        </w:rPr>
        <w:t xml:space="preserve"> the use of individual communion wafers or bread that has already been divided rather than large wafers or loaves of bread that are broken and shared, as this practice minimises the physical contact the president will have with the elements. It is also advised that</w:t>
      </w:r>
      <w:r w:rsidR="00C64FD5">
        <w:rPr>
          <w:rFonts w:ascii="Gill Sans MT" w:hAnsi="Gill Sans MT"/>
          <w:sz w:val="24"/>
          <w:szCs w:val="24"/>
        </w:rPr>
        <w:t>, if possible,</w:t>
      </w:r>
      <w:r w:rsidR="004130B0" w:rsidRPr="004130B0">
        <w:rPr>
          <w:rFonts w:ascii="Gill Sans MT" w:hAnsi="Gill Sans MT"/>
          <w:sz w:val="24"/>
          <w:szCs w:val="24"/>
        </w:rPr>
        <w:t xml:space="preserve"> the president be the only person to handle the wafers or bread during the distribution, unless there are very large numbers, and that individual communicants should not pass around wafers or bread. </w:t>
      </w:r>
    </w:p>
    <w:p w14:paraId="59F5A570" w14:textId="4A2E0CD7" w:rsidR="0024446B" w:rsidRPr="004130B0" w:rsidRDefault="0024446B" w:rsidP="004130B0">
      <w:pPr>
        <w:rPr>
          <w:rFonts w:ascii="Gill Sans MT" w:hAnsi="Gill Sans MT"/>
          <w:sz w:val="24"/>
          <w:szCs w:val="24"/>
        </w:rPr>
      </w:pPr>
      <w:r w:rsidRPr="00C64FD5">
        <w:rPr>
          <w:rFonts w:ascii="Gill Sans MT" w:hAnsi="Gill Sans MT"/>
          <w:sz w:val="24"/>
          <w:szCs w:val="24"/>
        </w:rPr>
        <w:t xml:space="preserve">At the fraction (breaking of the bread) </w:t>
      </w:r>
      <w:r w:rsidR="00C64FD5" w:rsidRPr="00C64FD5">
        <w:rPr>
          <w:rFonts w:ascii="Gill Sans MT" w:hAnsi="Gill Sans MT"/>
          <w:sz w:val="24"/>
          <w:szCs w:val="24"/>
        </w:rPr>
        <w:t>it is suggested that</w:t>
      </w:r>
      <w:r w:rsidRPr="00C64FD5">
        <w:rPr>
          <w:rFonts w:ascii="Gill Sans MT" w:hAnsi="Gill Sans MT"/>
          <w:sz w:val="24"/>
          <w:szCs w:val="24"/>
        </w:rPr>
        <w:t xml:space="preserve"> the president’s portion alone should be broken with the rest remaining covered. </w:t>
      </w:r>
    </w:p>
    <w:p w14:paraId="7E2693A4" w14:textId="0BAF48FF" w:rsidR="00C2797F" w:rsidRPr="00554733" w:rsidRDefault="00C2797F" w:rsidP="00C2797F">
      <w:pPr>
        <w:rPr>
          <w:rFonts w:ascii="Gill Sans MT" w:hAnsi="Gill Sans MT"/>
          <w:sz w:val="24"/>
          <w:szCs w:val="24"/>
        </w:rPr>
      </w:pPr>
      <w:r w:rsidRPr="00554733">
        <w:rPr>
          <w:rFonts w:ascii="Gill Sans MT" w:hAnsi="Gill Sans MT"/>
          <w:sz w:val="24"/>
          <w:szCs w:val="24"/>
        </w:rPr>
        <w:t xml:space="preserve">If the consecrated bread and wine are shown to the people, </w:t>
      </w:r>
      <w:r w:rsidR="00AE17C5">
        <w:rPr>
          <w:rFonts w:ascii="Gill Sans MT" w:hAnsi="Gill Sans MT"/>
          <w:sz w:val="24"/>
          <w:szCs w:val="24"/>
        </w:rPr>
        <w:t>use</w:t>
      </w:r>
      <w:r w:rsidRPr="00554733">
        <w:rPr>
          <w:rFonts w:ascii="Gill Sans MT" w:hAnsi="Gill Sans MT"/>
          <w:sz w:val="24"/>
          <w:szCs w:val="24"/>
        </w:rPr>
        <w:t xml:space="preserve"> the president’s portion alone for this purpose. </w:t>
      </w:r>
    </w:p>
    <w:p w14:paraId="1D5F77C8" w14:textId="77777777" w:rsidR="00D3537E" w:rsidRDefault="00D3537E" w:rsidP="00D60504">
      <w:pPr>
        <w:rPr>
          <w:rFonts w:ascii="Gill Sans MT" w:hAnsi="Gill Sans MT"/>
          <w:b/>
          <w:bCs/>
          <w:i/>
          <w:iCs/>
          <w:color w:val="4472C4" w:themeColor="accent1"/>
          <w:sz w:val="24"/>
          <w:szCs w:val="24"/>
        </w:rPr>
      </w:pPr>
    </w:p>
    <w:p w14:paraId="656460B4" w14:textId="3944BEFB" w:rsidR="00843264" w:rsidRPr="000F5223" w:rsidRDefault="00843264" w:rsidP="00D60504">
      <w:pPr>
        <w:rPr>
          <w:rFonts w:ascii="Gill Sans MT" w:hAnsi="Gill Sans MT"/>
          <w:sz w:val="24"/>
          <w:szCs w:val="24"/>
        </w:rPr>
      </w:pPr>
      <w:r w:rsidRPr="000F5223">
        <w:rPr>
          <w:rFonts w:ascii="Gill Sans MT" w:hAnsi="Gill Sans MT"/>
          <w:color w:val="4472C4" w:themeColor="accent1"/>
          <w:sz w:val="24"/>
          <w:szCs w:val="24"/>
        </w:rPr>
        <w:t>Q: How should Holy Communion be administered?</w:t>
      </w:r>
    </w:p>
    <w:p w14:paraId="5C07A972" w14:textId="1777753C" w:rsidR="00D60504" w:rsidRPr="00E93986" w:rsidRDefault="00CF302B" w:rsidP="00CF302B">
      <w:pPr>
        <w:rPr>
          <w:rFonts w:ascii="Gill Sans MT" w:hAnsi="Gill Sans MT"/>
          <w:sz w:val="24"/>
          <w:szCs w:val="24"/>
        </w:rPr>
      </w:pPr>
      <w:r w:rsidRPr="00E93986">
        <w:rPr>
          <w:rFonts w:ascii="Gill Sans MT" w:hAnsi="Gill Sans MT"/>
          <w:sz w:val="24"/>
          <w:szCs w:val="24"/>
        </w:rPr>
        <w:t xml:space="preserve">A: </w:t>
      </w:r>
      <w:r w:rsidR="00D60504" w:rsidRPr="00E93986">
        <w:rPr>
          <w:rFonts w:ascii="Gill Sans MT" w:hAnsi="Gill Sans MT"/>
          <w:sz w:val="24"/>
          <w:szCs w:val="24"/>
        </w:rPr>
        <w:t xml:space="preserve">Careful consideration needs to be given to the question of </w:t>
      </w:r>
      <w:r w:rsidR="00147424">
        <w:rPr>
          <w:rFonts w:ascii="Gill Sans MT" w:hAnsi="Gill Sans MT"/>
          <w:sz w:val="24"/>
          <w:szCs w:val="24"/>
        </w:rPr>
        <w:t>how</w:t>
      </w:r>
      <w:r w:rsidR="00D60504" w:rsidRPr="00E93986">
        <w:rPr>
          <w:rFonts w:ascii="Gill Sans MT" w:hAnsi="Gill Sans MT"/>
          <w:sz w:val="24"/>
          <w:szCs w:val="24"/>
        </w:rPr>
        <w:t xml:space="preserve"> the sacrament should be administered given the continued potential for risks to health posed by the common cup. </w:t>
      </w:r>
    </w:p>
    <w:p w14:paraId="3A95EA66" w14:textId="43928706" w:rsidR="00CF302B" w:rsidRPr="00E93986" w:rsidRDefault="00D60504" w:rsidP="00CF302B">
      <w:pPr>
        <w:rPr>
          <w:rFonts w:ascii="Gill Sans MT" w:hAnsi="Gill Sans MT"/>
          <w:sz w:val="24"/>
          <w:szCs w:val="24"/>
        </w:rPr>
      </w:pPr>
      <w:r w:rsidRPr="00E93986">
        <w:rPr>
          <w:rFonts w:ascii="Gill Sans MT" w:hAnsi="Gill Sans MT"/>
          <w:sz w:val="24"/>
          <w:szCs w:val="24"/>
        </w:rPr>
        <w:t>There are t</w:t>
      </w:r>
      <w:r w:rsidR="00147424">
        <w:rPr>
          <w:rFonts w:ascii="Gill Sans MT" w:hAnsi="Gill Sans MT"/>
          <w:sz w:val="24"/>
          <w:szCs w:val="24"/>
        </w:rPr>
        <w:t>wo</w:t>
      </w:r>
      <w:r w:rsidRPr="00E93986">
        <w:rPr>
          <w:rFonts w:ascii="Gill Sans MT" w:hAnsi="Gill Sans MT"/>
          <w:sz w:val="24"/>
          <w:szCs w:val="24"/>
        </w:rPr>
        <w:t xml:space="preserve"> possibilities for administration: </w:t>
      </w:r>
    </w:p>
    <w:p w14:paraId="26E5E31F" w14:textId="77777777" w:rsidR="00CF302B" w:rsidRPr="00E93986" w:rsidRDefault="00D60504" w:rsidP="00CF302B">
      <w:pPr>
        <w:pStyle w:val="ListParagraph"/>
        <w:numPr>
          <w:ilvl w:val="0"/>
          <w:numId w:val="11"/>
        </w:numPr>
        <w:rPr>
          <w:rFonts w:ascii="Gill Sans MT" w:hAnsi="Gill Sans MT"/>
          <w:sz w:val="24"/>
          <w:szCs w:val="24"/>
        </w:rPr>
      </w:pPr>
      <w:r w:rsidRPr="00E93986">
        <w:rPr>
          <w:rFonts w:ascii="Gill Sans MT" w:hAnsi="Gill Sans MT"/>
          <w:sz w:val="24"/>
          <w:szCs w:val="24"/>
        </w:rPr>
        <w:t xml:space="preserve">under the form of bread alone, mindful that the president must still receive in both </w:t>
      </w:r>
      <w:proofErr w:type="gramStart"/>
      <w:r w:rsidRPr="00E93986">
        <w:rPr>
          <w:rFonts w:ascii="Gill Sans MT" w:hAnsi="Gill Sans MT"/>
          <w:sz w:val="24"/>
          <w:szCs w:val="24"/>
        </w:rPr>
        <w:t>kinds;</w:t>
      </w:r>
      <w:proofErr w:type="gramEnd"/>
      <w:r w:rsidRPr="00E93986">
        <w:rPr>
          <w:rFonts w:ascii="Gill Sans MT" w:hAnsi="Gill Sans MT"/>
          <w:sz w:val="24"/>
          <w:szCs w:val="24"/>
        </w:rPr>
        <w:t xml:space="preserve"> </w:t>
      </w:r>
    </w:p>
    <w:p w14:paraId="6BEA9D39" w14:textId="0AD3FA55" w:rsidR="00D60504" w:rsidRPr="00E93986" w:rsidRDefault="00147424" w:rsidP="00CF302B">
      <w:pPr>
        <w:pStyle w:val="ListParagraph"/>
        <w:numPr>
          <w:ilvl w:val="0"/>
          <w:numId w:val="11"/>
        </w:numPr>
        <w:rPr>
          <w:rFonts w:ascii="Gill Sans MT" w:hAnsi="Gill Sans MT"/>
          <w:sz w:val="24"/>
          <w:szCs w:val="24"/>
        </w:rPr>
      </w:pPr>
      <w:r>
        <w:rPr>
          <w:rFonts w:ascii="Gill Sans MT" w:hAnsi="Gill Sans MT"/>
          <w:sz w:val="24"/>
          <w:szCs w:val="24"/>
        </w:rPr>
        <w:t>I</w:t>
      </w:r>
      <w:r w:rsidR="00D60504" w:rsidRPr="00E93986">
        <w:rPr>
          <w:rFonts w:ascii="Gill Sans MT" w:hAnsi="Gill Sans MT"/>
          <w:sz w:val="24"/>
          <w:szCs w:val="24"/>
        </w:rPr>
        <w:t xml:space="preserve">n both kinds by simultaneous administration. </w:t>
      </w:r>
      <w:r w:rsidR="00CF302B" w:rsidRPr="00E93986">
        <w:rPr>
          <w:rFonts w:ascii="Gill Sans MT" w:hAnsi="Gill Sans MT" w:cstheme="minorHAnsi"/>
          <w:sz w:val="24"/>
          <w:szCs w:val="24"/>
        </w:rPr>
        <w:t xml:space="preserve">Whilst not the preferred approach of the Bench of Bishops, simultaneous administration of consecrated bread and wine may be practised strictly in accordance with the provisions at Appendix 1 attached. </w:t>
      </w:r>
    </w:p>
    <w:p w14:paraId="2E4E83B5" w14:textId="2E390B04" w:rsidR="00D3537E" w:rsidRDefault="00D3537E" w:rsidP="00675CCA">
      <w:pPr>
        <w:rPr>
          <w:rFonts w:ascii="Gill Sans MT" w:hAnsi="Gill Sans MT"/>
          <w:sz w:val="24"/>
          <w:szCs w:val="24"/>
        </w:rPr>
      </w:pPr>
      <w:r>
        <w:rPr>
          <w:rFonts w:ascii="Gill Sans MT" w:hAnsi="Gill Sans MT"/>
          <w:sz w:val="24"/>
          <w:szCs w:val="24"/>
        </w:rPr>
        <w:t>Which you adopt, should be informed by your risk assessment.</w:t>
      </w:r>
    </w:p>
    <w:p w14:paraId="229E9735" w14:textId="0137559E" w:rsidR="00D60504" w:rsidRPr="00E93986" w:rsidRDefault="00D60504" w:rsidP="00675CCA">
      <w:pPr>
        <w:rPr>
          <w:rFonts w:ascii="Gill Sans MT" w:hAnsi="Gill Sans MT"/>
          <w:sz w:val="24"/>
          <w:szCs w:val="24"/>
        </w:rPr>
      </w:pPr>
      <w:r w:rsidRPr="00E93986">
        <w:rPr>
          <w:rFonts w:ascii="Gill Sans MT" w:hAnsi="Gill Sans MT"/>
          <w:sz w:val="24"/>
          <w:szCs w:val="24"/>
        </w:rPr>
        <w:t xml:space="preserve">It is important that no pressure is placed on members of the congregation to receive the sacrament if they feel unable to do so. </w:t>
      </w:r>
    </w:p>
    <w:p w14:paraId="5EE51295" w14:textId="26E6C4B1" w:rsidR="0070442B" w:rsidRPr="00ED42A9" w:rsidRDefault="0070442B" w:rsidP="0070442B">
      <w:pPr>
        <w:rPr>
          <w:rFonts w:ascii="Gill Sans MT" w:hAnsi="Gill Sans MT"/>
          <w:sz w:val="24"/>
          <w:szCs w:val="24"/>
        </w:rPr>
      </w:pPr>
      <w:r w:rsidRPr="00ED42A9">
        <w:rPr>
          <w:rFonts w:ascii="Gill Sans MT" w:hAnsi="Gill Sans MT"/>
          <w:sz w:val="24"/>
          <w:szCs w:val="24"/>
        </w:rPr>
        <w:t xml:space="preserve">Consider whether the words of administration can be spoken to each communicant (face coverings </w:t>
      </w:r>
      <w:r w:rsidR="007E2826">
        <w:rPr>
          <w:rFonts w:ascii="Gill Sans MT" w:hAnsi="Gill Sans MT"/>
          <w:sz w:val="24"/>
          <w:szCs w:val="24"/>
        </w:rPr>
        <w:t>being worn</w:t>
      </w:r>
      <w:r w:rsidRPr="00ED42A9">
        <w:rPr>
          <w:rFonts w:ascii="Gill Sans MT" w:hAnsi="Gill Sans MT"/>
          <w:sz w:val="24"/>
          <w:szCs w:val="24"/>
        </w:rPr>
        <w:t xml:space="preserve">), or whether the words of distribution might be spoken once to all. </w:t>
      </w:r>
    </w:p>
    <w:p w14:paraId="76C79BB5" w14:textId="77777777" w:rsidR="00FE6E76" w:rsidRDefault="00FE6E76" w:rsidP="004130B0">
      <w:pPr>
        <w:rPr>
          <w:rFonts w:ascii="Gill Sans MT" w:hAnsi="Gill Sans MT"/>
          <w:color w:val="4472C4" w:themeColor="accent1"/>
          <w:sz w:val="24"/>
          <w:szCs w:val="24"/>
        </w:rPr>
      </w:pPr>
    </w:p>
    <w:p w14:paraId="34C3EF76" w14:textId="67E5D274" w:rsidR="00C1087C" w:rsidRDefault="00BF3860" w:rsidP="004130B0">
      <w:pPr>
        <w:rPr>
          <w:rFonts w:ascii="Gill Sans MT" w:hAnsi="Gill Sans MT"/>
          <w:sz w:val="24"/>
          <w:szCs w:val="24"/>
        </w:rPr>
      </w:pPr>
      <w:r w:rsidRPr="00C1087C">
        <w:rPr>
          <w:rFonts w:ascii="Gill Sans MT" w:hAnsi="Gill Sans MT"/>
          <w:color w:val="4472C4" w:themeColor="accent1"/>
          <w:sz w:val="24"/>
          <w:szCs w:val="24"/>
        </w:rPr>
        <w:t xml:space="preserve">Q: Are altar </w:t>
      </w:r>
      <w:r w:rsidR="00E30227" w:rsidRPr="00C1087C">
        <w:rPr>
          <w:rFonts w:ascii="Gill Sans MT" w:hAnsi="Gill Sans MT"/>
          <w:color w:val="4472C4" w:themeColor="accent1"/>
          <w:sz w:val="24"/>
          <w:szCs w:val="24"/>
        </w:rPr>
        <w:t xml:space="preserve">parties </w:t>
      </w:r>
      <w:r w:rsidR="00C1087C" w:rsidRPr="00C1087C">
        <w:rPr>
          <w:rFonts w:ascii="Gill Sans MT" w:hAnsi="Gill Sans MT"/>
          <w:color w:val="4472C4" w:themeColor="accent1"/>
          <w:sz w:val="24"/>
          <w:szCs w:val="24"/>
        </w:rPr>
        <w:t>or assistants permitted?</w:t>
      </w:r>
    </w:p>
    <w:p w14:paraId="5E5BED62" w14:textId="2360EC78" w:rsidR="004130B0" w:rsidRPr="004130B0" w:rsidRDefault="00A51E6D" w:rsidP="004130B0">
      <w:pPr>
        <w:rPr>
          <w:rFonts w:ascii="Gill Sans MT" w:hAnsi="Gill Sans MT"/>
          <w:sz w:val="24"/>
          <w:szCs w:val="24"/>
        </w:rPr>
      </w:pPr>
      <w:r>
        <w:rPr>
          <w:rFonts w:ascii="Gill Sans MT" w:hAnsi="Gill Sans MT"/>
          <w:sz w:val="24"/>
          <w:szCs w:val="24"/>
        </w:rPr>
        <w:t xml:space="preserve">Yes, but you need to think about how this is done to minimise risk of transmission. </w:t>
      </w:r>
      <w:r w:rsidR="00C64FD5">
        <w:rPr>
          <w:rFonts w:ascii="Gill Sans MT" w:hAnsi="Gill Sans MT"/>
          <w:sz w:val="24"/>
          <w:szCs w:val="24"/>
        </w:rPr>
        <w:t xml:space="preserve"> This will be more appropriate where you have large numbers of communicants. </w:t>
      </w:r>
      <w:r>
        <w:rPr>
          <w:rFonts w:ascii="Gill Sans MT" w:hAnsi="Gill Sans MT"/>
          <w:sz w:val="24"/>
          <w:szCs w:val="24"/>
        </w:rPr>
        <w:t xml:space="preserve"> </w:t>
      </w:r>
      <w:r w:rsidR="004130B0" w:rsidRPr="004130B0">
        <w:rPr>
          <w:rFonts w:ascii="Gill Sans MT" w:hAnsi="Gill Sans MT"/>
          <w:sz w:val="24"/>
          <w:szCs w:val="24"/>
        </w:rPr>
        <w:t xml:space="preserve">If others assist in preparing the elements before or during the service, then hand hygiene precautions should apply. </w:t>
      </w:r>
    </w:p>
    <w:p w14:paraId="6A392013" w14:textId="77777777" w:rsidR="00283334" w:rsidRPr="00283334" w:rsidRDefault="00283334" w:rsidP="004130B0">
      <w:pPr>
        <w:rPr>
          <w:rFonts w:ascii="Gill Sans MT" w:hAnsi="Gill Sans MT"/>
          <w:sz w:val="24"/>
          <w:szCs w:val="24"/>
        </w:rPr>
      </w:pPr>
    </w:p>
    <w:p w14:paraId="3A53DEE8"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lastRenderedPageBreak/>
        <w:t xml:space="preserve">Q. When should the priest and communicants sanitize their hands? </w:t>
      </w:r>
    </w:p>
    <w:p w14:paraId="3E9B4731" w14:textId="2D399EE5" w:rsidR="004130B0" w:rsidRPr="004130B0" w:rsidRDefault="004130B0" w:rsidP="004130B0">
      <w:pPr>
        <w:rPr>
          <w:rFonts w:ascii="Gill Sans MT" w:hAnsi="Gill Sans MT"/>
          <w:sz w:val="24"/>
          <w:szCs w:val="24"/>
        </w:rPr>
      </w:pPr>
      <w:r w:rsidRPr="004130B0">
        <w:rPr>
          <w:rFonts w:ascii="Gill Sans MT" w:hAnsi="Gill Sans MT"/>
          <w:sz w:val="24"/>
          <w:szCs w:val="24"/>
        </w:rPr>
        <w:t>A. The priest</w:t>
      </w:r>
      <w:r w:rsidR="00A51E6D">
        <w:rPr>
          <w:rFonts w:ascii="Gill Sans MT" w:hAnsi="Gill Sans MT"/>
          <w:sz w:val="24"/>
          <w:szCs w:val="24"/>
        </w:rPr>
        <w:t xml:space="preserve"> or assistants</w:t>
      </w:r>
      <w:r w:rsidRPr="004130B0">
        <w:rPr>
          <w:rFonts w:ascii="Gill Sans MT" w:hAnsi="Gill Sans MT"/>
          <w:sz w:val="24"/>
          <w:szCs w:val="24"/>
        </w:rPr>
        <w:t xml:space="preserve"> should sanitise their hands before administering the consecrated bread.  </w:t>
      </w:r>
    </w:p>
    <w:p w14:paraId="660705A1" w14:textId="26B3C02D" w:rsidR="004130B0" w:rsidRPr="004130B0" w:rsidRDefault="004130B0" w:rsidP="004130B0">
      <w:pPr>
        <w:rPr>
          <w:rFonts w:ascii="Gill Sans MT" w:hAnsi="Gill Sans MT"/>
          <w:sz w:val="24"/>
          <w:szCs w:val="24"/>
        </w:rPr>
      </w:pPr>
      <w:r w:rsidRPr="004130B0">
        <w:rPr>
          <w:rFonts w:ascii="Gill Sans MT" w:hAnsi="Gill Sans MT"/>
          <w:sz w:val="24"/>
          <w:szCs w:val="24"/>
        </w:rPr>
        <w:t>Each communicant should also be encouraged to sanitise their hands before receiving the bread</w:t>
      </w:r>
      <w:r w:rsidR="00A51E6D">
        <w:rPr>
          <w:rFonts w:ascii="Gill Sans MT" w:hAnsi="Gill Sans MT"/>
          <w:sz w:val="24"/>
          <w:szCs w:val="24"/>
        </w:rPr>
        <w:t xml:space="preserve"> or wine</w:t>
      </w:r>
      <w:r w:rsidRPr="004130B0">
        <w:rPr>
          <w:rFonts w:ascii="Gill Sans MT" w:hAnsi="Gill Sans MT"/>
          <w:sz w:val="24"/>
          <w:szCs w:val="24"/>
        </w:rPr>
        <w:t xml:space="preserve">. </w:t>
      </w:r>
    </w:p>
    <w:p w14:paraId="366FE1BB" w14:textId="749AB83C" w:rsidR="004130B0" w:rsidRPr="004130B0" w:rsidRDefault="004130B0" w:rsidP="004130B0">
      <w:pPr>
        <w:rPr>
          <w:rFonts w:ascii="Gill Sans MT" w:hAnsi="Gill Sans MT"/>
          <w:sz w:val="24"/>
          <w:szCs w:val="24"/>
        </w:rPr>
      </w:pPr>
      <w:r w:rsidRPr="004130B0">
        <w:rPr>
          <w:rFonts w:ascii="Gill Sans MT" w:hAnsi="Gill Sans MT"/>
          <w:sz w:val="24"/>
          <w:szCs w:val="24"/>
        </w:rPr>
        <w:t xml:space="preserve">The bread should be administered into the hand with care being taken by the president </w:t>
      </w:r>
      <w:r w:rsidR="00A51E6D">
        <w:rPr>
          <w:rFonts w:ascii="Gill Sans MT" w:hAnsi="Gill Sans MT"/>
          <w:sz w:val="24"/>
          <w:szCs w:val="24"/>
        </w:rPr>
        <w:t>to a</w:t>
      </w:r>
      <w:r w:rsidR="00F07F5C">
        <w:rPr>
          <w:rFonts w:ascii="Gill Sans MT" w:hAnsi="Gill Sans MT"/>
          <w:sz w:val="24"/>
          <w:szCs w:val="24"/>
        </w:rPr>
        <w:t>void contact with the</w:t>
      </w:r>
      <w:r w:rsidRPr="004130B0">
        <w:rPr>
          <w:rFonts w:ascii="Gill Sans MT" w:hAnsi="Gill Sans MT"/>
          <w:sz w:val="24"/>
          <w:szCs w:val="24"/>
        </w:rPr>
        <w:t xml:space="preserve"> communicants’ hands. </w:t>
      </w:r>
    </w:p>
    <w:p w14:paraId="7D33A084"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4E9CE9CD" w14:textId="1C567358" w:rsidR="004130B0" w:rsidRPr="00A414C2" w:rsidRDefault="004130B0" w:rsidP="004130B0">
      <w:pPr>
        <w:rPr>
          <w:rFonts w:ascii="Gill Sans MT" w:hAnsi="Gill Sans MT"/>
          <w:sz w:val="24"/>
          <w:szCs w:val="24"/>
        </w:rPr>
      </w:pPr>
      <w:r w:rsidRPr="004130B0">
        <w:rPr>
          <w:rFonts w:ascii="Gill Sans MT" w:hAnsi="Gill Sans MT"/>
          <w:sz w:val="24"/>
          <w:szCs w:val="24"/>
        </w:rPr>
        <w:t xml:space="preserve"> </w:t>
      </w:r>
      <w:r w:rsidRPr="004130B0">
        <w:rPr>
          <w:rFonts w:ascii="Gill Sans MT" w:hAnsi="Gill Sans MT"/>
          <w:color w:val="4472C4" w:themeColor="accent1"/>
          <w:sz w:val="24"/>
          <w:szCs w:val="24"/>
        </w:rPr>
        <w:t xml:space="preserve">Q. </w:t>
      </w:r>
      <w:r w:rsidR="0013481F">
        <w:rPr>
          <w:rFonts w:ascii="Gill Sans MT" w:hAnsi="Gill Sans MT"/>
          <w:color w:val="4472C4" w:themeColor="accent1"/>
          <w:sz w:val="24"/>
          <w:szCs w:val="24"/>
        </w:rPr>
        <w:t>Ca</w:t>
      </w:r>
      <w:r w:rsidR="006A6050">
        <w:rPr>
          <w:rFonts w:ascii="Gill Sans MT" w:hAnsi="Gill Sans MT"/>
          <w:color w:val="4472C4" w:themeColor="accent1"/>
          <w:sz w:val="24"/>
          <w:szCs w:val="24"/>
        </w:rPr>
        <w:t>n</w:t>
      </w:r>
      <w:r w:rsidRPr="004130B0">
        <w:rPr>
          <w:rFonts w:ascii="Gill Sans MT" w:hAnsi="Gill Sans MT"/>
          <w:color w:val="4472C4" w:themeColor="accent1"/>
          <w:sz w:val="24"/>
          <w:szCs w:val="24"/>
        </w:rPr>
        <w:t xml:space="preserve"> the altar rails be used? </w:t>
      </w:r>
    </w:p>
    <w:p w14:paraId="3984D458" w14:textId="222913C7" w:rsidR="001D387C" w:rsidRDefault="004130B0" w:rsidP="001D387C">
      <w:r w:rsidRPr="001D387C">
        <w:rPr>
          <w:rFonts w:ascii="Gill Sans MT" w:hAnsi="Gill Sans MT"/>
          <w:sz w:val="24"/>
          <w:szCs w:val="24"/>
        </w:rPr>
        <w:t xml:space="preserve">A. </w:t>
      </w:r>
      <w:r w:rsidR="00F07F5C" w:rsidRPr="001D387C">
        <w:rPr>
          <w:rFonts w:ascii="Gill Sans MT" w:hAnsi="Gill Sans MT"/>
          <w:sz w:val="24"/>
          <w:szCs w:val="24"/>
        </w:rPr>
        <w:t>Yes</w:t>
      </w:r>
      <w:r w:rsidR="006A6050">
        <w:rPr>
          <w:rFonts w:ascii="Gill Sans MT" w:hAnsi="Gill Sans MT"/>
          <w:sz w:val="24"/>
          <w:szCs w:val="24"/>
        </w:rPr>
        <w:t>,</w:t>
      </w:r>
      <w:r w:rsidR="00F07F5C" w:rsidRPr="001D387C">
        <w:rPr>
          <w:rFonts w:ascii="Gill Sans MT" w:hAnsi="Gill Sans MT"/>
          <w:sz w:val="24"/>
          <w:szCs w:val="24"/>
        </w:rPr>
        <w:t xml:space="preserve"> but this will</w:t>
      </w:r>
      <w:r w:rsidR="00267D89" w:rsidRPr="001D387C">
        <w:rPr>
          <w:rFonts w:ascii="Gill Sans MT" w:hAnsi="Gill Sans MT"/>
          <w:sz w:val="24"/>
          <w:szCs w:val="24"/>
        </w:rPr>
        <w:t xml:space="preserve"> be an area of closer contact between people and </w:t>
      </w:r>
      <w:r w:rsidR="006A6050">
        <w:rPr>
          <w:rFonts w:ascii="Gill Sans MT" w:hAnsi="Gill Sans MT"/>
          <w:sz w:val="24"/>
          <w:szCs w:val="24"/>
        </w:rPr>
        <w:t xml:space="preserve">rails </w:t>
      </w:r>
      <w:r w:rsidR="00267D89" w:rsidRPr="001D387C">
        <w:rPr>
          <w:rFonts w:ascii="Gill Sans MT" w:hAnsi="Gill Sans MT"/>
          <w:sz w:val="24"/>
          <w:szCs w:val="24"/>
        </w:rPr>
        <w:t>are hard surface</w:t>
      </w:r>
      <w:r w:rsidR="006A6050">
        <w:rPr>
          <w:rFonts w:ascii="Gill Sans MT" w:hAnsi="Gill Sans MT"/>
          <w:sz w:val="24"/>
          <w:szCs w:val="24"/>
        </w:rPr>
        <w:t>s</w:t>
      </w:r>
      <w:r w:rsidR="00267D89" w:rsidRPr="001D387C">
        <w:rPr>
          <w:rFonts w:ascii="Gill Sans MT" w:hAnsi="Gill Sans MT"/>
          <w:sz w:val="24"/>
          <w:szCs w:val="24"/>
        </w:rPr>
        <w:t xml:space="preserve"> on which the virus may rest.  </w:t>
      </w:r>
    </w:p>
    <w:p w14:paraId="74C24ED6" w14:textId="6BEE9B35" w:rsidR="004130B0" w:rsidRDefault="001D387C" w:rsidP="004130B0">
      <w:pPr>
        <w:rPr>
          <w:rFonts w:ascii="Gill Sans MT" w:hAnsi="Gill Sans MT"/>
          <w:sz w:val="24"/>
          <w:szCs w:val="24"/>
        </w:rPr>
      </w:pPr>
      <w:r>
        <w:rPr>
          <w:rFonts w:ascii="Gill Sans MT" w:hAnsi="Gill Sans MT"/>
          <w:sz w:val="24"/>
          <w:szCs w:val="24"/>
        </w:rPr>
        <w:t>T</w:t>
      </w:r>
      <w:r w:rsidR="004D4B65">
        <w:rPr>
          <w:rFonts w:ascii="Gill Sans MT" w:hAnsi="Gill Sans MT"/>
          <w:sz w:val="24"/>
          <w:szCs w:val="24"/>
        </w:rPr>
        <w:t xml:space="preserve">he safest approach is to avoid </w:t>
      </w:r>
      <w:r w:rsidR="004130B0" w:rsidRPr="004130B0">
        <w:rPr>
          <w:rFonts w:ascii="Gill Sans MT" w:hAnsi="Gill Sans MT"/>
          <w:sz w:val="24"/>
          <w:szCs w:val="24"/>
        </w:rPr>
        <w:t xml:space="preserve">touching </w:t>
      </w:r>
      <w:r w:rsidR="004D4B65">
        <w:rPr>
          <w:rFonts w:ascii="Gill Sans MT" w:hAnsi="Gill Sans MT"/>
          <w:sz w:val="24"/>
          <w:szCs w:val="24"/>
        </w:rPr>
        <w:t>the rail</w:t>
      </w:r>
      <w:r w:rsidR="004130B0" w:rsidRPr="004130B0">
        <w:rPr>
          <w:rFonts w:ascii="Gill Sans MT" w:hAnsi="Gill Sans MT"/>
          <w:sz w:val="24"/>
          <w:szCs w:val="24"/>
        </w:rPr>
        <w:t xml:space="preserve"> and to maintain physical distancing, </w:t>
      </w:r>
      <w:r w:rsidR="00E47B74">
        <w:rPr>
          <w:rFonts w:ascii="Gill Sans MT" w:hAnsi="Gill Sans MT"/>
          <w:sz w:val="24"/>
          <w:szCs w:val="24"/>
        </w:rPr>
        <w:t xml:space="preserve">by </w:t>
      </w:r>
      <w:r w:rsidR="004130B0" w:rsidRPr="004130B0">
        <w:rPr>
          <w:rFonts w:ascii="Gill Sans MT" w:hAnsi="Gill Sans MT"/>
          <w:sz w:val="24"/>
          <w:szCs w:val="24"/>
        </w:rPr>
        <w:t>communicants form</w:t>
      </w:r>
      <w:r w:rsidR="00E47B74">
        <w:rPr>
          <w:rFonts w:ascii="Gill Sans MT" w:hAnsi="Gill Sans MT"/>
          <w:sz w:val="24"/>
          <w:szCs w:val="24"/>
        </w:rPr>
        <w:t>ing</w:t>
      </w:r>
      <w:r w:rsidR="004130B0" w:rsidRPr="004130B0">
        <w:rPr>
          <w:rFonts w:ascii="Gill Sans MT" w:hAnsi="Gill Sans MT"/>
          <w:sz w:val="24"/>
          <w:szCs w:val="24"/>
        </w:rPr>
        <w:t xml:space="preserve"> a line maintaining two metres’ distance to receive the bread, standing, from the priest. </w:t>
      </w:r>
      <w:r w:rsidR="00E26A9F">
        <w:rPr>
          <w:rFonts w:ascii="Gill Sans MT" w:hAnsi="Gill Sans MT"/>
          <w:sz w:val="24"/>
          <w:szCs w:val="24"/>
        </w:rPr>
        <w:t xml:space="preserve">It may </w:t>
      </w:r>
      <w:r w:rsidR="00C92FB7">
        <w:rPr>
          <w:rFonts w:ascii="Gill Sans MT" w:hAnsi="Gill Sans MT"/>
          <w:sz w:val="24"/>
          <w:szCs w:val="24"/>
        </w:rPr>
        <w:t xml:space="preserve">also </w:t>
      </w:r>
      <w:r w:rsidR="00E26A9F">
        <w:rPr>
          <w:rFonts w:ascii="Gill Sans MT" w:hAnsi="Gill Sans MT"/>
          <w:sz w:val="24"/>
          <w:szCs w:val="24"/>
        </w:rPr>
        <w:t xml:space="preserve">be possible </w:t>
      </w:r>
      <w:r w:rsidR="00AF0E28">
        <w:rPr>
          <w:rFonts w:ascii="Gill Sans MT" w:hAnsi="Gill Sans MT"/>
          <w:sz w:val="24"/>
          <w:szCs w:val="24"/>
        </w:rPr>
        <w:t xml:space="preserve">for the </w:t>
      </w:r>
      <w:r w:rsidR="00D6576F">
        <w:rPr>
          <w:rFonts w:ascii="Gill Sans MT" w:hAnsi="Gill Sans MT"/>
          <w:sz w:val="24"/>
          <w:szCs w:val="24"/>
        </w:rPr>
        <w:t xml:space="preserve">priest to take </w:t>
      </w:r>
      <w:r w:rsidR="005639C9">
        <w:rPr>
          <w:rFonts w:ascii="Gill Sans MT" w:hAnsi="Gill Sans MT"/>
          <w:sz w:val="24"/>
          <w:szCs w:val="24"/>
        </w:rPr>
        <w:t>communion to people in th</w:t>
      </w:r>
      <w:r w:rsidR="00C92FB7">
        <w:rPr>
          <w:rFonts w:ascii="Gill Sans MT" w:hAnsi="Gill Sans MT"/>
          <w:sz w:val="24"/>
          <w:szCs w:val="24"/>
        </w:rPr>
        <w:t xml:space="preserve">eir seats. </w:t>
      </w:r>
    </w:p>
    <w:p w14:paraId="2C49A293" w14:textId="4FA04691" w:rsidR="00A7025E" w:rsidRPr="006A6050" w:rsidRDefault="00A7025E" w:rsidP="00A7025E">
      <w:pPr>
        <w:rPr>
          <w:rFonts w:ascii="Gill Sans MT" w:hAnsi="Gill Sans MT"/>
          <w:sz w:val="24"/>
          <w:szCs w:val="24"/>
        </w:rPr>
      </w:pPr>
      <w:r w:rsidRPr="006A6050">
        <w:rPr>
          <w:rFonts w:ascii="Gill Sans MT" w:hAnsi="Gill Sans MT"/>
          <w:sz w:val="24"/>
          <w:szCs w:val="24"/>
        </w:rPr>
        <w:t>However, depending on the layout and features of the church, and numbers attending you may be able to work out a way for communicants to kneel at the altar</w:t>
      </w:r>
      <w:r w:rsidR="002C71BC" w:rsidRPr="006A6050">
        <w:rPr>
          <w:rFonts w:ascii="Gill Sans MT" w:hAnsi="Gill Sans MT"/>
          <w:sz w:val="24"/>
          <w:szCs w:val="24"/>
        </w:rPr>
        <w:t xml:space="preserve"> rail safely.  You might consider cleaning the altar rail immediately before</w:t>
      </w:r>
      <w:r w:rsidR="006A6050">
        <w:rPr>
          <w:rFonts w:ascii="Gill Sans MT" w:hAnsi="Gill Sans MT"/>
          <w:sz w:val="24"/>
          <w:szCs w:val="24"/>
        </w:rPr>
        <w:t xml:space="preserve"> and after</w:t>
      </w:r>
      <w:r w:rsidR="002C71BC" w:rsidRPr="006A6050">
        <w:rPr>
          <w:rFonts w:ascii="Gill Sans MT" w:hAnsi="Gill Sans MT"/>
          <w:sz w:val="24"/>
          <w:szCs w:val="24"/>
        </w:rPr>
        <w:t xml:space="preserve"> people come to receive and </w:t>
      </w:r>
      <w:r w:rsidR="00FB7350" w:rsidRPr="006A6050">
        <w:rPr>
          <w:rFonts w:ascii="Gill Sans MT" w:hAnsi="Gill Sans MT"/>
          <w:sz w:val="24"/>
          <w:szCs w:val="24"/>
        </w:rPr>
        <w:t>encourage people to kneel with distance between them.  Face coverings should be wor</w:t>
      </w:r>
      <w:r w:rsidR="006A6050">
        <w:rPr>
          <w:rFonts w:ascii="Gill Sans MT" w:hAnsi="Gill Sans MT"/>
          <w:sz w:val="24"/>
          <w:szCs w:val="24"/>
        </w:rPr>
        <w:t>n</w:t>
      </w:r>
      <w:r w:rsidR="00FB7350" w:rsidRPr="006A6050">
        <w:rPr>
          <w:rFonts w:ascii="Gill Sans MT" w:hAnsi="Gill Sans MT"/>
          <w:sz w:val="24"/>
          <w:szCs w:val="24"/>
        </w:rPr>
        <w:t xml:space="preserve"> </w:t>
      </w:r>
      <w:r w:rsidR="00AA452E" w:rsidRPr="006A6050">
        <w:rPr>
          <w:rFonts w:ascii="Gill Sans MT" w:hAnsi="Gill Sans MT"/>
          <w:sz w:val="24"/>
          <w:szCs w:val="24"/>
        </w:rPr>
        <w:t>immediately before and after people kneel at the rail.</w:t>
      </w:r>
    </w:p>
    <w:p w14:paraId="3BC52E2D" w14:textId="1FEEBB2B" w:rsidR="00A7025E" w:rsidRPr="004130B0" w:rsidRDefault="00A7025E" w:rsidP="004130B0">
      <w:pPr>
        <w:rPr>
          <w:rFonts w:ascii="Gill Sans MT" w:hAnsi="Gill Sans MT"/>
          <w:sz w:val="24"/>
          <w:szCs w:val="24"/>
        </w:rPr>
      </w:pPr>
    </w:p>
    <w:p w14:paraId="4B9BBA6E" w14:textId="03429E53" w:rsidR="004130B0" w:rsidRPr="006A6050" w:rsidRDefault="004130B0" w:rsidP="004130B0">
      <w:pPr>
        <w:rPr>
          <w:rFonts w:ascii="Gill Sans MT" w:hAnsi="Gill Sans MT"/>
          <w:sz w:val="24"/>
          <w:szCs w:val="24"/>
        </w:rPr>
      </w:pPr>
      <w:r w:rsidRPr="004130B0">
        <w:rPr>
          <w:rFonts w:ascii="Gill Sans MT" w:hAnsi="Gill Sans MT"/>
          <w:sz w:val="24"/>
          <w:szCs w:val="24"/>
        </w:rPr>
        <w:t xml:space="preserve"> </w:t>
      </w:r>
      <w:r w:rsidRPr="004130B0">
        <w:rPr>
          <w:rFonts w:ascii="Gill Sans MT" w:hAnsi="Gill Sans MT"/>
          <w:color w:val="4472C4" w:themeColor="accent1"/>
          <w:sz w:val="24"/>
          <w:szCs w:val="24"/>
        </w:rPr>
        <w:t xml:space="preserve">Q. What about face coverings?  </w:t>
      </w:r>
    </w:p>
    <w:p w14:paraId="05D6298F" w14:textId="611A5346" w:rsidR="00AF47E7" w:rsidRPr="0035670C" w:rsidRDefault="00527022" w:rsidP="00AF47E7">
      <w:pPr>
        <w:shd w:val="clear" w:color="auto" w:fill="FFFFFF"/>
        <w:rPr>
          <w:rFonts w:ascii="Gill Sans MT" w:hAnsi="Gill Sans MT"/>
          <w:sz w:val="24"/>
          <w:szCs w:val="24"/>
        </w:rPr>
      </w:pPr>
      <w:r w:rsidRPr="00F44618">
        <w:rPr>
          <w:rFonts w:ascii="Gill Sans MT" w:hAnsi="Gill Sans MT"/>
          <w:sz w:val="24"/>
          <w:szCs w:val="24"/>
        </w:rPr>
        <w:t>A.</w:t>
      </w:r>
      <w:r w:rsidR="00AF47E7" w:rsidRPr="00AF47E7">
        <w:rPr>
          <w:rFonts w:ascii="Gill Sans MT" w:hAnsi="Gill Sans MT"/>
          <w:sz w:val="24"/>
          <w:szCs w:val="24"/>
        </w:rPr>
        <w:t xml:space="preserve"> </w:t>
      </w:r>
      <w:r w:rsidR="0090300C">
        <w:rPr>
          <w:rFonts w:ascii="Gill Sans MT" w:hAnsi="Gill Sans MT"/>
          <w:sz w:val="24"/>
          <w:szCs w:val="24"/>
        </w:rPr>
        <w:t>The law remains that a</w:t>
      </w:r>
      <w:r w:rsidR="00AF47E7">
        <w:rPr>
          <w:rFonts w:ascii="Gill Sans MT" w:hAnsi="Gill Sans MT"/>
          <w:sz w:val="24"/>
          <w:szCs w:val="24"/>
        </w:rPr>
        <w:t>ll</w:t>
      </w:r>
      <w:r w:rsidR="00AF47E7" w:rsidRPr="0035670C">
        <w:rPr>
          <w:rFonts w:ascii="Gill Sans MT" w:hAnsi="Gill Sans MT"/>
          <w:sz w:val="24"/>
          <w:szCs w:val="24"/>
        </w:rPr>
        <w:t xml:space="preserve"> persons aged over 11 gathering indoors should wear a face covering.  This applies to all activities and services within the church</w:t>
      </w:r>
      <w:r w:rsidR="00AF47E7">
        <w:rPr>
          <w:rFonts w:ascii="Gill Sans MT" w:hAnsi="Gill Sans MT"/>
          <w:sz w:val="24"/>
          <w:szCs w:val="24"/>
        </w:rPr>
        <w:t xml:space="preserve"> or church hall</w:t>
      </w:r>
      <w:r w:rsidR="00F637CF">
        <w:rPr>
          <w:rFonts w:ascii="Gill Sans MT" w:hAnsi="Gill Sans MT"/>
          <w:sz w:val="24"/>
          <w:szCs w:val="24"/>
        </w:rPr>
        <w:t xml:space="preserve"> (except at a marriage ceremony)</w:t>
      </w:r>
      <w:r w:rsidR="00AF47E7">
        <w:rPr>
          <w:rFonts w:ascii="Gill Sans MT" w:hAnsi="Gill Sans MT"/>
          <w:sz w:val="24"/>
          <w:szCs w:val="24"/>
        </w:rPr>
        <w:t>.</w:t>
      </w:r>
      <w:r w:rsidR="00AF47E7" w:rsidRPr="0035670C">
        <w:rPr>
          <w:rFonts w:ascii="Gill Sans MT" w:hAnsi="Gill Sans MT"/>
          <w:sz w:val="24"/>
          <w:szCs w:val="24"/>
        </w:rPr>
        <w:t xml:space="preserve"> </w:t>
      </w:r>
    </w:p>
    <w:p w14:paraId="0404F8A4" w14:textId="77777777"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There are exceptions to the requirement to wear a face covering for medical reasons, and it is permitted to remove the covering “to communicate with another person who has difficulty communicating (in relation to speech, language or otherwise</w:t>
      </w:r>
      <w:r>
        <w:rPr>
          <w:rFonts w:ascii="Gill Sans MT" w:hAnsi="Gill Sans MT"/>
          <w:sz w:val="24"/>
          <w:szCs w:val="24"/>
        </w:rPr>
        <w:t>)</w:t>
      </w:r>
      <w:r w:rsidRPr="0035670C">
        <w:rPr>
          <w:rFonts w:ascii="Gill Sans MT" w:hAnsi="Gill Sans MT"/>
          <w:sz w:val="24"/>
          <w:szCs w:val="24"/>
        </w:rPr>
        <w:t xml:space="preserve">”. </w:t>
      </w:r>
    </w:p>
    <w:p w14:paraId="5D3BF593" w14:textId="02DD9592"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66899CCA" w14:textId="24D0620E" w:rsidR="00AF47E7" w:rsidRPr="0035670C" w:rsidRDefault="006A7929" w:rsidP="00AF47E7">
      <w:pPr>
        <w:shd w:val="clear" w:color="auto" w:fill="FFFFFF"/>
        <w:ind w:firstLine="720"/>
        <w:rPr>
          <w:rFonts w:ascii="Gill Sans MT" w:hAnsi="Gill Sans MT"/>
          <w:sz w:val="24"/>
          <w:szCs w:val="24"/>
        </w:rPr>
      </w:pPr>
      <w:hyperlink r:id="rId11" w:history="1">
        <w:r w:rsidR="00AF47E7" w:rsidRPr="00BD1F7E">
          <w:rPr>
            <w:rStyle w:val="Hyperlink"/>
            <w:rFonts w:ascii="Gill Sans MT" w:hAnsi="Gill Sans MT"/>
            <w:sz w:val="24"/>
            <w:szCs w:val="24"/>
          </w:rPr>
          <w:t>https://gov.wales/face-coverings-guidance-public</w:t>
        </w:r>
      </w:hyperlink>
      <w:r w:rsidR="00AF47E7">
        <w:rPr>
          <w:rFonts w:ascii="Gill Sans MT" w:hAnsi="Gill Sans MT"/>
          <w:sz w:val="24"/>
          <w:szCs w:val="24"/>
        </w:rPr>
        <w:t xml:space="preserve">  </w:t>
      </w:r>
    </w:p>
    <w:p w14:paraId="4850DD21" w14:textId="77777777"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1EBF9C2D" w14:textId="27E4C098" w:rsidR="00AF47E7" w:rsidRDefault="006A7929" w:rsidP="00AF47E7">
      <w:pPr>
        <w:shd w:val="clear" w:color="auto" w:fill="FFFFFF"/>
        <w:ind w:left="720"/>
        <w:rPr>
          <w:rFonts w:ascii="Gill Sans MT" w:hAnsi="Gill Sans MT"/>
          <w:sz w:val="24"/>
          <w:szCs w:val="24"/>
        </w:rPr>
      </w:pPr>
      <w:hyperlink r:id="rId12" w:history="1">
        <w:r w:rsidR="00AF47E7" w:rsidRPr="00BD1F7E">
          <w:rPr>
            <w:rStyle w:val="Hyperlink"/>
            <w:rFonts w:ascii="Gill Sans MT" w:hAnsi="Gill Sans MT"/>
            <w:sz w:val="24"/>
            <w:szCs w:val="24"/>
          </w:rPr>
          <w:t>https://gov.wales/face-coverings-guidance-measures-be-taken-employers-and-managers-premises</w:t>
        </w:r>
      </w:hyperlink>
      <w:r w:rsidR="00AF47E7" w:rsidRPr="0035670C">
        <w:rPr>
          <w:rFonts w:ascii="Gill Sans MT" w:hAnsi="Gill Sans MT"/>
          <w:sz w:val="24"/>
          <w:szCs w:val="24"/>
        </w:rPr>
        <w:t xml:space="preserve"> </w:t>
      </w:r>
    </w:p>
    <w:p w14:paraId="126AC3C8" w14:textId="6767F146" w:rsidR="001442DC" w:rsidRPr="00666CE5" w:rsidRDefault="00666CE5" w:rsidP="00666CE5">
      <w:pPr>
        <w:shd w:val="clear" w:color="auto" w:fill="FFFFFF"/>
        <w:rPr>
          <w:rFonts w:ascii="Gill Sans MT" w:hAnsi="Gill Sans MT"/>
          <w:sz w:val="24"/>
          <w:szCs w:val="24"/>
        </w:rPr>
      </w:pPr>
      <w:r>
        <w:rPr>
          <w:rFonts w:ascii="Gill Sans MT" w:hAnsi="Gill Sans MT"/>
          <w:sz w:val="24"/>
          <w:szCs w:val="24"/>
        </w:rPr>
        <w:t>The priest</w:t>
      </w:r>
      <w:r w:rsidR="00AF47E7">
        <w:rPr>
          <w:rFonts w:ascii="Gill Sans MT" w:hAnsi="Gill Sans MT"/>
          <w:sz w:val="24"/>
          <w:szCs w:val="24"/>
        </w:rPr>
        <w:t xml:space="preserve"> need not wear a face covering where it is impractical to do so but they should consider a range of other mitigations to provide a barrier to transmission including increasing distancing, screens, </w:t>
      </w:r>
      <w:proofErr w:type="gramStart"/>
      <w:r w:rsidR="00AF47E7">
        <w:rPr>
          <w:rFonts w:ascii="Gill Sans MT" w:hAnsi="Gill Sans MT"/>
          <w:sz w:val="24"/>
          <w:szCs w:val="24"/>
        </w:rPr>
        <w:t>visors</w:t>
      </w:r>
      <w:proofErr w:type="gramEnd"/>
      <w:r w:rsidR="00AF47E7">
        <w:rPr>
          <w:rFonts w:ascii="Gill Sans MT" w:hAnsi="Gill Sans MT"/>
          <w:sz w:val="24"/>
          <w:szCs w:val="24"/>
        </w:rPr>
        <w:t xml:space="preserve"> and additional hygiene measures.  However, when </w:t>
      </w:r>
      <w:r w:rsidR="001D7FFB">
        <w:rPr>
          <w:rFonts w:ascii="Gill Sans MT" w:hAnsi="Gill Sans MT"/>
          <w:sz w:val="24"/>
          <w:szCs w:val="24"/>
        </w:rPr>
        <w:t xml:space="preserve">administering the bread, a face covering should be worn by the </w:t>
      </w:r>
      <w:r>
        <w:rPr>
          <w:rFonts w:ascii="Gill Sans MT" w:hAnsi="Gill Sans MT"/>
          <w:sz w:val="24"/>
          <w:szCs w:val="24"/>
        </w:rPr>
        <w:t>priest.</w:t>
      </w:r>
    </w:p>
    <w:p w14:paraId="231D9462" w14:textId="694FA086" w:rsidR="00CA3C4E" w:rsidRDefault="00CA3C4E" w:rsidP="00CA3C4E">
      <w:pPr>
        <w:shd w:val="clear" w:color="auto" w:fill="FFFFFF"/>
        <w:rPr>
          <w:rFonts w:ascii="Gill Sans MT" w:hAnsi="Gill Sans MT"/>
          <w:sz w:val="24"/>
          <w:szCs w:val="24"/>
        </w:rPr>
      </w:pPr>
      <w:r w:rsidRPr="0035670C">
        <w:rPr>
          <w:rFonts w:ascii="Gill Sans MT" w:hAnsi="Gill Sans MT"/>
          <w:sz w:val="24"/>
          <w:szCs w:val="24"/>
        </w:rPr>
        <w:lastRenderedPageBreak/>
        <w:t xml:space="preserve">The public should be reminded of the requirement to wear a face covering and a standard sign can be found </w:t>
      </w:r>
      <w:r w:rsidR="00532345">
        <w:rPr>
          <w:rFonts w:ascii="Gill Sans MT" w:hAnsi="Gill Sans MT"/>
          <w:sz w:val="24"/>
          <w:szCs w:val="24"/>
        </w:rPr>
        <w:t xml:space="preserve">at </w:t>
      </w:r>
      <w:hyperlink r:id="rId13" w:history="1">
        <w:r w:rsidR="00532345" w:rsidRPr="005A0B7B">
          <w:rPr>
            <w:rStyle w:val="Hyperlink"/>
            <w:rFonts w:ascii="Gill Sans MT" w:hAnsi="Gill Sans MT"/>
            <w:sz w:val="24"/>
            <w:szCs w:val="24"/>
          </w:rPr>
          <w:t>https://www.churchinwales.org.uk/en/publications/administration-and-business/COVID-19/</w:t>
        </w:r>
      </w:hyperlink>
    </w:p>
    <w:p w14:paraId="0DE18AF9" w14:textId="77777777" w:rsidR="006A6050" w:rsidRDefault="006A6050" w:rsidP="004130B0">
      <w:pPr>
        <w:rPr>
          <w:rFonts w:ascii="Gill Sans MT" w:hAnsi="Gill Sans MT"/>
          <w:color w:val="4472C4" w:themeColor="accent1"/>
          <w:sz w:val="24"/>
          <w:szCs w:val="24"/>
        </w:rPr>
      </w:pPr>
    </w:p>
    <w:p w14:paraId="14DE98FF" w14:textId="1714A3ED" w:rsidR="004130B0" w:rsidRPr="004130B0" w:rsidRDefault="004130B0" w:rsidP="004130B0">
      <w:pPr>
        <w:rPr>
          <w:rFonts w:ascii="Gill Sans MT" w:hAnsi="Gill Sans MT"/>
          <w:sz w:val="24"/>
          <w:szCs w:val="24"/>
        </w:rPr>
      </w:pPr>
      <w:r w:rsidRPr="004130B0">
        <w:rPr>
          <w:rFonts w:ascii="Gill Sans MT" w:hAnsi="Gill Sans MT"/>
          <w:color w:val="4472C4" w:themeColor="accent1"/>
          <w:sz w:val="24"/>
          <w:szCs w:val="24"/>
        </w:rPr>
        <w:t xml:space="preserve">Q. </w:t>
      </w:r>
      <w:r w:rsidR="00E06992">
        <w:rPr>
          <w:rFonts w:ascii="Gill Sans MT" w:hAnsi="Gill Sans MT"/>
          <w:color w:val="4472C4" w:themeColor="accent1"/>
          <w:sz w:val="24"/>
          <w:szCs w:val="24"/>
        </w:rPr>
        <w:t>What about cleaning after the service?</w:t>
      </w:r>
    </w:p>
    <w:p w14:paraId="63ECDA7B" w14:textId="333FFD05" w:rsidR="00E06992" w:rsidRPr="00E06992" w:rsidRDefault="004130B0" w:rsidP="00E06992">
      <w:pPr>
        <w:rPr>
          <w:rFonts w:ascii="Gill Sans MT" w:hAnsi="Gill Sans MT"/>
          <w:sz w:val="24"/>
          <w:szCs w:val="24"/>
        </w:rPr>
      </w:pPr>
      <w:r w:rsidRPr="00E06992">
        <w:rPr>
          <w:rFonts w:ascii="Gill Sans MT" w:hAnsi="Gill Sans MT"/>
          <w:sz w:val="24"/>
          <w:szCs w:val="24"/>
        </w:rPr>
        <w:t xml:space="preserve">A. </w:t>
      </w:r>
      <w:r w:rsidR="00E06992" w:rsidRPr="00E06992">
        <w:rPr>
          <w:rFonts w:ascii="Gill Sans MT" w:hAnsi="Gill Sans MT"/>
          <w:sz w:val="24"/>
          <w:szCs w:val="24"/>
        </w:rPr>
        <w:t xml:space="preserve">Arrangements for the cleaning of communion plate, linen, and shared surfaces should be made. Linen can be washed in the normal way, and plate should, after any ceremonial cleansing, be washed in warm water, being careful not to use damaging detergents or solvents. </w:t>
      </w:r>
    </w:p>
    <w:p w14:paraId="04794167" w14:textId="77777777" w:rsidR="00AD087E" w:rsidRDefault="00AD087E" w:rsidP="004130B0">
      <w:pPr>
        <w:rPr>
          <w:rFonts w:ascii="Gill Sans MT" w:hAnsi="Gill Sans MT"/>
          <w:color w:val="4472C4" w:themeColor="accent1"/>
          <w:sz w:val="24"/>
          <w:szCs w:val="24"/>
        </w:rPr>
      </w:pPr>
    </w:p>
    <w:p w14:paraId="66DC2341" w14:textId="2EB8D968" w:rsidR="004130B0" w:rsidRPr="004130B0" w:rsidRDefault="005C3D69" w:rsidP="004130B0">
      <w:pPr>
        <w:rPr>
          <w:rFonts w:ascii="Gill Sans MT" w:hAnsi="Gill Sans MT"/>
          <w:color w:val="4472C4" w:themeColor="accent1"/>
          <w:sz w:val="24"/>
          <w:szCs w:val="24"/>
        </w:rPr>
      </w:pPr>
      <w:r>
        <w:rPr>
          <w:rFonts w:ascii="Gill Sans MT" w:hAnsi="Gill Sans MT"/>
          <w:color w:val="4472C4" w:themeColor="accent1"/>
          <w:sz w:val="24"/>
          <w:szCs w:val="24"/>
        </w:rPr>
        <w:t>Q</w:t>
      </w:r>
      <w:r w:rsidR="004130B0" w:rsidRPr="004130B0">
        <w:rPr>
          <w:rFonts w:ascii="Gill Sans MT" w:hAnsi="Gill Sans MT"/>
          <w:color w:val="4472C4" w:themeColor="accent1"/>
          <w:sz w:val="24"/>
          <w:szCs w:val="24"/>
        </w:rPr>
        <w:t xml:space="preserve">. Can we reserve the Sacrament? </w:t>
      </w:r>
    </w:p>
    <w:p w14:paraId="264151C0" w14:textId="52F83772" w:rsidR="004130B0" w:rsidRDefault="004130B0" w:rsidP="004130B0">
      <w:pPr>
        <w:rPr>
          <w:rFonts w:ascii="Gill Sans MT" w:hAnsi="Gill Sans MT"/>
          <w:sz w:val="24"/>
          <w:szCs w:val="24"/>
        </w:rPr>
      </w:pPr>
      <w:r w:rsidRPr="004130B0">
        <w:rPr>
          <w:rFonts w:ascii="Gill Sans MT" w:hAnsi="Gill Sans MT"/>
          <w:sz w:val="24"/>
          <w:szCs w:val="24"/>
        </w:rPr>
        <w:t xml:space="preserve">A. Churches which reserve the Sacrament may do so. </w:t>
      </w:r>
      <w:r w:rsidR="00FE6E76">
        <w:rPr>
          <w:rFonts w:ascii="Gill Sans MT" w:hAnsi="Gill Sans MT"/>
          <w:sz w:val="24"/>
          <w:szCs w:val="24"/>
        </w:rPr>
        <w:t>It is recommended that t</w:t>
      </w:r>
      <w:r w:rsidRPr="004130B0">
        <w:rPr>
          <w:rFonts w:ascii="Gill Sans MT" w:hAnsi="Gill Sans MT"/>
          <w:sz w:val="24"/>
          <w:szCs w:val="24"/>
        </w:rPr>
        <w:t xml:space="preserve">he priest should place the consecrated bread in the vessel for reservation. It should not be consumed or distributed for 72 hours by anyone other than the priest who reserved it. </w:t>
      </w:r>
    </w:p>
    <w:p w14:paraId="6A3669F0" w14:textId="448B1678" w:rsidR="00E00DB9" w:rsidRPr="00E00DB9" w:rsidRDefault="00E00DB9" w:rsidP="004130B0">
      <w:pPr>
        <w:rPr>
          <w:rFonts w:ascii="Gill Sans MT" w:hAnsi="Gill Sans MT"/>
          <w:b/>
          <w:bCs/>
          <w:sz w:val="24"/>
          <w:szCs w:val="24"/>
        </w:rPr>
      </w:pPr>
    </w:p>
    <w:p w14:paraId="1730728E" w14:textId="1DF55F17" w:rsidR="00C1617B" w:rsidRPr="00666CE5" w:rsidRDefault="00E00DB9" w:rsidP="003F29D2">
      <w:pPr>
        <w:rPr>
          <w:rFonts w:ascii="Gill Sans MT" w:hAnsi="Gill Sans MT"/>
          <w:color w:val="4472C4" w:themeColor="accent1"/>
          <w:sz w:val="24"/>
          <w:szCs w:val="24"/>
        </w:rPr>
      </w:pPr>
      <w:r w:rsidRPr="00E00DB9">
        <w:rPr>
          <w:rFonts w:ascii="Gill Sans MT" w:hAnsi="Gill Sans MT"/>
          <w:color w:val="4472C4" w:themeColor="accent1"/>
          <w:sz w:val="24"/>
          <w:szCs w:val="24"/>
        </w:rPr>
        <w:t>Q. What about Test, Trace and Protect?</w:t>
      </w:r>
    </w:p>
    <w:p w14:paraId="7C51F100"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The Welsh Government Test, Trace, </w:t>
      </w:r>
      <w:proofErr w:type="gramStart"/>
      <w:r w:rsidRPr="00666CE5">
        <w:rPr>
          <w:rFonts w:ascii="Gill Sans MT" w:hAnsi="Gill Sans MT"/>
          <w:color w:val="000000" w:themeColor="text1"/>
          <w:sz w:val="24"/>
          <w:szCs w:val="24"/>
        </w:rPr>
        <w:t>Protect</w:t>
      </w:r>
      <w:proofErr w:type="gramEnd"/>
      <w:r w:rsidRPr="00666CE5">
        <w:rPr>
          <w:rFonts w:ascii="Gill Sans MT" w:hAnsi="Gill Sans MT"/>
          <w:color w:val="000000" w:themeColor="text1"/>
          <w:sz w:val="24"/>
          <w:szCs w:val="24"/>
        </w:rPr>
        <w:t xml:space="preserve">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6E977D64"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44B250DA" w14:textId="1D0A06AF" w:rsidR="00CD750B" w:rsidRDefault="00CD750B" w:rsidP="00CD750B">
      <w:pPr>
        <w:rPr>
          <w:rFonts w:ascii="Gill Sans MT" w:hAnsi="Gill Sans MT"/>
          <w:color w:val="000000" w:themeColor="text1"/>
          <w:sz w:val="24"/>
          <w:szCs w:val="24"/>
          <w:u w:val="single"/>
        </w:rPr>
      </w:pPr>
      <w:r w:rsidRPr="00666CE5">
        <w:rPr>
          <w:rFonts w:ascii="Gill Sans MT" w:hAnsi="Gill Sans MT"/>
          <w:color w:val="000000" w:themeColor="text1"/>
          <w:sz w:val="24"/>
          <w:szCs w:val="24"/>
        </w:rPr>
        <w:t xml:space="preserve">A consent form can be found </w:t>
      </w:r>
      <w:r w:rsidR="00532345">
        <w:rPr>
          <w:rFonts w:ascii="Gill Sans MT" w:hAnsi="Gill Sans MT"/>
          <w:color w:val="000000" w:themeColor="text1"/>
          <w:sz w:val="24"/>
          <w:szCs w:val="24"/>
          <w:u w:val="single"/>
        </w:rPr>
        <w:t xml:space="preserve">at </w:t>
      </w:r>
      <w:hyperlink r:id="rId14" w:history="1">
        <w:r w:rsidR="00532345" w:rsidRPr="005A0B7B">
          <w:rPr>
            <w:rStyle w:val="Hyperlink"/>
            <w:rFonts w:ascii="Gill Sans MT" w:hAnsi="Gill Sans MT"/>
            <w:sz w:val="24"/>
            <w:szCs w:val="24"/>
          </w:rPr>
          <w:t>https://www.churchinwales.org.uk/en/clergy-and-members/coronavirus-covid-19-guidance/test-trace-and-protect/</w:t>
        </w:r>
      </w:hyperlink>
    </w:p>
    <w:p w14:paraId="07D487DA" w14:textId="528F79A0"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You should also provide a revised privacy notice and templates can be found </w:t>
      </w:r>
      <w:hyperlink r:id="rId15" w:history="1">
        <w:r w:rsidR="00532345" w:rsidRPr="005A0B7B">
          <w:rPr>
            <w:rStyle w:val="Hyperlink"/>
            <w:rFonts w:ascii="Gill Sans MT" w:hAnsi="Gill Sans MT"/>
            <w:sz w:val="24"/>
            <w:szCs w:val="24"/>
          </w:rPr>
          <w:t>https://www.churchinwales.org.uk/en/clergy-and-members/coronavirus-covid-19-guidance/test-trace-and-protect/</w:t>
        </w:r>
      </w:hyperlink>
      <w:r w:rsidR="00532345">
        <w:rPr>
          <w:rFonts w:ascii="Gill Sans MT" w:hAnsi="Gill Sans MT"/>
          <w:color w:val="000000" w:themeColor="text1"/>
          <w:sz w:val="24"/>
          <w:szCs w:val="24"/>
          <w:u w:val="single"/>
        </w:rPr>
        <w:t xml:space="preserve">. </w:t>
      </w:r>
      <w:r w:rsidRPr="00666CE5">
        <w:rPr>
          <w:rFonts w:ascii="Gill Sans MT" w:hAnsi="Gill Sans MT"/>
          <w:color w:val="000000" w:themeColor="text1"/>
          <w:sz w:val="24"/>
          <w:szCs w:val="24"/>
        </w:rPr>
        <w:t xml:space="preserve">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19AFDD78" w14:textId="77777777" w:rsidR="009C5071" w:rsidRDefault="00CD750B" w:rsidP="00CD750B">
      <w:pPr>
        <w:rPr>
          <w:rStyle w:val="Hyperlink"/>
          <w:rFonts w:ascii="Gill Sans MT" w:hAnsi="Gill Sans MT"/>
          <w:color w:val="000000" w:themeColor="text1"/>
          <w:sz w:val="24"/>
          <w:szCs w:val="24"/>
        </w:rPr>
      </w:pPr>
      <w:r w:rsidRPr="00666CE5">
        <w:rPr>
          <w:rFonts w:ascii="Gill Sans MT" w:hAnsi="Gill Sans MT"/>
          <w:color w:val="000000" w:themeColor="text1"/>
          <w:sz w:val="24"/>
          <w:szCs w:val="24"/>
        </w:rPr>
        <w:t xml:space="preserve">The new NHS COVID-19 app is intended to help in this process but is not mandatory.  The system involves the creation of a site specific QR code which allows people visiting to use the App.   See </w:t>
      </w:r>
      <w:r w:rsidR="009C5071">
        <w:rPr>
          <w:rFonts w:ascii="Gill Sans MT" w:hAnsi="Gill Sans MT"/>
          <w:color w:val="000000" w:themeColor="text1"/>
          <w:sz w:val="24"/>
          <w:szCs w:val="24"/>
        </w:rPr>
        <w:t xml:space="preserve"> </w:t>
      </w:r>
      <w:hyperlink r:id="rId16" w:history="1">
        <w:r w:rsidR="009C5071" w:rsidRPr="00E830D2">
          <w:rPr>
            <w:rStyle w:val="Hyperlink"/>
            <w:rFonts w:ascii="Gill Sans MT" w:hAnsi="Gill Sans MT"/>
            <w:sz w:val="24"/>
            <w:szCs w:val="24"/>
          </w:rPr>
          <w:t>https://gov.wales/nhs-covid-19-app-guidance-businesses-and-organisations</w:t>
        </w:r>
      </w:hyperlink>
    </w:p>
    <w:p w14:paraId="7F6C62B3" w14:textId="0AD01359" w:rsidR="00CD750B" w:rsidRPr="00666CE5" w:rsidRDefault="00CD750B" w:rsidP="00CD750B">
      <w:pPr>
        <w:rPr>
          <w:rFonts w:ascii="Gill Sans MT" w:hAnsi="Gill Sans MT"/>
          <w:color w:val="000000" w:themeColor="text1"/>
          <w:sz w:val="24"/>
          <w:szCs w:val="24"/>
          <w:u w:val="single"/>
        </w:rPr>
      </w:pPr>
      <w:r w:rsidRPr="00666CE5">
        <w:rPr>
          <w:rFonts w:ascii="Gill Sans MT" w:hAnsi="Gill Sans MT"/>
          <w:color w:val="000000" w:themeColor="text1"/>
          <w:sz w:val="24"/>
          <w:szCs w:val="24"/>
        </w:rPr>
        <w:lastRenderedPageBreak/>
        <w:t>This system does not replace the physical recording of attendance set out above.</w:t>
      </w:r>
    </w:p>
    <w:p w14:paraId="7C13692E"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It is recommended that all public church premises (including churches, halls, offices etc) should display such a QR code.</w:t>
      </w:r>
    </w:p>
    <w:p w14:paraId="0FB7092B"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Further Welsh Government guidance </w:t>
      </w:r>
      <w:hyperlink r:id="rId17" w:history="1">
        <w:r w:rsidRPr="00666CE5">
          <w:rPr>
            <w:rStyle w:val="Hyperlink"/>
            <w:rFonts w:ascii="Gill Sans MT" w:hAnsi="Gill Sans MT"/>
            <w:color w:val="000000" w:themeColor="text1"/>
            <w:sz w:val="24"/>
            <w:szCs w:val="24"/>
          </w:rPr>
          <w:t>can be found here</w:t>
        </w:r>
      </w:hyperlink>
      <w:r w:rsidRPr="00666CE5">
        <w:rPr>
          <w:rFonts w:ascii="Gill Sans MT" w:hAnsi="Gill Sans MT"/>
          <w:color w:val="000000" w:themeColor="text1"/>
          <w:sz w:val="24"/>
          <w:szCs w:val="24"/>
        </w:rPr>
        <w:t xml:space="preserve"> on how to maintain records and on compliance with GDPR.</w:t>
      </w:r>
    </w:p>
    <w:p w14:paraId="0B2D5C30" w14:textId="599BB511" w:rsidR="00CD750B" w:rsidRPr="009C5071" w:rsidRDefault="00CD750B" w:rsidP="003F29D2">
      <w:pPr>
        <w:rPr>
          <w:rFonts w:ascii="Gill Sans MT" w:hAnsi="Gill Sans MT"/>
          <w:color w:val="000000" w:themeColor="text1"/>
          <w:sz w:val="24"/>
          <w:szCs w:val="24"/>
          <w:lang w:val="en"/>
        </w:rPr>
      </w:pPr>
      <w:r w:rsidRPr="009C5071">
        <w:rPr>
          <w:rFonts w:ascii="Gill Sans MT" w:hAnsi="Gill Sans MT"/>
          <w:color w:val="000000" w:themeColor="text1"/>
          <w:sz w:val="24"/>
          <w:szCs w:val="24"/>
          <w:lang w:val="en"/>
        </w:rPr>
        <w:t>Further information</w:t>
      </w:r>
      <w:r w:rsidRPr="009C5071">
        <w:rPr>
          <w:rFonts w:ascii="Gill Sans MT" w:hAnsi="Gill Sans MT"/>
          <w:sz w:val="24"/>
          <w:szCs w:val="24"/>
          <w:lang w:val="en"/>
        </w:rPr>
        <w:t xml:space="preserve"> about Test, Trace, </w:t>
      </w:r>
      <w:proofErr w:type="gramStart"/>
      <w:r w:rsidRPr="009C5071">
        <w:rPr>
          <w:rFonts w:ascii="Gill Sans MT" w:hAnsi="Gill Sans MT"/>
          <w:sz w:val="24"/>
          <w:szCs w:val="24"/>
          <w:lang w:val="en"/>
        </w:rPr>
        <w:t>Protect</w:t>
      </w:r>
      <w:proofErr w:type="gramEnd"/>
      <w:r w:rsidRPr="009C5071">
        <w:rPr>
          <w:rFonts w:ascii="Gill Sans MT" w:hAnsi="Gill Sans MT"/>
          <w:color w:val="000000" w:themeColor="text1"/>
          <w:sz w:val="24"/>
          <w:szCs w:val="24"/>
          <w:lang w:val="en"/>
        </w:rPr>
        <w:t xml:space="preserve"> is available here</w:t>
      </w:r>
      <w:r w:rsidR="009C5071" w:rsidRPr="009C5071">
        <w:rPr>
          <w:rFonts w:ascii="Gill Sans MT" w:hAnsi="Gill Sans MT"/>
          <w:color w:val="000000" w:themeColor="text1"/>
          <w:sz w:val="24"/>
          <w:szCs w:val="24"/>
          <w:lang w:val="en"/>
        </w:rPr>
        <w:t xml:space="preserve"> </w:t>
      </w:r>
      <w:hyperlink r:id="rId18" w:history="1">
        <w:r w:rsidR="009C5071" w:rsidRPr="009C5071">
          <w:rPr>
            <w:rStyle w:val="Hyperlink"/>
            <w:rFonts w:ascii="Gill Sans MT" w:hAnsi="Gill Sans MT"/>
            <w:sz w:val="24"/>
            <w:szCs w:val="24"/>
          </w:rPr>
          <w:t>Test, trace, protect: coronavirus | Sub-topic | GOV.WALES</w:t>
        </w:r>
      </w:hyperlink>
      <w:r w:rsidRPr="009C5071">
        <w:rPr>
          <w:rFonts w:ascii="Gill Sans MT" w:hAnsi="Gill Sans MT"/>
          <w:color w:val="000000" w:themeColor="text1"/>
          <w:sz w:val="24"/>
          <w:szCs w:val="24"/>
          <w:lang w:val="en"/>
        </w:rPr>
        <w:t>.</w:t>
      </w:r>
    </w:p>
    <w:p w14:paraId="2BE82B38" w14:textId="77777777" w:rsidR="006A6050" w:rsidRDefault="006A6050" w:rsidP="003F29D2">
      <w:pPr>
        <w:rPr>
          <w:rFonts w:ascii="Gill Sans MT" w:hAnsi="Gill Sans MT" w:cs="Arial"/>
          <w:color w:val="1F1F1F"/>
          <w:sz w:val="24"/>
          <w:szCs w:val="24"/>
          <w:lang w:val="en"/>
        </w:rPr>
      </w:pPr>
    </w:p>
    <w:p w14:paraId="0F10C55D" w14:textId="77777777" w:rsidR="006A6050" w:rsidRDefault="006A6050" w:rsidP="003F29D2">
      <w:pPr>
        <w:rPr>
          <w:rFonts w:ascii="Gill Sans MT" w:hAnsi="Gill Sans MT" w:cs="Arial"/>
          <w:color w:val="1F1F1F"/>
          <w:sz w:val="24"/>
          <w:szCs w:val="24"/>
          <w:lang w:val="en"/>
        </w:rPr>
      </w:pPr>
    </w:p>
    <w:p w14:paraId="32EA0420" w14:textId="05F07317" w:rsidR="004130B0" w:rsidRPr="004130B0" w:rsidRDefault="004130B0" w:rsidP="004130B0">
      <w:pPr>
        <w:rPr>
          <w:rFonts w:ascii="Gill Sans MT" w:hAnsi="Gill Sans MT"/>
          <w:sz w:val="24"/>
          <w:szCs w:val="24"/>
        </w:rPr>
      </w:pPr>
    </w:p>
    <w:p w14:paraId="54E5121A" w14:textId="7D99773B" w:rsidR="0013481F" w:rsidRDefault="00943BFC" w:rsidP="006A6050">
      <w:r>
        <w:rPr>
          <w:rFonts w:ascii="Gill Sans MT" w:hAnsi="Gill Sans MT"/>
          <w:sz w:val="24"/>
          <w:szCs w:val="24"/>
        </w:rPr>
        <w:br w:type="page"/>
      </w:r>
      <w:r w:rsidR="0013481F">
        <w:lastRenderedPageBreak/>
        <w:t xml:space="preserve"> </w:t>
      </w:r>
    </w:p>
    <w:p w14:paraId="35D664A0" w14:textId="7E953314" w:rsidR="00D25F4D" w:rsidRPr="00104AB4" w:rsidRDefault="004F0018">
      <w:pPr>
        <w:rPr>
          <w:rFonts w:ascii="Gill Sans MT" w:hAnsi="Gill Sans MT"/>
          <w:b/>
          <w:bCs/>
          <w:sz w:val="24"/>
          <w:szCs w:val="24"/>
        </w:rPr>
      </w:pPr>
      <w:r>
        <w:rPr>
          <w:rFonts w:ascii="Gill Sans MT" w:hAnsi="Gill Sans MT"/>
          <w:b/>
          <w:bCs/>
          <w:sz w:val="24"/>
          <w:szCs w:val="24"/>
        </w:rPr>
        <w:t>A</w:t>
      </w:r>
      <w:r w:rsidR="00A80298" w:rsidRPr="00104AB4">
        <w:rPr>
          <w:rFonts w:ascii="Gill Sans MT" w:hAnsi="Gill Sans MT"/>
          <w:b/>
          <w:bCs/>
          <w:sz w:val="24"/>
          <w:szCs w:val="24"/>
        </w:rPr>
        <w:t>ppendix 1</w:t>
      </w:r>
    </w:p>
    <w:p w14:paraId="24D5071F" w14:textId="6552DFC8" w:rsidR="00A80298" w:rsidRPr="00104AB4" w:rsidRDefault="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Procedures for simultaneous administration of consecrated bread and wine</w:t>
      </w:r>
    </w:p>
    <w:p w14:paraId="169FF9BA" w14:textId="77777777" w:rsidR="009A6F2C" w:rsidRPr="00104AB4" w:rsidRDefault="009A6F2C" w:rsidP="009A6F2C">
      <w:pPr>
        <w:rPr>
          <w:rFonts w:ascii="Gill Sans MT" w:hAnsi="Gill Sans MT"/>
          <w:sz w:val="24"/>
          <w:szCs w:val="24"/>
        </w:rPr>
      </w:pPr>
      <w:r w:rsidRPr="00104AB4">
        <w:rPr>
          <w:rFonts w:ascii="Gill Sans MT" w:hAnsi="Gill Sans MT"/>
          <w:sz w:val="24"/>
          <w:szCs w:val="24"/>
        </w:rPr>
        <w:t>This appendix sets out a procedure for simultaneous administration of the consecrated bread and wine in a manner that seeks to minimise the possible health risks.</w:t>
      </w:r>
    </w:p>
    <w:p w14:paraId="3F3A9A5D" w14:textId="4233F049" w:rsidR="009A6F2C" w:rsidRPr="00104AB4" w:rsidRDefault="009A6F2C" w:rsidP="009A6F2C">
      <w:pPr>
        <w:rPr>
          <w:rFonts w:ascii="Gill Sans MT" w:hAnsi="Gill Sans MT" w:cstheme="minorHAnsi"/>
          <w:sz w:val="24"/>
          <w:szCs w:val="24"/>
        </w:rPr>
      </w:pPr>
      <w:r w:rsidRPr="00104AB4">
        <w:rPr>
          <w:rFonts w:ascii="Gill Sans MT" w:hAnsi="Gill Sans MT" w:cstheme="minorHAnsi"/>
          <w:sz w:val="24"/>
          <w:szCs w:val="24"/>
        </w:rPr>
        <w:t xml:space="preserve">Whilst not the preferred approach of the Bench of Bishops, </w:t>
      </w:r>
      <w:r w:rsidR="00614BD6" w:rsidRPr="00104AB4">
        <w:rPr>
          <w:rFonts w:ascii="Gill Sans MT" w:hAnsi="Gill Sans MT" w:cstheme="minorHAnsi"/>
          <w:sz w:val="24"/>
          <w:szCs w:val="24"/>
        </w:rPr>
        <w:t xml:space="preserve">it is appreciated that for </w:t>
      </w:r>
      <w:r w:rsidR="007978DD" w:rsidRPr="00104AB4">
        <w:rPr>
          <w:rFonts w:ascii="Gill Sans MT" w:hAnsi="Gill Sans MT" w:cstheme="minorHAnsi"/>
          <w:sz w:val="24"/>
          <w:szCs w:val="24"/>
        </w:rPr>
        <w:t>some</w:t>
      </w:r>
      <w:r w:rsidR="00D20C77" w:rsidRPr="00104AB4">
        <w:rPr>
          <w:rFonts w:ascii="Gill Sans MT" w:hAnsi="Gill Sans MT" w:cstheme="minorHAnsi"/>
          <w:sz w:val="24"/>
          <w:szCs w:val="24"/>
        </w:rPr>
        <w:t>,</w:t>
      </w:r>
      <w:r w:rsidR="00614BD6" w:rsidRPr="00104AB4">
        <w:rPr>
          <w:rFonts w:ascii="Gill Sans MT" w:hAnsi="Gill Sans MT" w:cstheme="minorHAnsi"/>
          <w:sz w:val="24"/>
          <w:szCs w:val="24"/>
        </w:rPr>
        <w:t xml:space="preserve"> Communion in one kind only is a matter of concern</w:t>
      </w:r>
      <w:r w:rsidR="000245C7" w:rsidRPr="00104AB4">
        <w:rPr>
          <w:rFonts w:ascii="Gill Sans MT" w:hAnsi="Gill Sans MT" w:cstheme="minorHAnsi"/>
          <w:sz w:val="24"/>
          <w:szCs w:val="24"/>
        </w:rPr>
        <w:t xml:space="preserve"> </w:t>
      </w:r>
      <w:r w:rsidR="00614BD6" w:rsidRPr="00104AB4">
        <w:rPr>
          <w:rFonts w:ascii="Gill Sans MT" w:hAnsi="Gill Sans MT" w:cstheme="minorHAnsi"/>
          <w:sz w:val="24"/>
          <w:szCs w:val="24"/>
        </w:rPr>
        <w:t xml:space="preserve">and </w:t>
      </w:r>
      <w:r w:rsidR="00D20C77" w:rsidRPr="00104AB4">
        <w:rPr>
          <w:rFonts w:ascii="Gill Sans MT" w:hAnsi="Gill Sans MT" w:cstheme="minorHAnsi"/>
          <w:sz w:val="24"/>
          <w:szCs w:val="24"/>
        </w:rPr>
        <w:t>therefore</w:t>
      </w:r>
      <w:r w:rsidR="00481BEF" w:rsidRPr="00104AB4">
        <w:rPr>
          <w:rFonts w:ascii="Gill Sans MT" w:hAnsi="Gill Sans MT" w:cstheme="minorHAnsi"/>
          <w:sz w:val="24"/>
          <w:szCs w:val="24"/>
        </w:rPr>
        <w:t xml:space="preserve"> this </w:t>
      </w:r>
      <w:r w:rsidR="00D20C77" w:rsidRPr="00104AB4">
        <w:rPr>
          <w:rFonts w:ascii="Gill Sans MT" w:hAnsi="Gill Sans MT" w:cstheme="minorHAnsi"/>
          <w:sz w:val="24"/>
          <w:szCs w:val="24"/>
        </w:rPr>
        <w:t>provision</w:t>
      </w:r>
      <w:r w:rsidR="00481BEF" w:rsidRPr="00104AB4">
        <w:rPr>
          <w:rFonts w:ascii="Gill Sans MT" w:hAnsi="Gill Sans MT" w:cstheme="minorHAnsi"/>
          <w:sz w:val="24"/>
          <w:szCs w:val="24"/>
        </w:rPr>
        <w:t xml:space="preserve"> </w:t>
      </w:r>
      <w:r w:rsidR="00D20C77" w:rsidRPr="00104AB4">
        <w:rPr>
          <w:rFonts w:ascii="Gill Sans MT" w:hAnsi="Gill Sans MT" w:cstheme="minorHAnsi"/>
          <w:sz w:val="24"/>
          <w:szCs w:val="24"/>
        </w:rPr>
        <w:t>is being</w:t>
      </w:r>
      <w:r w:rsidR="00481BEF" w:rsidRPr="00104AB4">
        <w:rPr>
          <w:rFonts w:ascii="Gill Sans MT" w:hAnsi="Gill Sans MT" w:cstheme="minorHAnsi"/>
          <w:sz w:val="24"/>
          <w:szCs w:val="24"/>
        </w:rPr>
        <w:t xml:space="preserve"> </w:t>
      </w:r>
      <w:r w:rsidR="007978DD" w:rsidRPr="00104AB4">
        <w:rPr>
          <w:rFonts w:ascii="Gill Sans MT" w:hAnsi="Gill Sans MT" w:cstheme="minorHAnsi"/>
          <w:sz w:val="24"/>
          <w:szCs w:val="24"/>
        </w:rPr>
        <w:t>offered</w:t>
      </w:r>
      <w:r w:rsidR="00481BEF" w:rsidRPr="00104AB4">
        <w:rPr>
          <w:rFonts w:ascii="Gill Sans MT" w:hAnsi="Gill Sans MT" w:cstheme="minorHAnsi"/>
          <w:sz w:val="24"/>
          <w:szCs w:val="24"/>
        </w:rPr>
        <w:t xml:space="preserve">.  </w:t>
      </w:r>
      <w:r w:rsidRPr="00104AB4">
        <w:rPr>
          <w:rFonts w:ascii="Gill Sans MT" w:hAnsi="Gill Sans MT" w:cstheme="minorHAnsi"/>
          <w:sz w:val="24"/>
          <w:szCs w:val="24"/>
        </w:rPr>
        <w:t xml:space="preserve">Churches wishing to </w:t>
      </w:r>
      <w:r w:rsidR="00BD39BA" w:rsidRPr="00104AB4">
        <w:rPr>
          <w:rFonts w:ascii="Gill Sans MT" w:hAnsi="Gill Sans MT" w:cstheme="minorHAnsi"/>
          <w:sz w:val="24"/>
          <w:szCs w:val="24"/>
        </w:rPr>
        <w:t>follow</w:t>
      </w:r>
      <w:r w:rsidR="00481BEF" w:rsidRPr="00104AB4">
        <w:rPr>
          <w:rFonts w:ascii="Gill Sans MT" w:hAnsi="Gill Sans MT" w:cstheme="minorHAnsi"/>
          <w:sz w:val="24"/>
          <w:szCs w:val="24"/>
        </w:rPr>
        <w:t xml:space="preserve"> this </w:t>
      </w:r>
      <w:r w:rsidR="00E45623" w:rsidRPr="00104AB4">
        <w:rPr>
          <w:rFonts w:ascii="Gill Sans MT" w:hAnsi="Gill Sans MT" w:cstheme="minorHAnsi"/>
          <w:sz w:val="24"/>
          <w:szCs w:val="24"/>
        </w:rPr>
        <w:t>practice</w:t>
      </w:r>
      <w:r w:rsidR="006619F0" w:rsidRPr="00104AB4">
        <w:rPr>
          <w:rFonts w:ascii="Gill Sans MT" w:hAnsi="Gill Sans MT" w:cstheme="minorHAnsi"/>
          <w:sz w:val="24"/>
          <w:szCs w:val="24"/>
        </w:rPr>
        <w:t xml:space="preserve"> </w:t>
      </w:r>
      <w:r w:rsidRPr="00104AB4">
        <w:rPr>
          <w:rFonts w:ascii="Gill Sans MT" w:hAnsi="Gill Sans MT" w:cstheme="minorHAnsi"/>
          <w:sz w:val="24"/>
          <w:szCs w:val="24"/>
        </w:rPr>
        <w:t>should confirm their intention to their Archdeacon (or other nominated person)</w:t>
      </w:r>
      <w:r w:rsidR="006619F0" w:rsidRPr="00104AB4">
        <w:rPr>
          <w:rFonts w:ascii="Gill Sans MT" w:hAnsi="Gill Sans MT" w:cstheme="minorHAnsi"/>
          <w:sz w:val="24"/>
          <w:szCs w:val="24"/>
        </w:rPr>
        <w:t xml:space="preserve"> after agreement with their MAC/LMAC/PCC</w:t>
      </w:r>
      <w:r w:rsidRPr="00104AB4">
        <w:rPr>
          <w:rFonts w:ascii="Gill Sans MT" w:hAnsi="Gill Sans MT" w:cstheme="minorHAnsi"/>
          <w:sz w:val="24"/>
          <w:szCs w:val="24"/>
        </w:rPr>
        <w:t>.</w:t>
      </w:r>
      <w:r w:rsidR="00CA106F" w:rsidRPr="00104AB4">
        <w:rPr>
          <w:rFonts w:ascii="Gill Sans MT" w:hAnsi="Gill Sans MT" w:cstheme="minorHAnsi"/>
          <w:sz w:val="24"/>
          <w:szCs w:val="24"/>
        </w:rPr>
        <w:t xml:space="preserve"> They will need to ensure this practi</w:t>
      </w:r>
      <w:r w:rsidR="00E45623" w:rsidRPr="00104AB4">
        <w:rPr>
          <w:rFonts w:ascii="Gill Sans MT" w:hAnsi="Gill Sans MT" w:cstheme="minorHAnsi"/>
          <w:sz w:val="24"/>
          <w:szCs w:val="24"/>
        </w:rPr>
        <w:t>c</w:t>
      </w:r>
      <w:r w:rsidR="00CA106F" w:rsidRPr="00104AB4">
        <w:rPr>
          <w:rFonts w:ascii="Gill Sans MT" w:hAnsi="Gill Sans MT" w:cstheme="minorHAnsi"/>
          <w:sz w:val="24"/>
          <w:szCs w:val="24"/>
        </w:rPr>
        <w:t xml:space="preserve">e </w:t>
      </w:r>
      <w:r w:rsidR="00BD727B" w:rsidRPr="00104AB4">
        <w:rPr>
          <w:rFonts w:ascii="Gill Sans MT" w:hAnsi="Gill Sans MT" w:cstheme="minorHAnsi"/>
          <w:sz w:val="24"/>
          <w:szCs w:val="24"/>
        </w:rPr>
        <w:t>is consonant with their Risk Assessment</w:t>
      </w:r>
      <w:r w:rsidR="006003BD" w:rsidRPr="00104AB4">
        <w:rPr>
          <w:rFonts w:ascii="Gill Sans MT" w:hAnsi="Gill Sans MT" w:cstheme="minorHAnsi"/>
          <w:sz w:val="24"/>
          <w:szCs w:val="24"/>
        </w:rPr>
        <w:t>.</w:t>
      </w:r>
      <w:r w:rsidR="000245C7" w:rsidRPr="00104AB4">
        <w:rPr>
          <w:rFonts w:ascii="Gill Sans MT" w:hAnsi="Gill Sans MT" w:cstheme="minorHAnsi"/>
          <w:sz w:val="24"/>
          <w:szCs w:val="24"/>
        </w:rPr>
        <w:t xml:space="preserve"> </w:t>
      </w:r>
      <w:r w:rsidR="006003BD" w:rsidRPr="00104AB4">
        <w:rPr>
          <w:rFonts w:ascii="Gill Sans MT" w:hAnsi="Gill Sans MT" w:cstheme="minorHAnsi"/>
          <w:sz w:val="24"/>
          <w:szCs w:val="24"/>
        </w:rPr>
        <w:t>I</w:t>
      </w:r>
      <w:r w:rsidR="000245C7" w:rsidRPr="00104AB4">
        <w:rPr>
          <w:rFonts w:ascii="Gill Sans MT" w:hAnsi="Gill Sans MT" w:cstheme="minorHAnsi"/>
          <w:sz w:val="24"/>
          <w:szCs w:val="24"/>
        </w:rPr>
        <w:t>f changes</w:t>
      </w:r>
      <w:r w:rsidR="006003BD" w:rsidRPr="00104AB4">
        <w:rPr>
          <w:rFonts w:ascii="Gill Sans MT" w:hAnsi="Gill Sans MT" w:cstheme="minorHAnsi"/>
          <w:sz w:val="24"/>
          <w:szCs w:val="24"/>
        </w:rPr>
        <w:t xml:space="preserve"> to the RA</w:t>
      </w:r>
      <w:r w:rsidR="000245C7" w:rsidRPr="00104AB4">
        <w:rPr>
          <w:rFonts w:ascii="Gill Sans MT" w:hAnsi="Gill Sans MT" w:cstheme="minorHAnsi"/>
          <w:sz w:val="24"/>
          <w:szCs w:val="24"/>
        </w:rPr>
        <w:t xml:space="preserve"> are required</w:t>
      </w:r>
      <w:r w:rsidR="00E12FF3" w:rsidRPr="00104AB4">
        <w:rPr>
          <w:rFonts w:ascii="Gill Sans MT" w:hAnsi="Gill Sans MT" w:cstheme="minorHAnsi"/>
          <w:sz w:val="24"/>
          <w:szCs w:val="24"/>
        </w:rPr>
        <w:t>,</w:t>
      </w:r>
      <w:r w:rsidR="006003BD" w:rsidRPr="00104AB4">
        <w:rPr>
          <w:rFonts w:ascii="Gill Sans MT" w:hAnsi="Gill Sans MT" w:cstheme="minorHAnsi"/>
          <w:sz w:val="24"/>
          <w:szCs w:val="24"/>
        </w:rPr>
        <w:t xml:space="preserve"> they</w:t>
      </w:r>
      <w:r w:rsidR="00925632" w:rsidRPr="00104AB4">
        <w:rPr>
          <w:rFonts w:ascii="Gill Sans MT" w:hAnsi="Gill Sans MT" w:cstheme="minorHAnsi"/>
          <w:sz w:val="24"/>
          <w:szCs w:val="24"/>
        </w:rPr>
        <w:t xml:space="preserve"> will need to</w:t>
      </w:r>
      <w:r w:rsidR="000245C7" w:rsidRPr="00104AB4">
        <w:rPr>
          <w:rFonts w:ascii="Gill Sans MT" w:hAnsi="Gill Sans MT" w:cstheme="minorHAnsi"/>
          <w:sz w:val="24"/>
          <w:szCs w:val="24"/>
        </w:rPr>
        <w:t xml:space="preserve"> </w:t>
      </w:r>
      <w:r w:rsidR="00622443" w:rsidRPr="00104AB4">
        <w:rPr>
          <w:rFonts w:ascii="Gill Sans MT" w:hAnsi="Gill Sans MT" w:cstheme="minorHAnsi"/>
          <w:sz w:val="24"/>
          <w:szCs w:val="24"/>
        </w:rPr>
        <w:t xml:space="preserve">register these changes </w:t>
      </w:r>
      <w:r w:rsidR="00C57F5A" w:rsidRPr="00104AB4">
        <w:rPr>
          <w:rFonts w:ascii="Gill Sans MT" w:hAnsi="Gill Sans MT" w:cstheme="minorHAnsi"/>
          <w:sz w:val="24"/>
          <w:szCs w:val="24"/>
        </w:rPr>
        <w:t>with</w:t>
      </w:r>
      <w:r w:rsidR="006003BD" w:rsidRPr="00104AB4">
        <w:rPr>
          <w:rFonts w:ascii="Gill Sans MT" w:hAnsi="Gill Sans MT" w:cstheme="minorHAnsi"/>
          <w:sz w:val="24"/>
          <w:szCs w:val="24"/>
        </w:rPr>
        <w:t xml:space="preserve"> the Archdeacon</w:t>
      </w:r>
      <w:r w:rsidR="00C57F5A" w:rsidRPr="00104AB4">
        <w:rPr>
          <w:rFonts w:ascii="Gill Sans MT" w:hAnsi="Gill Sans MT" w:cstheme="minorHAnsi"/>
          <w:sz w:val="24"/>
          <w:szCs w:val="24"/>
        </w:rPr>
        <w:t xml:space="preserve"> in an updated RA.</w:t>
      </w:r>
      <w:r w:rsidR="00565307" w:rsidRPr="00104AB4">
        <w:rPr>
          <w:rFonts w:ascii="Gill Sans MT" w:hAnsi="Gill Sans MT" w:cstheme="minorHAnsi"/>
          <w:sz w:val="24"/>
          <w:szCs w:val="24"/>
        </w:rPr>
        <w:t xml:space="preserve"> </w:t>
      </w:r>
      <w:r w:rsidRPr="00104AB4">
        <w:rPr>
          <w:rFonts w:ascii="Gill Sans MT" w:hAnsi="Gill Sans MT" w:cstheme="minorHAnsi"/>
          <w:sz w:val="24"/>
          <w:szCs w:val="24"/>
        </w:rPr>
        <w:t xml:space="preserve">This </w:t>
      </w:r>
      <w:r w:rsidR="00BD39BA" w:rsidRPr="00104AB4">
        <w:rPr>
          <w:rFonts w:ascii="Gill Sans MT" w:hAnsi="Gill Sans MT" w:cstheme="minorHAnsi"/>
          <w:sz w:val="24"/>
          <w:szCs w:val="24"/>
        </w:rPr>
        <w:t>development</w:t>
      </w:r>
      <w:r w:rsidRPr="00104AB4">
        <w:rPr>
          <w:rFonts w:ascii="Gill Sans MT" w:hAnsi="Gill Sans MT" w:cstheme="minorHAnsi"/>
          <w:sz w:val="24"/>
          <w:szCs w:val="24"/>
        </w:rPr>
        <w:t xml:space="preserve"> will be kept under review by the Bench of Bishops.</w:t>
      </w:r>
    </w:p>
    <w:p w14:paraId="048A3660" w14:textId="2C6569CA" w:rsidR="00A80298" w:rsidRPr="00104AB4" w:rsidRDefault="00A80298" w:rsidP="00A80298">
      <w:pPr>
        <w:rPr>
          <w:rFonts w:ascii="Gill Sans MT" w:hAnsi="Gill Sans MT"/>
          <w:sz w:val="24"/>
          <w:szCs w:val="24"/>
        </w:rPr>
      </w:pPr>
      <w:r w:rsidRPr="00104AB4">
        <w:rPr>
          <w:rFonts w:ascii="Gill Sans MT" w:hAnsi="Gill Sans MT"/>
          <w:sz w:val="24"/>
          <w:szCs w:val="24"/>
        </w:rPr>
        <w:t xml:space="preserve">This procedure seeks to minimise the COVID risk from receiving Communion in both kinds, although it will not remove it entirely. </w:t>
      </w:r>
      <w:r w:rsidR="00394AB8" w:rsidRPr="00104AB4">
        <w:rPr>
          <w:rFonts w:ascii="Gill Sans MT" w:hAnsi="Gill Sans MT"/>
          <w:sz w:val="24"/>
          <w:szCs w:val="24"/>
        </w:rPr>
        <w:t xml:space="preserve">Officiants ought to be clear </w:t>
      </w:r>
      <w:r w:rsidR="008D1912" w:rsidRPr="00104AB4">
        <w:rPr>
          <w:rFonts w:ascii="Gill Sans MT" w:hAnsi="Gill Sans MT"/>
          <w:sz w:val="24"/>
          <w:szCs w:val="24"/>
        </w:rPr>
        <w:t>about</w:t>
      </w:r>
      <w:r w:rsidR="00394AB8" w:rsidRPr="00104AB4">
        <w:rPr>
          <w:rFonts w:ascii="Gill Sans MT" w:hAnsi="Gill Sans MT"/>
          <w:sz w:val="24"/>
          <w:szCs w:val="24"/>
        </w:rPr>
        <w:t xml:space="preserve"> the logistics of any new p</w:t>
      </w:r>
      <w:r w:rsidR="00256AF0" w:rsidRPr="00104AB4">
        <w:rPr>
          <w:rFonts w:ascii="Gill Sans MT" w:hAnsi="Gill Sans MT"/>
          <w:sz w:val="24"/>
          <w:szCs w:val="24"/>
        </w:rPr>
        <w:t>lanned administration</w:t>
      </w:r>
      <w:r w:rsidR="00394AB8" w:rsidRPr="00104AB4">
        <w:rPr>
          <w:rFonts w:ascii="Gill Sans MT" w:hAnsi="Gill Sans MT"/>
          <w:sz w:val="24"/>
          <w:szCs w:val="24"/>
        </w:rPr>
        <w:t>. They will need to make this known</w:t>
      </w:r>
      <w:r w:rsidR="00256AF0" w:rsidRPr="00104AB4">
        <w:rPr>
          <w:rFonts w:ascii="Gill Sans MT" w:hAnsi="Gill Sans MT"/>
          <w:sz w:val="24"/>
          <w:szCs w:val="24"/>
        </w:rPr>
        <w:t xml:space="preserve"> so that communicants can decide on the level of risk they wish to accept.</w:t>
      </w:r>
    </w:p>
    <w:p w14:paraId="5B038BA9" w14:textId="77777777" w:rsidR="00A80298" w:rsidRPr="00104AB4" w:rsidRDefault="00A80298" w:rsidP="00A80298">
      <w:pPr>
        <w:rPr>
          <w:rFonts w:ascii="Gill Sans MT" w:hAnsi="Gill Sans MT"/>
          <w:sz w:val="24"/>
          <w:szCs w:val="24"/>
        </w:rPr>
      </w:pPr>
    </w:p>
    <w:p w14:paraId="094B17B6"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Practice </w:t>
      </w:r>
    </w:p>
    <w:p w14:paraId="4CE838E2" w14:textId="6EDEF808" w:rsidR="00A80298" w:rsidRPr="00104AB4" w:rsidRDefault="00A80298" w:rsidP="00A80298">
      <w:pPr>
        <w:rPr>
          <w:rFonts w:ascii="Gill Sans MT" w:hAnsi="Gill Sans MT"/>
          <w:sz w:val="24"/>
          <w:szCs w:val="24"/>
        </w:rPr>
      </w:pPr>
      <w:r w:rsidRPr="00104AB4">
        <w:rPr>
          <w:rFonts w:ascii="Gill Sans MT" w:hAnsi="Gill Sans MT"/>
          <w:sz w:val="24"/>
          <w:szCs w:val="24"/>
        </w:rPr>
        <w:t xml:space="preserve">The simultaneous administration of consecrated bread and wine is </w:t>
      </w:r>
      <w:proofErr w:type="gramStart"/>
      <w:r w:rsidRPr="00104AB4">
        <w:rPr>
          <w:rFonts w:ascii="Gill Sans MT" w:hAnsi="Gill Sans MT"/>
          <w:sz w:val="24"/>
          <w:szCs w:val="24"/>
        </w:rPr>
        <w:t>effected</w:t>
      </w:r>
      <w:proofErr w:type="gramEnd"/>
      <w:r w:rsidRPr="00104AB4">
        <w:rPr>
          <w:rFonts w:ascii="Gill Sans MT" w:hAnsi="Gill Sans MT"/>
          <w:sz w:val="24"/>
          <w:szCs w:val="24"/>
        </w:rPr>
        <w:t xml:space="preserve"> by the president taking a piece of bread carefully from the paten or ciborium with </w:t>
      </w:r>
      <w:r w:rsidR="00437174" w:rsidRPr="00104AB4">
        <w:rPr>
          <w:rFonts w:ascii="Gill Sans MT" w:hAnsi="Gill Sans MT"/>
          <w:sz w:val="24"/>
          <w:szCs w:val="24"/>
        </w:rPr>
        <w:t>an appropriate utensil</w:t>
      </w:r>
      <w:r w:rsidR="00ED2E1F">
        <w:rPr>
          <w:rFonts w:ascii="Gill Sans MT" w:hAnsi="Gill Sans MT"/>
          <w:sz w:val="24"/>
          <w:szCs w:val="24"/>
        </w:rPr>
        <w:t xml:space="preserve"> (such as tongs</w:t>
      </w:r>
      <w:r w:rsidR="005B5101">
        <w:rPr>
          <w:rFonts w:ascii="Gill Sans MT" w:hAnsi="Gill Sans MT"/>
          <w:sz w:val="24"/>
          <w:szCs w:val="24"/>
        </w:rPr>
        <w:t xml:space="preserve"> or tweezers)</w:t>
      </w:r>
      <w:r w:rsidR="00437174" w:rsidRPr="00104AB4">
        <w:rPr>
          <w:rFonts w:ascii="Gill Sans MT" w:hAnsi="Gill Sans MT"/>
          <w:sz w:val="24"/>
          <w:szCs w:val="24"/>
        </w:rPr>
        <w:t xml:space="preserve"> </w:t>
      </w:r>
      <w:r w:rsidRPr="00104AB4">
        <w:rPr>
          <w:rFonts w:ascii="Gill Sans MT" w:hAnsi="Gill Sans MT"/>
          <w:sz w:val="24"/>
          <w:szCs w:val="24"/>
        </w:rPr>
        <w:t xml:space="preserve">and touching it briefly but carefully to the surface of the wine, allowing a small amount of the wine to suffuse into the bread. </w:t>
      </w:r>
    </w:p>
    <w:p w14:paraId="3C60FFD3"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Key points </w:t>
      </w:r>
    </w:p>
    <w:p w14:paraId="5D0C415A" w14:textId="009DC777" w:rsidR="0022142F" w:rsidRPr="00104AB4" w:rsidRDefault="0022142F" w:rsidP="00A80298">
      <w:pPr>
        <w:pStyle w:val="ListParagraph"/>
        <w:numPr>
          <w:ilvl w:val="0"/>
          <w:numId w:val="3"/>
        </w:numPr>
        <w:rPr>
          <w:rFonts w:ascii="Gill Sans MT" w:hAnsi="Gill Sans MT"/>
          <w:sz w:val="24"/>
          <w:szCs w:val="24"/>
        </w:rPr>
      </w:pPr>
      <w:r w:rsidRPr="00104AB4">
        <w:rPr>
          <w:rFonts w:ascii="Gill Sans MT" w:hAnsi="Gill Sans MT"/>
          <w:sz w:val="24"/>
          <w:szCs w:val="24"/>
        </w:rPr>
        <w:t>The consecrated bread and wine ought to be dropped into the hand of the communicant taking care no physical contact is made.</w:t>
      </w:r>
    </w:p>
    <w:p w14:paraId="55448471" w14:textId="00C9E96A" w:rsidR="00A80298" w:rsidRPr="00104AB4" w:rsidRDefault="00A80298" w:rsidP="00A80298">
      <w:pPr>
        <w:pStyle w:val="ListParagraph"/>
        <w:numPr>
          <w:ilvl w:val="0"/>
          <w:numId w:val="3"/>
        </w:numPr>
        <w:rPr>
          <w:rFonts w:ascii="Gill Sans MT" w:hAnsi="Gill Sans MT"/>
          <w:sz w:val="24"/>
          <w:szCs w:val="24"/>
        </w:rPr>
      </w:pPr>
      <w:r w:rsidRPr="00104AB4">
        <w:rPr>
          <w:rFonts w:ascii="Gill Sans MT" w:hAnsi="Gill Sans MT"/>
          <w:sz w:val="24"/>
          <w:szCs w:val="24"/>
        </w:rPr>
        <w:t xml:space="preserve">The president communicates last and must not drink from the chalice until this point. </w:t>
      </w:r>
    </w:p>
    <w:p w14:paraId="735A78B2" w14:textId="77777777" w:rsidR="00A80298" w:rsidRPr="00104AB4" w:rsidRDefault="00A80298" w:rsidP="00A80298">
      <w:pPr>
        <w:pStyle w:val="ListParagraph"/>
        <w:numPr>
          <w:ilvl w:val="0"/>
          <w:numId w:val="3"/>
        </w:numPr>
        <w:rPr>
          <w:rFonts w:ascii="Gill Sans MT" w:hAnsi="Gill Sans MT"/>
          <w:sz w:val="24"/>
          <w:szCs w:val="24"/>
        </w:rPr>
      </w:pPr>
      <w:r w:rsidRPr="00104AB4">
        <w:rPr>
          <w:rFonts w:ascii="Gill Sans MT" w:hAnsi="Gill Sans MT"/>
          <w:sz w:val="24"/>
          <w:szCs w:val="24"/>
        </w:rPr>
        <w:t xml:space="preserve">The president must sanitize hands in advance of the distribution; each communicant must sanitize their hands before receiving. </w:t>
      </w:r>
    </w:p>
    <w:p w14:paraId="5145A6CD" w14:textId="77777777" w:rsidR="00A80298" w:rsidRPr="00104AB4" w:rsidRDefault="00A80298" w:rsidP="00A80298">
      <w:pPr>
        <w:pStyle w:val="ListParagraph"/>
        <w:numPr>
          <w:ilvl w:val="0"/>
          <w:numId w:val="3"/>
        </w:numPr>
        <w:rPr>
          <w:rFonts w:ascii="Gill Sans MT" w:hAnsi="Gill Sans MT"/>
          <w:sz w:val="24"/>
          <w:szCs w:val="24"/>
        </w:rPr>
      </w:pPr>
      <w:r w:rsidRPr="00104AB4">
        <w:rPr>
          <w:rFonts w:ascii="Gill Sans MT" w:hAnsi="Gill Sans MT"/>
          <w:sz w:val="24"/>
          <w:szCs w:val="24"/>
        </w:rPr>
        <w:t xml:space="preserve">Communicant and president must both be wearing face coverings, and the communicant must move away from the communion station before removing their mask to consume the consecrated bread and wine. </w:t>
      </w:r>
    </w:p>
    <w:p w14:paraId="0A9C0349" w14:textId="77777777" w:rsidR="00A80298" w:rsidRPr="00104AB4" w:rsidRDefault="00A80298" w:rsidP="00A80298">
      <w:pPr>
        <w:pStyle w:val="ListParagraph"/>
        <w:numPr>
          <w:ilvl w:val="0"/>
          <w:numId w:val="3"/>
        </w:numPr>
        <w:rPr>
          <w:rFonts w:ascii="Gill Sans MT" w:hAnsi="Gill Sans MT"/>
          <w:sz w:val="24"/>
          <w:szCs w:val="24"/>
        </w:rPr>
      </w:pPr>
      <w:r w:rsidRPr="00104AB4">
        <w:rPr>
          <w:rFonts w:ascii="Gill Sans MT" w:hAnsi="Gill Sans MT"/>
          <w:sz w:val="24"/>
          <w:szCs w:val="24"/>
        </w:rPr>
        <w:t>Communicants who wish to continue receiving under one kind should continue to be able to do so.</w:t>
      </w:r>
    </w:p>
    <w:p w14:paraId="557C7849"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Before the Service </w:t>
      </w:r>
    </w:p>
    <w:p w14:paraId="622F3093" w14:textId="77777777" w:rsidR="00A80298" w:rsidRPr="00104AB4" w:rsidRDefault="00A80298" w:rsidP="00A80298">
      <w:pPr>
        <w:pStyle w:val="ListParagraph"/>
        <w:numPr>
          <w:ilvl w:val="0"/>
          <w:numId w:val="4"/>
        </w:numPr>
        <w:rPr>
          <w:rFonts w:ascii="Gill Sans MT" w:hAnsi="Gill Sans MT"/>
          <w:sz w:val="24"/>
          <w:szCs w:val="24"/>
        </w:rPr>
      </w:pPr>
      <w:r w:rsidRPr="00104AB4">
        <w:rPr>
          <w:rFonts w:ascii="Gill Sans MT" w:hAnsi="Gill Sans MT"/>
          <w:sz w:val="24"/>
          <w:szCs w:val="24"/>
        </w:rPr>
        <w:t xml:space="preserve">If loaves or large pieces of leavened or unleavened bread are used, these should be divided into individual pieces in a hygienic way before the start of the service. Hand hygiene and physical distancing precautions should apply. </w:t>
      </w:r>
    </w:p>
    <w:p w14:paraId="64D2BC8B" w14:textId="77777777" w:rsidR="00A80298" w:rsidRPr="00104AB4" w:rsidRDefault="00A80298" w:rsidP="00A80298">
      <w:pPr>
        <w:pStyle w:val="ListParagraph"/>
        <w:numPr>
          <w:ilvl w:val="0"/>
          <w:numId w:val="4"/>
        </w:numPr>
        <w:rPr>
          <w:rFonts w:ascii="Gill Sans MT" w:hAnsi="Gill Sans MT"/>
          <w:sz w:val="24"/>
          <w:szCs w:val="24"/>
        </w:rPr>
      </w:pPr>
      <w:r w:rsidRPr="00104AB4">
        <w:rPr>
          <w:rFonts w:ascii="Gill Sans MT" w:hAnsi="Gill Sans MT"/>
          <w:sz w:val="24"/>
          <w:szCs w:val="24"/>
        </w:rPr>
        <w:lastRenderedPageBreak/>
        <w:t xml:space="preserve">The bread and wine to be received by communicants should be </w:t>
      </w:r>
      <w:proofErr w:type="gramStart"/>
      <w:r w:rsidRPr="00104AB4">
        <w:rPr>
          <w:rFonts w:ascii="Gill Sans MT" w:hAnsi="Gill Sans MT"/>
          <w:sz w:val="24"/>
          <w:szCs w:val="24"/>
        </w:rPr>
        <w:t>covered at all times</w:t>
      </w:r>
      <w:proofErr w:type="gramEnd"/>
      <w:r w:rsidRPr="00104AB4">
        <w:rPr>
          <w:rFonts w:ascii="Gill Sans MT" w:hAnsi="Gill Sans MT"/>
          <w:sz w:val="24"/>
          <w:szCs w:val="24"/>
        </w:rPr>
        <w:t xml:space="preserve"> before the distribution. </w:t>
      </w:r>
    </w:p>
    <w:p w14:paraId="45F1020B"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Before the Eucharistic Prayer </w:t>
      </w:r>
    </w:p>
    <w:p w14:paraId="07C31EE1" w14:textId="77777777" w:rsidR="00A80298" w:rsidRPr="00104AB4" w:rsidRDefault="00A80298" w:rsidP="00A80298">
      <w:pPr>
        <w:pStyle w:val="ListParagraph"/>
        <w:numPr>
          <w:ilvl w:val="0"/>
          <w:numId w:val="5"/>
        </w:numPr>
        <w:rPr>
          <w:rFonts w:ascii="Gill Sans MT" w:hAnsi="Gill Sans MT"/>
          <w:sz w:val="24"/>
          <w:szCs w:val="24"/>
        </w:rPr>
      </w:pPr>
      <w:r w:rsidRPr="00104AB4">
        <w:rPr>
          <w:rFonts w:ascii="Gill Sans MT" w:hAnsi="Gill Sans MT"/>
          <w:sz w:val="24"/>
          <w:szCs w:val="24"/>
        </w:rPr>
        <w:t xml:space="preserve">Offertory processions where the bread and wine are brought to the table are not recommended at this time. </w:t>
      </w:r>
    </w:p>
    <w:p w14:paraId="6E2145A3" w14:textId="77777777" w:rsidR="00A80298" w:rsidRPr="00104AB4" w:rsidRDefault="00A80298" w:rsidP="00A80298">
      <w:pPr>
        <w:pStyle w:val="ListParagraph"/>
        <w:numPr>
          <w:ilvl w:val="0"/>
          <w:numId w:val="5"/>
        </w:numPr>
        <w:rPr>
          <w:rFonts w:ascii="Gill Sans MT" w:hAnsi="Gill Sans MT"/>
          <w:sz w:val="24"/>
          <w:szCs w:val="24"/>
        </w:rPr>
      </w:pPr>
      <w:r w:rsidRPr="00104AB4">
        <w:rPr>
          <w:rFonts w:ascii="Gill Sans MT" w:hAnsi="Gill Sans MT"/>
          <w:sz w:val="24"/>
          <w:szCs w:val="24"/>
        </w:rPr>
        <w:t xml:space="preserve">When the president takes the bread and wine before the Eucharistic Prayer, it is recommended that this takes place in silence. If words are said when the bread and wine are taken into the hand, only the bread that the president will </w:t>
      </w:r>
      <w:proofErr w:type="gramStart"/>
      <w:r w:rsidRPr="00104AB4">
        <w:rPr>
          <w:rFonts w:ascii="Gill Sans MT" w:hAnsi="Gill Sans MT"/>
          <w:sz w:val="24"/>
          <w:szCs w:val="24"/>
        </w:rPr>
        <w:t>receive</w:t>
      </w:r>
      <w:proofErr w:type="gramEnd"/>
      <w:r w:rsidRPr="00104AB4">
        <w:rPr>
          <w:rFonts w:ascii="Gill Sans MT" w:hAnsi="Gill Sans MT"/>
          <w:sz w:val="24"/>
          <w:szCs w:val="24"/>
        </w:rPr>
        <w:t xml:space="preserve"> and a covered cup are taken (the other elements being covered). </w:t>
      </w:r>
    </w:p>
    <w:p w14:paraId="0472F48E" w14:textId="77777777" w:rsidR="00A80298" w:rsidRPr="00104AB4" w:rsidRDefault="00A80298" w:rsidP="00A80298">
      <w:pPr>
        <w:pStyle w:val="ListParagraph"/>
        <w:numPr>
          <w:ilvl w:val="0"/>
          <w:numId w:val="5"/>
        </w:numPr>
        <w:rPr>
          <w:rFonts w:ascii="Gill Sans MT" w:hAnsi="Gill Sans MT"/>
          <w:sz w:val="24"/>
          <w:szCs w:val="24"/>
        </w:rPr>
      </w:pPr>
      <w:r w:rsidRPr="00104AB4">
        <w:rPr>
          <w:rFonts w:ascii="Gill Sans MT" w:hAnsi="Gill Sans MT"/>
          <w:sz w:val="24"/>
          <w:szCs w:val="24"/>
        </w:rPr>
        <w:t xml:space="preserve">The president should consider how much wine will be necessary in the chalice, probably much less than usual. </w:t>
      </w:r>
    </w:p>
    <w:p w14:paraId="2348E337"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During the Eucharistic Prayer </w:t>
      </w:r>
    </w:p>
    <w:p w14:paraId="2BF92B05" w14:textId="77777777" w:rsidR="00A80298"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The bread and wine to be received by communicants other than the president should be </w:t>
      </w:r>
      <w:proofErr w:type="gramStart"/>
      <w:r w:rsidRPr="00104AB4">
        <w:rPr>
          <w:rFonts w:ascii="Gill Sans MT" w:hAnsi="Gill Sans MT"/>
          <w:sz w:val="24"/>
          <w:szCs w:val="24"/>
        </w:rPr>
        <w:t>covered at all times</w:t>
      </w:r>
      <w:proofErr w:type="gramEnd"/>
      <w:r w:rsidRPr="00104AB4">
        <w:rPr>
          <w:rFonts w:ascii="Gill Sans MT" w:hAnsi="Gill Sans MT"/>
          <w:sz w:val="24"/>
          <w:szCs w:val="24"/>
        </w:rPr>
        <w:t xml:space="preserve">, including during the account of the Lord’s Supper. </w:t>
      </w:r>
    </w:p>
    <w:p w14:paraId="0A09B020"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At the Breaking of the Bread </w:t>
      </w:r>
    </w:p>
    <w:p w14:paraId="54681552" w14:textId="77777777" w:rsidR="00A80298"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At the breaking of the bread (the ‘fraction’) – whether this takes place during the Eucharistic Prayer or afterwards as a separate action – only the consecrated bread that the president will consume at the end of the distribution is broken. The remainder of the bread remains covered. If other consecrated bread needs to be broken before it is administered, this must be done after the president has sanitized their hands, in silence or while the Agnus Dei is said by the congregation. </w:t>
      </w:r>
    </w:p>
    <w:p w14:paraId="5FE9317F"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At the Giving of Communion </w:t>
      </w:r>
    </w:p>
    <w:p w14:paraId="307DE036"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Unless there are very large numbers, it is advised that the president be the only person to handle the bread during the distribution. If there are large numbers of communicants, the procedures for the president at the distribution, below, should be followed carefully by all who are assisting to distribute Holy Communion. In any case, care should be taken so that communicants who are moving from their places preserve physical distancing. </w:t>
      </w:r>
    </w:p>
    <w:p w14:paraId="40B978E3"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At the invitation to communion, it is recommended that only the bread that the president will receive be shown to the people. The words of distribution (‘The body and blood of Christ’ or ‘The body and blood of Christ keep you in eternal life’ or another suitably adapted authorized form) are spoken to the whole congregation immediately after the invitation to communion, and all who intend to receive say, ‘Amen’. </w:t>
      </w:r>
    </w:p>
    <w:p w14:paraId="09B1B709"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The president puts on a face covering and sanitizes their hands.</w:t>
      </w:r>
    </w:p>
    <w:p w14:paraId="6960CE7E"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Leaving the uncovered consecrated bread for the president’s later consumption on the holy table, the president carries the consecrated bread and wine in their covered containers (a covered chalice and either a ciborium or a covered paten) to a table or other surface from which Holy Communion will be distributed. It should be arranged so that the president can have access to each </w:t>
      </w:r>
      <w:proofErr w:type="gramStart"/>
      <w:r w:rsidRPr="00104AB4">
        <w:rPr>
          <w:rFonts w:ascii="Gill Sans MT" w:hAnsi="Gill Sans MT"/>
          <w:sz w:val="24"/>
          <w:szCs w:val="24"/>
        </w:rPr>
        <w:t>element, but</w:t>
      </w:r>
      <w:proofErr w:type="gramEnd"/>
      <w:r w:rsidRPr="00104AB4">
        <w:rPr>
          <w:rFonts w:ascii="Gill Sans MT" w:hAnsi="Gill Sans MT"/>
          <w:sz w:val="24"/>
          <w:szCs w:val="24"/>
        </w:rPr>
        <w:t xml:space="preserve"> should not allow the president or other communicants to stand directly over them or face them. </w:t>
      </w:r>
    </w:p>
    <w:p w14:paraId="3704F6A7"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lastRenderedPageBreak/>
        <w:t>The president uncovers the bread and wine and takes the ciborium/paten in their hands.</w:t>
      </w:r>
    </w:p>
    <w:p w14:paraId="7EB9C67B"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Each communicant then receives Communion in both kinds simultaneously in this way: </w:t>
      </w:r>
    </w:p>
    <w:p w14:paraId="7F46F5A7"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The communicant must sanitize hands prior to arriving at the place of communion.</w:t>
      </w:r>
    </w:p>
    <w:p w14:paraId="0725FA0E"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communicant stands at the place of communion and holds out hand(s). </w:t>
      </w:r>
    </w:p>
    <w:p w14:paraId="4301CAB0" w14:textId="6A7A4853"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president takes a piece of bread with </w:t>
      </w:r>
      <w:r w:rsidR="005F388B">
        <w:rPr>
          <w:rFonts w:ascii="Gill Sans MT" w:hAnsi="Gill Sans MT"/>
          <w:sz w:val="24"/>
          <w:szCs w:val="24"/>
        </w:rPr>
        <w:t>the utensil</w:t>
      </w:r>
      <w:r w:rsidRPr="00104AB4">
        <w:rPr>
          <w:rFonts w:ascii="Gill Sans MT" w:hAnsi="Gill Sans MT"/>
          <w:sz w:val="24"/>
          <w:szCs w:val="24"/>
        </w:rPr>
        <w:t xml:space="preserve"> and briefly but carefully touches it to the surface of the wine, allowing some of the wine to suffuse into the bread. </w:t>
      </w:r>
    </w:p>
    <w:p w14:paraId="75886BDA"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president </w:t>
      </w:r>
      <w:r w:rsidR="009C5071" w:rsidRPr="00104AB4">
        <w:rPr>
          <w:rFonts w:ascii="Gill Sans MT" w:hAnsi="Gill Sans MT"/>
          <w:sz w:val="24"/>
          <w:szCs w:val="24"/>
        </w:rPr>
        <w:t>drops</w:t>
      </w:r>
      <w:r w:rsidRPr="00104AB4">
        <w:rPr>
          <w:rFonts w:ascii="Gill Sans MT" w:hAnsi="Gill Sans MT"/>
          <w:sz w:val="24"/>
          <w:szCs w:val="24"/>
        </w:rPr>
        <w:t xml:space="preserve"> the bread in</w:t>
      </w:r>
      <w:r w:rsidR="009C5071" w:rsidRPr="00104AB4">
        <w:rPr>
          <w:rFonts w:ascii="Gill Sans MT" w:hAnsi="Gill Sans MT"/>
          <w:sz w:val="24"/>
          <w:szCs w:val="24"/>
        </w:rPr>
        <w:t>to</w:t>
      </w:r>
      <w:r w:rsidRPr="00104AB4">
        <w:rPr>
          <w:rFonts w:ascii="Gill Sans MT" w:hAnsi="Gill Sans MT"/>
          <w:sz w:val="24"/>
          <w:szCs w:val="24"/>
        </w:rPr>
        <w:t xml:space="preserve"> the communicant’s hand in silence without touching the hand. In cases </w:t>
      </w:r>
      <w:proofErr w:type="gramStart"/>
      <w:r w:rsidRPr="00104AB4">
        <w:rPr>
          <w:rFonts w:ascii="Gill Sans MT" w:hAnsi="Gill Sans MT"/>
          <w:sz w:val="24"/>
          <w:szCs w:val="24"/>
        </w:rPr>
        <w:t>where</w:t>
      </w:r>
      <w:proofErr w:type="gramEnd"/>
      <w:r w:rsidRPr="00104AB4">
        <w:rPr>
          <w:rFonts w:ascii="Gill Sans MT" w:hAnsi="Gill Sans MT"/>
          <w:sz w:val="24"/>
          <w:szCs w:val="24"/>
        </w:rPr>
        <w:t xml:space="preserve"> receiving in the hands is not possible, such as illness or disability, hands must be sanitized before and after. </w:t>
      </w:r>
    </w:p>
    <w:p w14:paraId="48A00694"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president should take care to avoid the possibility of surplus wine dripping from the bread at the time of administration. </w:t>
      </w:r>
    </w:p>
    <w:p w14:paraId="3EAB1025"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communicant moves away from the place of communion, removes face covering with free hand, consumes the bread, and replaces the face covering. </w:t>
      </w:r>
    </w:p>
    <w:p w14:paraId="4BE003DC" w14:textId="77777777" w:rsidR="009C5071" w:rsidRPr="00104AB4" w:rsidRDefault="00A80298" w:rsidP="009C5071">
      <w:pPr>
        <w:pStyle w:val="ListParagraph"/>
        <w:numPr>
          <w:ilvl w:val="0"/>
          <w:numId w:val="8"/>
        </w:numPr>
        <w:rPr>
          <w:rFonts w:ascii="Gill Sans MT" w:hAnsi="Gill Sans MT"/>
          <w:sz w:val="24"/>
          <w:szCs w:val="24"/>
        </w:rPr>
      </w:pPr>
      <w:r w:rsidRPr="00104AB4">
        <w:rPr>
          <w:rFonts w:ascii="Gill Sans MT" w:hAnsi="Gill Sans MT"/>
          <w:sz w:val="24"/>
          <w:szCs w:val="24"/>
        </w:rPr>
        <w:t xml:space="preserve">If the president accidentally touches the hand of the communicant or any other surface, both president’s and communicant’s hands must be sanitized again. </w:t>
      </w:r>
    </w:p>
    <w:p w14:paraId="312BCF98" w14:textId="77777777" w:rsidR="009C5071" w:rsidRPr="00104AB4" w:rsidRDefault="00A80298" w:rsidP="009C5071">
      <w:pPr>
        <w:pStyle w:val="ListParagraph"/>
        <w:numPr>
          <w:ilvl w:val="0"/>
          <w:numId w:val="8"/>
        </w:numPr>
        <w:rPr>
          <w:rFonts w:ascii="Gill Sans MT" w:hAnsi="Gill Sans MT"/>
          <w:sz w:val="24"/>
          <w:szCs w:val="24"/>
        </w:rPr>
      </w:pPr>
      <w:r w:rsidRPr="00104AB4">
        <w:rPr>
          <w:rFonts w:ascii="Gill Sans MT" w:hAnsi="Gill Sans MT"/>
          <w:sz w:val="24"/>
          <w:szCs w:val="24"/>
        </w:rPr>
        <w:t xml:space="preserve">If a communicant must receive in their place, they should still sanitize their hands. The president brings the requisite amount of bread and the wine to </w:t>
      </w:r>
      <w:proofErr w:type="gramStart"/>
      <w:r w:rsidRPr="00104AB4">
        <w:rPr>
          <w:rFonts w:ascii="Gill Sans MT" w:hAnsi="Gill Sans MT"/>
          <w:sz w:val="24"/>
          <w:szCs w:val="24"/>
        </w:rPr>
        <w:t>them, and</w:t>
      </w:r>
      <w:proofErr w:type="gramEnd"/>
      <w:r w:rsidRPr="00104AB4">
        <w:rPr>
          <w:rFonts w:ascii="Gill Sans MT" w:hAnsi="Gill Sans MT"/>
          <w:sz w:val="24"/>
          <w:szCs w:val="24"/>
        </w:rPr>
        <w:t xml:space="preserve"> performs step 3 above immediately before administering. </w:t>
      </w:r>
    </w:p>
    <w:p w14:paraId="081DD353" w14:textId="77777777" w:rsidR="009C5071" w:rsidRPr="00104AB4" w:rsidRDefault="00A80298" w:rsidP="009C5071">
      <w:pPr>
        <w:pStyle w:val="ListParagraph"/>
        <w:numPr>
          <w:ilvl w:val="0"/>
          <w:numId w:val="8"/>
        </w:numPr>
        <w:rPr>
          <w:rFonts w:ascii="Gill Sans MT" w:hAnsi="Gill Sans MT"/>
          <w:sz w:val="24"/>
          <w:szCs w:val="24"/>
        </w:rPr>
      </w:pPr>
      <w:r w:rsidRPr="00104AB4">
        <w:rPr>
          <w:rFonts w:ascii="Gill Sans MT" w:hAnsi="Gill Sans MT"/>
          <w:sz w:val="24"/>
          <w:szCs w:val="24"/>
        </w:rPr>
        <w:t>Once all others have communicated, the president returns the remaining consecrated bread and wine to the table, and receives Communion according to the same method, using the portion of bread that remained at the table (</w:t>
      </w:r>
      <w:proofErr w:type="gramStart"/>
      <w:r w:rsidRPr="00104AB4">
        <w:rPr>
          <w:rFonts w:ascii="Gill Sans MT" w:hAnsi="Gill Sans MT"/>
          <w:sz w:val="24"/>
          <w:szCs w:val="24"/>
        </w:rPr>
        <w:t>i.e.</w:t>
      </w:r>
      <w:proofErr w:type="gramEnd"/>
      <w:r w:rsidRPr="00104AB4">
        <w:rPr>
          <w:rFonts w:ascii="Gill Sans MT" w:hAnsi="Gill Sans MT"/>
          <w:sz w:val="24"/>
          <w:szCs w:val="24"/>
        </w:rPr>
        <w:t xml:space="preserve"> the president’s wafer/bread). </w:t>
      </w:r>
    </w:p>
    <w:p w14:paraId="015980C4" w14:textId="77777777" w:rsidR="009C5071" w:rsidRPr="00104AB4" w:rsidRDefault="00A80298" w:rsidP="009C5071">
      <w:pPr>
        <w:pStyle w:val="ListParagraph"/>
        <w:numPr>
          <w:ilvl w:val="0"/>
          <w:numId w:val="8"/>
        </w:numPr>
        <w:rPr>
          <w:rFonts w:ascii="Gill Sans MT" w:hAnsi="Gill Sans MT"/>
          <w:sz w:val="24"/>
          <w:szCs w:val="24"/>
        </w:rPr>
      </w:pPr>
      <w:r w:rsidRPr="00104AB4">
        <w:rPr>
          <w:rFonts w:ascii="Gill Sans MT" w:hAnsi="Gill Sans MT"/>
          <w:sz w:val="24"/>
          <w:szCs w:val="24"/>
        </w:rPr>
        <w:t xml:space="preserve">Any consecrated bread and wine which is not required for purposes of communion is consumed at the end of the distribution or after the service. </w:t>
      </w:r>
    </w:p>
    <w:p w14:paraId="20105253" w14:textId="77777777" w:rsidR="009C5071" w:rsidRPr="00104AB4" w:rsidRDefault="009C5071" w:rsidP="009C5071">
      <w:pPr>
        <w:ind w:left="360"/>
        <w:rPr>
          <w:rFonts w:ascii="Gill Sans MT" w:hAnsi="Gill Sans MT"/>
          <w:sz w:val="24"/>
          <w:szCs w:val="24"/>
        </w:rPr>
      </w:pPr>
    </w:p>
    <w:p w14:paraId="16BBE0B0" w14:textId="77777777" w:rsidR="009C5071" w:rsidRPr="00104AB4" w:rsidRDefault="009C5071" w:rsidP="009C5071">
      <w:pPr>
        <w:ind w:left="360"/>
        <w:rPr>
          <w:rFonts w:ascii="Gill Sans MT" w:hAnsi="Gill Sans MT"/>
          <w:sz w:val="24"/>
          <w:szCs w:val="24"/>
        </w:rPr>
      </w:pPr>
    </w:p>
    <w:p w14:paraId="74AA082A" w14:textId="77777777" w:rsidR="009C5071" w:rsidRPr="00104AB4" w:rsidRDefault="009C5071" w:rsidP="009C5071">
      <w:pPr>
        <w:ind w:left="360"/>
        <w:rPr>
          <w:rFonts w:ascii="Gill Sans MT" w:hAnsi="Gill Sans MT"/>
          <w:sz w:val="24"/>
          <w:szCs w:val="24"/>
        </w:rPr>
      </w:pPr>
    </w:p>
    <w:p w14:paraId="36DD92C1" w14:textId="40A77E6E" w:rsidR="00A80298" w:rsidRPr="009C5071" w:rsidRDefault="00A80298" w:rsidP="009C5071">
      <w:pPr>
        <w:ind w:left="360"/>
        <w:rPr>
          <w:rFonts w:ascii="Gill Sans MT" w:hAnsi="Gill Sans MT"/>
          <w:sz w:val="24"/>
          <w:szCs w:val="24"/>
        </w:rPr>
      </w:pPr>
      <w:r w:rsidRPr="00104AB4">
        <w:rPr>
          <w:rFonts w:ascii="Gill Sans MT" w:hAnsi="Gill Sans MT"/>
          <w:sz w:val="24"/>
          <w:szCs w:val="24"/>
        </w:rPr>
        <w:t>Note: The procedure given above could be adapted for use in churches where it is the norm for someone other than the president, or several such people, to distribute Communion, where all involved take care to observe the precautions noted above</w:t>
      </w:r>
    </w:p>
    <w:p w14:paraId="447E2851" w14:textId="77777777" w:rsidR="00A80298" w:rsidRPr="004130B0" w:rsidRDefault="00A80298">
      <w:pPr>
        <w:rPr>
          <w:rFonts w:ascii="Gill Sans MT" w:hAnsi="Gill Sans MT"/>
          <w:sz w:val="24"/>
          <w:szCs w:val="24"/>
        </w:rPr>
      </w:pPr>
    </w:p>
    <w:sectPr w:rsidR="00A80298" w:rsidRPr="004130B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B706" w14:textId="77777777" w:rsidR="00E839B8" w:rsidRDefault="00E839B8" w:rsidP="004130B0">
      <w:pPr>
        <w:spacing w:after="0" w:line="240" w:lineRule="auto"/>
      </w:pPr>
      <w:r>
        <w:separator/>
      </w:r>
    </w:p>
  </w:endnote>
  <w:endnote w:type="continuationSeparator" w:id="0">
    <w:p w14:paraId="304FC152" w14:textId="77777777" w:rsidR="00E839B8" w:rsidRDefault="00E839B8" w:rsidP="004130B0">
      <w:pPr>
        <w:spacing w:after="0" w:line="240" w:lineRule="auto"/>
      </w:pPr>
      <w:r>
        <w:continuationSeparator/>
      </w:r>
    </w:p>
  </w:endnote>
  <w:endnote w:type="continuationNotice" w:id="1">
    <w:p w14:paraId="7E26CB90" w14:textId="77777777" w:rsidR="00E839B8" w:rsidRDefault="00E839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323724"/>
      <w:docPartObj>
        <w:docPartGallery w:val="Page Numbers (Bottom of Page)"/>
        <w:docPartUnique/>
      </w:docPartObj>
    </w:sdtPr>
    <w:sdtEndPr>
      <w:rPr>
        <w:rFonts w:ascii="Gill Sans MT" w:hAnsi="Gill Sans MT"/>
        <w:noProof/>
        <w:sz w:val="24"/>
        <w:szCs w:val="24"/>
      </w:rPr>
    </w:sdtEndPr>
    <w:sdtContent>
      <w:p w14:paraId="202C0550" w14:textId="1CA803B8" w:rsidR="004130B0" w:rsidRPr="004130B0" w:rsidRDefault="004130B0">
        <w:pPr>
          <w:pStyle w:val="Footer"/>
          <w:jc w:val="center"/>
          <w:rPr>
            <w:rFonts w:ascii="Gill Sans MT" w:hAnsi="Gill Sans MT"/>
            <w:sz w:val="24"/>
            <w:szCs w:val="24"/>
          </w:rPr>
        </w:pPr>
        <w:r w:rsidRPr="004130B0">
          <w:rPr>
            <w:rFonts w:ascii="Gill Sans MT" w:hAnsi="Gill Sans MT"/>
            <w:sz w:val="24"/>
            <w:szCs w:val="24"/>
          </w:rPr>
          <w:fldChar w:fldCharType="begin"/>
        </w:r>
        <w:r w:rsidRPr="004130B0">
          <w:rPr>
            <w:rFonts w:ascii="Gill Sans MT" w:hAnsi="Gill Sans MT"/>
            <w:sz w:val="24"/>
            <w:szCs w:val="24"/>
          </w:rPr>
          <w:instrText xml:space="preserve"> PAGE   \* MERGEFORMAT </w:instrText>
        </w:r>
        <w:r w:rsidRPr="004130B0">
          <w:rPr>
            <w:rFonts w:ascii="Gill Sans MT" w:hAnsi="Gill Sans MT"/>
            <w:sz w:val="24"/>
            <w:szCs w:val="24"/>
          </w:rPr>
          <w:fldChar w:fldCharType="separate"/>
        </w:r>
        <w:r w:rsidRPr="004130B0">
          <w:rPr>
            <w:rFonts w:ascii="Gill Sans MT" w:hAnsi="Gill Sans MT"/>
            <w:noProof/>
            <w:sz w:val="24"/>
            <w:szCs w:val="24"/>
          </w:rPr>
          <w:t>2</w:t>
        </w:r>
        <w:r w:rsidRPr="004130B0">
          <w:rPr>
            <w:rFonts w:ascii="Gill Sans MT" w:hAnsi="Gill Sans MT"/>
            <w:noProof/>
            <w:sz w:val="24"/>
            <w:szCs w:val="24"/>
          </w:rPr>
          <w:fldChar w:fldCharType="end"/>
        </w:r>
      </w:p>
    </w:sdtContent>
  </w:sdt>
  <w:p w14:paraId="5BFD2FF2" w14:textId="77777777" w:rsidR="004130B0" w:rsidRDefault="00413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ECC8" w14:textId="77777777" w:rsidR="00E839B8" w:rsidRDefault="00E839B8" w:rsidP="004130B0">
      <w:pPr>
        <w:spacing w:after="0" w:line="240" w:lineRule="auto"/>
      </w:pPr>
      <w:r>
        <w:separator/>
      </w:r>
    </w:p>
  </w:footnote>
  <w:footnote w:type="continuationSeparator" w:id="0">
    <w:p w14:paraId="53E8DC8E" w14:textId="77777777" w:rsidR="00E839B8" w:rsidRDefault="00E839B8" w:rsidP="004130B0">
      <w:pPr>
        <w:spacing w:after="0" w:line="240" w:lineRule="auto"/>
      </w:pPr>
      <w:r>
        <w:continuationSeparator/>
      </w:r>
    </w:p>
  </w:footnote>
  <w:footnote w:type="continuationNotice" w:id="1">
    <w:p w14:paraId="788FD5EC" w14:textId="77777777" w:rsidR="00E839B8" w:rsidRDefault="00E839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F0A3A"/>
    <w:multiLevelType w:val="hybridMultilevel"/>
    <w:tmpl w:val="0418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4D6617"/>
    <w:multiLevelType w:val="hybridMultilevel"/>
    <w:tmpl w:val="86502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A0905"/>
    <w:multiLevelType w:val="hybridMultilevel"/>
    <w:tmpl w:val="6030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53955"/>
    <w:multiLevelType w:val="hybridMultilevel"/>
    <w:tmpl w:val="597EA6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A965516"/>
    <w:multiLevelType w:val="hybridMultilevel"/>
    <w:tmpl w:val="E418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06ECE"/>
    <w:multiLevelType w:val="hybridMultilevel"/>
    <w:tmpl w:val="98206F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E76DAB"/>
    <w:multiLevelType w:val="hybridMultilevel"/>
    <w:tmpl w:val="FA0C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6F729F"/>
    <w:multiLevelType w:val="hybridMultilevel"/>
    <w:tmpl w:val="226AC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4257C4"/>
    <w:multiLevelType w:val="hybridMultilevel"/>
    <w:tmpl w:val="7460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A2C9C"/>
    <w:multiLevelType w:val="hybridMultilevel"/>
    <w:tmpl w:val="2E66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
  </w:num>
  <w:num w:numId="5">
    <w:abstractNumId w:val="7"/>
  </w:num>
  <w:num w:numId="6">
    <w:abstractNumId w:val="6"/>
  </w:num>
  <w:num w:numId="7">
    <w:abstractNumId w:val="4"/>
  </w:num>
  <w:num w:numId="8">
    <w:abstractNumId w:val="3"/>
  </w:num>
  <w:num w:numId="9">
    <w:abstractNumId w:val="9"/>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B0"/>
    <w:rsid w:val="00000661"/>
    <w:rsid w:val="000105BF"/>
    <w:rsid w:val="000172D4"/>
    <w:rsid w:val="000245C7"/>
    <w:rsid w:val="0003075F"/>
    <w:rsid w:val="000F5223"/>
    <w:rsid w:val="00104AB4"/>
    <w:rsid w:val="00105A90"/>
    <w:rsid w:val="0011318E"/>
    <w:rsid w:val="00114591"/>
    <w:rsid w:val="001220D3"/>
    <w:rsid w:val="00127BEF"/>
    <w:rsid w:val="0013115B"/>
    <w:rsid w:val="0013481F"/>
    <w:rsid w:val="00143B1B"/>
    <w:rsid w:val="001442DC"/>
    <w:rsid w:val="00147424"/>
    <w:rsid w:val="00155489"/>
    <w:rsid w:val="00160A3B"/>
    <w:rsid w:val="00163CBE"/>
    <w:rsid w:val="001B7235"/>
    <w:rsid w:val="001D387C"/>
    <w:rsid w:val="001D7FFB"/>
    <w:rsid w:val="0022142F"/>
    <w:rsid w:val="00232720"/>
    <w:rsid w:val="0024446B"/>
    <w:rsid w:val="00256AF0"/>
    <w:rsid w:val="002579F5"/>
    <w:rsid w:val="00260999"/>
    <w:rsid w:val="00267D89"/>
    <w:rsid w:val="00283334"/>
    <w:rsid w:val="002911D2"/>
    <w:rsid w:val="002C71BC"/>
    <w:rsid w:val="002D03A7"/>
    <w:rsid w:val="002D4255"/>
    <w:rsid w:val="003259F3"/>
    <w:rsid w:val="003259F5"/>
    <w:rsid w:val="00333091"/>
    <w:rsid w:val="00345E5F"/>
    <w:rsid w:val="00387DEC"/>
    <w:rsid w:val="00391AD6"/>
    <w:rsid w:val="00394AB8"/>
    <w:rsid w:val="003D74C5"/>
    <w:rsid w:val="003E17DB"/>
    <w:rsid w:val="003E18A6"/>
    <w:rsid w:val="003F29D2"/>
    <w:rsid w:val="004130B0"/>
    <w:rsid w:val="00437174"/>
    <w:rsid w:val="0045600B"/>
    <w:rsid w:val="004619F3"/>
    <w:rsid w:val="00481BEF"/>
    <w:rsid w:val="004B3993"/>
    <w:rsid w:val="004C09BA"/>
    <w:rsid w:val="004D4B65"/>
    <w:rsid w:val="004E5954"/>
    <w:rsid w:val="004F0018"/>
    <w:rsid w:val="0051254F"/>
    <w:rsid w:val="00515547"/>
    <w:rsid w:val="005251FC"/>
    <w:rsid w:val="00527022"/>
    <w:rsid w:val="00532345"/>
    <w:rsid w:val="00535816"/>
    <w:rsid w:val="00542ADB"/>
    <w:rsid w:val="00554733"/>
    <w:rsid w:val="005639C9"/>
    <w:rsid w:val="00565307"/>
    <w:rsid w:val="005834D4"/>
    <w:rsid w:val="005935F5"/>
    <w:rsid w:val="005A7448"/>
    <w:rsid w:val="005B44E3"/>
    <w:rsid w:val="005B5101"/>
    <w:rsid w:val="005C3D69"/>
    <w:rsid w:val="005C5C9E"/>
    <w:rsid w:val="005E362D"/>
    <w:rsid w:val="005E5B7C"/>
    <w:rsid w:val="005F388B"/>
    <w:rsid w:val="005F5697"/>
    <w:rsid w:val="006003BD"/>
    <w:rsid w:val="00613EB5"/>
    <w:rsid w:val="00614BD6"/>
    <w:rsid w:val="0061634A"/>
    <w:rsid w:val="00622443"/>
    <w:rsid w:val="00627C3F"/>
    <w:rsid w:val="00630090"/>
    <w:rsid w:val="006619F0"/>
    <w:rsid w:val="00666CE5"/>
    <w:rsid w:val="00675CCA"/>
    <w:rsid w:val="006A6050"/>
    <w:rsid w:val="006A7929"/>
    <w:rsid w:val="006C4599"/>
    <w:rsid w:val="0070442B"/>
    <w:rsid w:val="00710940"/>
    <w:rsid w:val="00730BC2"/>
    <w:rsid w:val="007809C2"/>
    <w:rsid w:val="007978DD"/>
    <w:rsid w:val="007A1B3E"/>
    <w:rsid w:val="007A7B4A"/>
    <w:rsid w:val="007B5E1A"/>
    <w:rsid w:val="007D14B8"/>
    <w:rsid w:val="007E2826"/>
    <w:rsid w:val="007F5511"/>
    <w:rsid w:val="0080352D"/>
    <w:rsid w:val="00843264"/>
    <w:rsid w:val="008735B8"/>
    <w:rsid w:val="00893B8D"/>
    <w:rsid w:val="008C1F35"/>
    <w:rsid w:val="008D1912"/>
    <w:rsid w:val="008E6FE0"/>
    <w:rsid w:val="0090300C"/>
    <w:rsid w:val="00905066"/>
    <w:rsid w:val="009062FF"/>
    <w:rsid w:val="00925632"/>
    <w:rsid w:val="00943BFC"/>
    <w:rsid w:val="0094784C"/>
    <w:rsid w:val="00974B2F"/>
    <w:rsid w:val="0098169C"/>
    <w:rsid w:val="00994A5E"/>
    <w:rsid w:val="009963D0"/>
    <w:rsid w:val="00996FD7"/>
    <w:rsid w:val="009A6F2C"/>
    <w:rsid w:val="009C5071"/>
    <w:rsid w:val="009E2BE2"/>
    <w:rsid w:val="009E7200"/>
    <w:rsid w:val="00A414C2"/>
    <w:rsid w:val="00A51E6D"/>
    <w:rsid w:val="00A60DDA"/>
    <w:rsid w:val="00A67023"/>
    <w:rsid w:val="00A7025E"/>
    <w:rsid w:val="00A80298"/>
    <w:rsid w:val="00A8205A"/>
    <w:rsid w:val="00A932FE"/>
    <w:rsid w:val="00AA452E"/>
    <w:rsid w:val="00AC2EC9"/>
    <w:rsid w:val="00AC4DBA"/>
    <w:rsid w:val="00AD087E"/>
    <w:rsid w:val="00AD15B6"/>
    <w:rsid w:val="00AE17C5"/>
    <w:rsid w:val="00AE44F9"/>
    <w:rsid w:val="00AE4996"/>
    <w:rsid w:val="00AE6291"/>
    <w:rsid w:val="00AF0E28"/>
    <w:rsid w:val="00AF47E7"/>
    <w:rsid w:val="00B40D8F"/>
    <w:rsid w:val="00B64E7B"/>
    <w:rsid w:val="00B803D5"/>
    <w:rsid w:val="00B925B2"/>
    <w:rsid w:val="00B9741E"/>
    <w:rsid w:val="00BA3D2E"/>
    <w:rsid w:val="00BB020B"/>
    <w:rsid w:val="00BD1576"/>
    <w:rsid w:val="00BD39BA"/>
    <w:rsid w:val="00BD727B"/>
    <w:rsid w:val="00BF3860"/>
    <w:rsid w:val="00BF4CDC"/>
    <w:rsid w:val="00C1087C"/>
    <w:rsid w:val="00C13AFE"/>
    <w:rsid w:val="00C1617B"/>
    <w:rsid w:val="00C2797F"/>
    <w:rsid w:val="00C508C6"/>
    <w:rsid w:val="00C5720D"/>
    <w:rsid w:val="00C57F5A"/>
    <w:rsid w:val="00C64FD5"/>
    <w:rsid w:val="00C732BB"/>
    <w:rsid w:val="00C85AAF"/>
    <w:rsid w:val="00C92FB7"/>
    <w:rsid w:val="00CA106F"/>
    <w:rsid w:val="00CA3C4E"/>
    <w:rsid w:val="00CD6584"/>
    <w:rsid w:val="00CD750B"/>
    <w:rsid w:val="00CF302B"/>
    <w:rsid w:val="00CF4871"/>
    <w:rsid w:val="00D1434F"/>
    <w:rsid w:val="00D20C77"/>
    <w:rsid w:val="00D25F4D"/>
    <w:rsid w:val="00D3537E"/>
    <w:rsid w:val="00D37F2F"/>
    <w:rsid w:val="00D41E61"/>
    <w:rsid w:val="00D53DD9"/>
    <w:rsid w:val="00D5597B"/>
    <w:rsid w:val="00D60504"/>
    <w:rsid w:val="00D61A14"/>
    <w:rsid w:val="00D6576F"/>
    <w:rsid w:val="00D75397"/>
    <w:rsid w:val="00D90873"/>
    <w:rsid w:val="00DA2B8B"/>
    <w:rsid w:val="00DA63F3"/>
    <w:rsid w:val="00DB0927"/>
    <w:rsid w:val="00DC546D"/>
    <w:rsid w:val="00DF01A6"/>
    <w:rsid w:val="00E00DB9"/>
    <w:rsid w:val="00E06992"/>
    <w:rsid w:val="00E12FF3"/>
    <w:rsid w:val="00E26A9F"/>
    <w:rsid w:val="00E30227"/>
    <w:rsid w:val="00E45623"/>
    <w:rsid w:val="00E47B74"/>
    <w:rsid w:val="00E703A0"/>
    <w:rsid w:val="00E839B8"/>
    <w:rsid w:val="00E87486"/>
    <w:rsid w:val="00E93986"/>
    <w:rsid w:val="00EB1028"/>
    <w:rsid w:val="00EB59A0"/>
    <w:rsid w:val="00EB6B26"/>
    <w:rsid w:val="00ED2E1F"/>
    <w:rsid w:val="00ED42A9"/>
    <w:rsid w:val="00F07F5C"/>
    <w:rsid w:val="00F1563A"/>
    <w:rsid w:val="00F44618"/>
    <w:rsid w:val="00F53706"/>
    <w:rsid w:val="00F55B6D"/>
    <w:rsid w:val="00F637CF"/>
    <w:rsid w:val="00F646E6"/>
    <w:rsid w:val="00F81FE2"/>
    <w:rsid w:val="00F8333C"/>
    <w:rsid w:val="00FB4D06"/>
    <w:rsid w:val="00FB7350"/>
    <w:rsid w:val="00FD3993"/>
    <w:rsid w:val="00FE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0CD8"/>
  <w15:chartTrackingRefBased/>
  <w15:docId w15:val="{C0E80159-19C8-47E7-BB91-95254A24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B0"/>
    <w:rPr>
      <w:rFonts w:ascii="Segoe UI" w:hAnsi="Segoe UI" w:cs="Segoe UI"/>
      <w:sz w:val="18"/>
      <w:szCs w:val="18"/>
    </w:rPr>
  </w:style>
  <w:style w:type="paragraph" w:styleId="Header">
    <w:name w:val="header"/>
    <w:basedOn w:val="Normal"/>
    <w:link w:val="HeaderChar"/>
    <w:uiPriority w:val="99"/>
    <w:unhideWhenUsed/>
    <w:rsid w:val="00413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0B0"/>
  </w:style>
  <w:style w:type="paragraph" w:styleId="Footer">
    <w:name w:val="footer"/>
    <w:basedOn w:val="Normal"/>
    <w:link w:val="FooterChar"/>
    <w:uiPriority w:val="99"/>
    <w:unhideWhenUsed/>
    <w:rsid w:val="00413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B0"/>
  </w:style>
  <w:style w:type="character" w:styleId="Hyperlink">
    <w:name w:val="Hyperlink"/>
    <w:basedOn w:val="DefaultParagraphFont"/>
    <w:uiPriority w:val="99"/>
    <w:unhideWhenUsed/>
    <w:rsid w:val="004130B0"/>
    <w:rPr>
      <w:color w:val="0563C1" w:themeColor="hyperlink"/>
      <w:u w:val="single"/>
    </w:rPr>
  </w:style>
  <w:style w:type="character" w:styleId="UnresolvedMention">
    <w:name w:val="Unresolved Mention"/>
    <w:basedOn w:val="DefaultParagraphFont"/>
    <w:uiPriority w:val="99"/>
    <w:semiHidden/>
    <w:unhideWhenUsed/>
    <w:rsid w:val="004130B0"/>
    <w:rPr>
      <w:color w:val="605E5C"/>
      <w:shd w:val="clear" w:color="auto" w:fill="E1DFDD"/>
    </w:rPr>
  </w:style>
  <w:style w:type="paragraph" w:styleId="ListParagraph">
    <w:name w:val="List Paragraph"/>
    <w:basedOn w:val="Normal"/>
    <w:uiPriority w:val="34"/>
    <w:qFormat/>
    <w:rsid w:val="00E00DB9"/>
    <w:pPr>
      <w:ind w:left="720"/>
      <w:contextualSpacing/>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NormalWeb">
    <w:name w:val="Normal (Web)"/>
    <w:basedOn w:val="Normal"/>
    <w:uiPriority w:val="99"/>
    <w:unhideWhenUsed/>
    <w:rsid w:val="00C572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259F3"/>
    <w:rPr>
      <w:b/>
      <w:bCs/>
    </w:rPr>
  </w:style>
  <w:style w:type="character" w:customStyle="1" w:styleId="CommentSubjectChar">
    <w:name w:val="Comment Subject Char"/>
    <w:basedOn w:val="CommentTextChar"/>
    <w:link w:val="CommentSubject"/>
    <w:uiPriority w:val="99"/>
    <w:semiHidden/>
    <w:rsid w:val="003259F3"/>
    <w:rPr>
      <w:b/>
      <w:bCs/>
      <w:sz w:val="20"/>
      <w:szCs w:val="20"/>
    </w:rPr>
  </w:style>
  <w:style w:type="character" w:styleId="FollowedHyperlink">
    <w:name w:val="FollowedHyperlink"/>
    <w:basedOn w:val="DefaultParagraphFont"/>
    <w:uiPriority w:val="99"/>
    <w:semiHidden/>
    <w:unhideWhenUsed/>
    <w:rsid w:val="009C5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3178">
      <w:bodyDiv w:val="1"/>
      <w:marLeft w:val="0"/>
      <w:marRight w:val="0"/>
      <w:marTop w:val="0"/>
      <w:marBottom w:val="0"/>
      <w:divBdr>
        <w:top w:val="none" w:sz="0" w:space="0" w:color="auto"/>
        <w:left w:val="none" w:sz="0" w:space="0" w:color="auto"/>
        <w:bottom w:val="none" w:sz="0" w:space="0" w:color="auto"/>
        <w:right w:val="none" w:sz="0" w:space="0" w:color="auto"/>
      </w:divBdr>
    </w:div>
    <w:div w:id="15077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inwales.org.uk/en/publications/administration-and-business/COVID-19/" TargetMode="External"/><Relationship Id="rId18" Type="http://schemas.openxmlformats.org/officeDocument/2006/relationships/hyperlink" Target="https://gov.wales/test-trace-protect-coronavi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v.wales/face-coverings-guidance-measures-be-taken-employers-and-managers-premises" TargetMode="External"/><Relationship Id="rId17" Type="http://schemas.openxmlformats.org/officeDocument/2006/relationships/hyperlink" Target="https://gov.wales/keeping-records-staff-customers-and-visitors-test-trace-protect" TargetMode="External"/><Relationship Id="rId2" Type="http://schemas.openxmlformats.org/officeDocument/2006/relationships/customXml" Target="../customXml/item2.xml"/><Relationship Id="rId16" Type="http://schemas.openxmlformats.org/officeDocument/2006/relationships/hyperlink" Target="https://gov.wales/nhs-covid-19-app-guidance-businesses-and-organis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face-coverings-guidance-public" TargetMode="External"/><Relationship Id="rId5" Type="http://schemas.openxmlformats.org/officeDocument/2006/relationships/styles" Target="styles.xml"/><Relationship Id="rId15" Type="http://schemas.openxmlformats.org/officeDocument/2006/relationships/hyperlink" Target="https://www.churchinwales.org.uk/en/clergy-and-members/coronavirus-covid-19-guidance/test-trace-and-protect/" TargetMode="External"/><Relationship Id="rId10" Type="http://schemas.openxmlformats.org/officeDocument/2006/relationships/hyperlink" Target="https://www.churchinwales.org.uk/en/clergy-and-members/coronavirus-covid-19-guidanc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inwales.org.uk/en/clergy-and-members/coronavirus-covid-19-guidance/test-trace-and-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BD40495595544ABDEC01087D0B87F" ma:contentTypeVersion="13" ma:contentTypeDescription="Create a new document." ma:contentTypeScope="" ma:versionID="e8da63140c28da9e293942b7051ba95b">
  <xsd:schema xmlns:xsd="http://www.w3.org/2001/XMLSchema" xmlns:xs="http://www.w3.org/2001/XMLSchema" xmlns:p="http://schemas.microsoft.com/office/2006/metadata/properties" xmlns:ns3="d4929da6-75fc-4a05-b892-be8da952f326" xmlns:ns4="3777543c-bd76-4278-ae9c-c7ebf0088de2" targetNamespace="http://schemas.microsoft.com/office/2006/metadata/properties" ma:root="true" ma:fieldsID="28db96f025f410343c1dcd9e40be77af" ns3:_="" ns4:_="">
    <xsd:import namespace="d4929da6-75fc-4a05-b892-be8da952f326"/>
    <xsd:import namespace="3777543c-bd76-4278-ae9c-c7ebf0088d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29da6-75fc-4a05-b892-be8da952f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77543c-bd76-4278-ae9c-c7ebf0088d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2C2DEC-177E-4F80-9D3B-81F7B9F3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29da6-75fc-4a05-b892-be8da952f326"/>
    <ds:schemaRef ds:uri="3777543c-bd76-4278-ae9c-c7ebf0088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E2F4B-6BE5-4730-93AB-288EDBC628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256897-3EC7-4EA5-8645-43DED01AF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21071</CharactersWithSpaces>
  <SharedDoc>false</SharedDoc>
  <HLinks>
    <vt:vector size="6" baseType="variant">
      <vt:variant>
        <vt:i4>2162749</vt:i4>
      </vt:variant>
      <vt:variant>
        <vt:i4>0</vt:i4>
      </vt:variant>
      <vt:variant>
        <vt:i4>0</vt:i4>
      </vt:variant>
      <vt:variant>
        <vt:i4>5</vt:i4>
      </vt:variant>
      <vt:variant>
        <vt:lpwstr>https://historicengland.org.uk/coronavirus/historic-places/cleaning-historic-surfaces/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97</cp:revision>
  <dcterms:created xsi:type="dcterms:W3CDTF">2021-05-02T11:13:00Z</dcterms:created>
  <dcterms:modified xsi:type="dcterms:W3CDTF">2022-01-31T16:56:00Z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0x01010079EBD40495595544ABDEC01087D0B87F</vt:lpwstr>
  </property>
</Properties>
</file>