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0185" w14:textId="02BB3FEF" w:rsidR="006F3661" w:rsidRDefault="006F3661" w:rsidP="00DC2BB7">
      <w:pPr>
        <w:autoSpaceDE w:val="0"/>
        <w:autoSpaceDN w:val="0"/>
        <w:adjustRightInd w:val="0"/>
        <w:rPr>
          <w:rFonts w:ascii="ArialMT" w:hAnsi="ArialMT" w:cs="ArialMT"/>
          <w:sz w:val="24"/>
          <w:szCs w:val="24"/>
          <w:lang w:val="en-GB"/>
        </w:rPr>
      </w:pPr>
    </w:p>
    <w:p w14:paraId="38238AD5" w14:textId="1D7D524A" w:rsidR="006F3661" w:rsidRDefault="006F3661" w:rsidP="00DC2BB7">
      <w:pPr>
        <w:autoSpaceDE w:val="0"/>
        <w:autoSpaceDN w:val="0"/>
        <w:adjustRightInd w:val="0"/>
        <w:rPr>
          <w:rFonts w:ascii="ArialMT" w:hAnsi="ArialMT" w:cs="ArialMT"/>
          <w:sz w:val="24"/>
          <w:szCs w:val="24"/>
          <w:lang w:val="en-GB"/>
        </w:rPr>
      </w:pPr>
    </w:p>
    <w:p w14:paraId="62F36875" w14:textId="79435B39" w:rsidR="006F3661" w:rsidRDefault="006F3661" w:rsidP="00DC2BB7">
      <w:pPr>
        <w:autoSpaceDE w:val="0"/>
        <w:autoSpaceDN w:val="0"/>
        <w:adjustRightInd w:val="0"/>
        <w:rPr>
          <w:rFonts w:ascii="ArialMT" w:hAnsi="ArialMT" w:cs="ArialMT"/>
          <w:sz w:val="24"/>
          <w:szCs w:val="24"/>
          <w:lang w:val="en-GB"/>
        </w:rPr>
      </w:pPr>
      <w:r>
        <w:rPr>
          <w:noProof/>
          <w:lang w:eastAsia="en-GB"/>
        </w:rPr>
        <w:drawing>
          <wp:anchor distT="0" distB="0" distL="114300" distR="114300" simplePos="0" relativeHeight="251653120" behindDoc="0" locked="1" layoutInCell="1" allowOverlap="1" wp14:anchorId="2D223B63" wp14:editId="0DC48123">
            <wp:simplePos x="0" y="0"/>
            <wp:positionH relativeFrom="column">
              <wp:posOffset>3263900</wp:posOffset>
            </wp:positionH>
            <wp:positionV relativeFrom="page">
              <wp:posOffset>260985</wp:posOffset>
            </wp:positionV>
            <wp:extent cx="3230245" cy="1169035"/>
            <wp:effectExtent l="19050" t="0" r="7797"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30245" cy="1169035"/>
                    </a:xfrm>
                    <a:prstGeom prst="rect">
                      <a:avLst/>
                    </a:prstGeom>
                    <a:solidFill>
                      <a:scrgbClr r="0" g="0" b="0"/>
                    </a:solidFill>
                    <a:ln w="9525" cap="flat" cmpd="sng" algn="ctr">
                      <a:noFill/>
                      <a:prstDash val="solid"/>
                      <a:round/>
                      <a:headEnd type="none" w="med" len="med"/>
                      <a:tailEnd type="none" w="med" len="med"/>
                    </a:ln>
                  </pic:spPr>
                </pic:pic>
              </a:graphicData>
            </a:graphic>
          </wp:anchor>
        </w:drawing>
      </w:r>
    </w:p>
    <w:p w14:paraId="5D2EEBA0" w14:textId="4CEF3E82" w:rsidR="00535E24" w:rsidRPr="004E3BBE" w:rsidRDefault="00535E24" w:rsidP="00DC2BB7">
      <w:pPr>
        <w:autoSpaceDE w:val="0"/>
        <w:autoSpaceDN w:val="0"/>
        <w:adjustRightInd w:val="0"/>
        <w:rPr>
          <w:rFonts w:cstheme="minorHAnsi"/>
          <w:sz w:val="24"/>
          <w:szCs w:val="24"/>
          <w:lang w:val="en-GB"/>
        </w:rPr>
      </w:pPr>
    </w:p>
    <w:p w14:paraId="1427649C" w14:textId="2E575CD0" w:rsidR="00B00EBD" w:rsidRDefault="00B00EBD" w:rsidP="004E3BBE">
      <w:pPr>
        <w:autoSpaceDE w:val="0"/>
        <w:autoSpaceDN w:val="0"/>
        <w:adjustRightInd w:val="0"/>
        <w:jc w:val="both"/>
        <w:rPr>
          <w:rFonts w:cstheme="minorHAnsi"/>
          <w:sz w:val="24"/>
          <w:szCs w:val="24"/>
          <w:lang w:val="en-GB"/>
        </w:rPr>
      </w:pPr>
    </w:p>
    <w:p w14:paraId="5928E5F9" w14:textId="280F806F" w:rsidR="00B00EBD" w:rsidRDefault="008D73B7" w:rsidP="004E3BBE">
      <w:pPr>
        <w:autoSpaceDE w:val="0"/>
        <w:autoSpaceDN w:val="0"/>
        <w:adjustRightInd w:val="0"/>
        <w:jc w:val="both"/>
        <w:rPr>
          <w:rFonts w:cstheme="minorHAnsi"/>
          <w:sz w:val="24"/>
          <w:szCs w:val="24"/>
          <w:lang w:val="en-GB"/>
        </w:rPr>
      </w:pPr>
      <w:r w:rsidRPr="006F3661">
        <w:rPr>
          <w:rFonts w:ascii="ArialMT" w:hAnsi="ArialMT" w:cs="ArialMT"/>
          <w:noProof/>
          <w:sz w:val="24"/>
          <w:szCs w:val="24"/>
          <w:lang w:val="en-GB"/>
        </w:rPr>
        <mc:AlternateContent>
          <mc:Choice Requires="wps">
            <w:drawing>
              <wp:anchor distT="45720" distB="45720" distL="114300" distR="114300" simplePos="0" relativeHeight="251654144" behindDoc="0" locked="0" layoutInCell="1" allowOverlap="1" wp14:anchorId="325D14B3" wp14:editId="6339F6AB">
                <wp:simplePos x="0" y="0"/>
                <wp:positionH relativeFrom="margin">
                  <wp:posOffset>-102870</wp:posOffset>
                </wp:positionH>
                <wp:positionV relativeFrom="paragraph">
                  <wp:posOffset>57150</wp:posOffset>
                </wp:positionV>
                <wp:extent cx="3882390" cy="647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647700"/>
                        </a:xfrm>
                        <a:prstGeom prst="rect">
                          <a:avLst/>
                        </a:prstGeom>
                        <a:solidFill>
                          <a:srgbClr val="FFFFFF"/>
                        </a:solidFill>
                        <a:ln w="9525">
                          <a:noFill/>
                          <a:miter lim="800000"/>
                          <a:headEnd/>
                          <a:tailEnd/>
                        </a:ln>
                      </wps:spPr>
                      <wps:txbx>
                        <w:txbxContent>
                          <w:p w14:paraId="7E94C6F6" w14:textId="6E1FCE1E" w:rsidR="006F3661" w:rsidRPr="00462857" w:rsidRDefault="0079397E" w:rsidP="00AC6C0B">
                            <w:pPr>
                              <w:rPr>
                                <w:b/>
                                <w:bCs/>
                                <w:sz w:val="24"/>
                                <w:szCs w:val="24"/>
                              </w:rPr>
                            </w:pPr>
                            <w:r w:rsidRPr="0079397E">
                              <w:rPr>
                                <w:b/>
                                <w:bCs/>
                                <w:sz w:val="32"/>
                                <w:szCs w:val="32"/>
                              </w:rPr>
                              <w:t xml:space="preserve">People </w:t>
                            </w:r>
                            <w:r w:rsidR="008D73B7">
                              <w:rPr>
                                <w:b/>
                                <w:bCs/>
                                <w:sz w:val="32"/>
                                <w:szCs w:val="32"/>
                              </w:rPr>
                              <w:t xml:space="preserve">Services </w:t>
                            </w:r>
                            <w:r w:rsidR="004314C8">
                              <w:rPr>
                                <w:b/>
                                <w:bCs/>
                                <w:sz w:val="32"/>
                                <w:szCs w:val="32"/>
                              </w:rPr>
                              <w:t>Officer</w:t>
                            </w:r>
                            <w:r w:rsidR="000A54CE">
                              <w:rPr>
                                <w:b/>
                                <w:bCs/>
                                <w:sz w:val="32"/>
                                <w:szCs w:val="32"/>
                              </w:rPr>
                              <w:t xml:space="preserve"> </w:t>
                            </w:r>
                          </w:p>
                          <w:p w14:paraId="15E9AD16" w14:textId="4151574E" w:rsidR="000A54CE" w:rsidRPr="00B5100A" w:rsidRDefault="000A54CE" w:rsidP="000A54CE">
                            <w:pPr>
                              <w:rPr>
                                <w:b/>
                                <w:bCs/>
                                <w:sz w:val="24"/>
                                <w:szCs w:val="24"/>
                              </w:rPr>
                            </w:pPr>
                            <w:r w:rsidRPr="00B5100A">
                              <w:rPr>
                                <w:b/>
                                <w:bCs/>
                                <w:sz w:val="24"/>
                                <w:szCs w:val="24"/>
                              </w:rPr>
                              <w:t>(Representative Body)</w:t>
                            </w:r>
                          </w:p>
                          <w:p w14:paraId="087A5C3E" w14:textId="77777777" w:rsidR="001F000A" w:rsidRDefault="001F000A" w:rsidP="00AC6C0B">
                            <w:pPr>
                              <w:rPr>
                                <w:b/>
                                <w:bCs/>
                                <w:sz w:val="32"/>
                                <w:szCs w:val="32"/>
                              </w:rPr>
                            </w:pPr>
                          </w:p>
                          <w:p w14:paraId="06A77CE4" w14:textId="77777777" w:rsidR="00A9763B" w:rsidRPr="0079397E" w:rsidRDefault="00A9763B" w:rsidP="0079397E">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D14B3" id="_x0000_t202" coordsize="21600,21600" o:spt="202" path="m,l,21600r21600,l21600,xe">
                <v:stroke joinstyle="miter"/>
                <v:path gradientshapeok="t" o:connecttype="rect"/>
              </v:shapetype>
              <v:shape id="Text Box 2" o:spid="_x0000_s1026" type="#_x0000_t202" style="position:absolute;left:0;text-align:left;margin-left:-8.1pt;margin-top:4.5pt;width:305.7pt;height:5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" stroked="f">
                <v:textbox>
                  <w:txbxContent>
                    <w:p w14:paraId="7E94C6F6" w14:textId="6E1FCE1E" w:rsidR="006F3661" w:rsidRPr="00462857" w:rsidRDefault="0079397E" w:rsidP="00AC6C0B">
                      <w:pPr>
                        <w:rPr>
                          <w:b/>
                          <w:bCs/>
                          <w:sz w:val="24"/>
                          <w:szCs w:val="24"/>
                        </w:rPr>
                      </w:pPr>
                      <w:r w:rsidRPr="0079397E">
                        <w:rPr>
                          <w:b/>
                          <w:bCs/>
                          <w:sz w:val="32"/>
                          <w:szCs w:val="32"/>
                        </w:rPr>
                        <w:t xml:space="preserve">People </w:t>
                      </w:r>
                      <w:r w:rsidR="008D73B7">
                        <w:rPr>
                          <w:b/>
                          <w:bCs/>
                          <w:sz w:val="32"/>
                          <w:szCs w:val="32"/>
                        </w:rPr>
                        <w:t xml:space="preserve">Services </w:t>
                      </w:r>
                      <w:r w:rsidR="004314C8">
                        <w:rPr>
                          <w:b/>
                          <w:bCs/>
                          <w:sz w:val="32"/>
                          <w:szCs w:val="32"/>
                        </w:rPr>
                        <w:t>Officer</w:t>
                      </w:r>
                      <w:r w:rsidR="000A54CE">
                        <w:rPr>
                          <w:b/>
                          <w:bCs/>
                          <w:sz w:val="32"/>
                          <w:szCs w:val="32"/>
                        </w:rPr>
                        <w:t xml:space="preserve"> </w:t>
                      </w:r>
                    </w:p>
                    <w:p w14:paraId="15E9AD16" w14:textId="4151574E" w:rsidR="000A54CE" w:rsidRPr="00B5100A" w:rsidRDefault="000A54CE" w:rsidP="000A54CE">
                      <w:pPr>
                        <w:rPr>
                          <w:b/>
                          <w:bCs/>
                          <w:sz w:val="24"/>
                          <w:szCs w:val="24"/>
                        </w:rPr>
                      </w:pPr>
                      <w:r w:rsidRPr="00B5100A">
                        <w:rPr>
                          <w:b/>
                          <w:bCs/>
                          <w:sz w:val="24"/>
                          <w:szCs w:val="24"/>
                        </w:rPr>
                        <w:t>(Representative Body)</w:t>
                      </w:r>
                    </w:p>
                    <w:p w14:paraId="087A5C3E" w14:textId="77777777" w:rsidR="001F000A" w:rsidRDefault="001F000A" w:rsidP="00AC6C0B">
                      <w:pPr>
                        <w:rPr>
                          <w:b/>
                          <w:bCs/>
                          <w:sz w:val="32"/>
                          <w:szCs w:val="32"/>
                        </w:rPr>
                      </w:pPr>
                    </w:p>
                    <w:p w14:paraId="06A77CE4" w14:textId="77777777" w:rsidR="00A9763B" w:rsidRPr="0079397E" w:rsidRDefault="00A9763B" w:rsidP="0079397E">
                      <w:pPr>
                        <w:jc w:val="center"/>
                        <w:rPr>
                          <w:b/>
                          <w:bCs/>
                          <w:sz w:val="32"/>
                          <w:szCs w:val="32"/>
                        </w:rPr>
                      </w:pPr>
                    </w:p>
                  </w:txbxContent>
                </v:textbox>
                <w10:wrap type="square" anchorx="margin"/>
              </v:shape>
            </w:pict>
          </mc:Fallback>
        </mc:AlternateContent>
      </w:r>
    </w:p>
    <w:p w14:paraId="77AD42D2" w14:textId="77777777" w:rsidR="00791E46" w:rsidRDefault="00791E46" w:rsidP="00495CF0">
      <w:pPr>
        <w:autoSpaceDE w:val="0"/>
        <w:autoSpaceDN w:val="0"/>
        <w:adjustRightInd w:val="0"/>
        <w:jc w:val="both"/>
        <w:rPr>
          <w:rFonts w:cstheme="minorHAnsi"/>
          <w:sz w:val="24"/>
          <w:szCs w:val="24"/>
          <w:lang w:val="en-GB"/>
        </w:rPr>
      </w:pPr>
    </w:p>
    <w:p w14:paraId="336F96CC" w14:textId="77777777" w:rsidR="00791E46" w:rsidRDefault="00791E46" w:rsidP="00495CF0">
      <w:pPr>
        <w:autoSpaceDE w:val="0"/>
        <w:autoSpaceDN w:val="0"/>
        <w:adjustRightInd w:val="0"/>
        <w:jc w:val="both"/>
        <w:rPr>
          <w:rFonts w:cstheme="minorHAnsi"/>
          <w:sz w:val="24"/>
          <w:szCs w:val="24"/>
          <w:lang w:val="en-GB"/>
        </w:rPr>
      </w:pPr>
    </w:p>
    <w:p w14:paraId="480C49BD" w14:textId="77777777" w:rsidR="008D73B7" w:rsidRDefault="008D73B7" w:rsidP="00495CF0">
      <w:pPr>
        <w:autoSpaceDE w:val="0"/>
        <w:autoSpaceDN w:val="0"/>
        <w:adjustRightInd w:val="0"/>
        <w:jc w:val="both"/>
        <w:rPr>
          <w:rFonts w:cstheme="minorHAnsi"/>
          <w:sz w:val="24"/>
          <w:szCs w:val="24"/>
          <w:lang w:val="en-GB"/>
        </w:rPr>
      </w:pPr>
    </w:p>
    <w:p w14:paraId="6C361F0B" w14:textId="77777777" w:rsidR="000A54CE" w:rsidRDefault="000A54CE" w:rsidP="00495CF0">
      <w:pPr>
        <w:autoSpaceDE w:val="0"/>
        <w:autoSpaceDN w:val="0"/>
        <w:adjustRightInd w:val="0"/>
        <w:jc w:val="both"/>
        <w:rPr>
          <w:rFonts w:cstheme="minorHAnsi"/>
          <w:sz w:val="24"/>
          <w:szCs w:val="24"/>
          <w:lang w:val="en-GB"/>
        </w:rPr>
      </w:pPr>
    </w:p>
    <w:p w14:paraId="2A9A8015" w14:textId="41B8DE54" w:rsidR="00561398" w:rsidRPr="004E3BBE" w:rsidRDefault="00561398" w:rsidP="00495CF0">
      <w:pPr>
        <w:autoSpaceDE w:val="0"/>
        <w:autoSpaceDN w:val="0"/>
        <w:adjustRightInd w:val="0"/>
        <w:jc w:val="both"/>
        <w:rPr>
          <w:rFonts w:cstheme="minorHAnsi"/>
          <w:sz w:val="24"/>
          <w:szCs w:val="24"/>
          <w:lang w:val="en-GB"/>
        </w:rPr>
      </w:pPr>
      <w:r w:rsidRPr="004E3BBE">
        <w:rPr>
          <w:rFonts w:cstheme="minorHAnsi"/>
          <w:sz w:val="24"/>
          <w:szCs w:val="24"/>
          <w:lang w:val="en-GB"/>
        </w:rPr>
        <w:t xml:space="preserve">The historical Church </w:t>
      </w:r>
      <w:r w:rsidR="00844A13">
        <w:rPr>
          <w:rFonts w:cstheme="minorHAnsi"/>
          <w:sz w:val="24"/>
          <w:szCs w:val="24"/>
          <w:lang w:val="en-GB"/>
        </w:rPr>
        <w:t>i</w:t>
      </w:r>
      <w:r w:rsidRPr="004E3BBE">
        <w:rPr>
          <w:rFonts w:cstheme="minorHAnsi"/>
          <w:sz w:val="24"/>
          <w:szCs w:val="24"/>
          <w:lang w:val="en-GB"/>
        </w:rPr>
        <w:t xml:space="preserve">n Wales is </w:t>
      </w:r>
      <w:r w:rsidR="00C5466E" w:rsidRPr="004E3BBE">
        <w:rPr>
          <w:rFonts w:cstheme="minorHAnsi"/>
          <w:sz w:val="24"/>
          <w:szCs w:val="24"/>
          <w:lang w:val="en-GB"/>
        </w:rPr>
        <w:t>an organisation which is on a</w:t>
      </w:r>
      <w:r w:rsidR="00B03FD5" w:rsidRPr="004E3BBE">
        <w:rPr>
          <w:rFonts w:cstheme="minorHAnsi"/>
          <w:sz w:val="24"/>
          <w:szCs w:val="24"/>
          <w:lang w:val="en-GB"/>
        </w:rPr>
        <w:t xml:space="preserve"> path of </w:t>
      </w:r>
      <w:r w:rsidR="00652F39" w:rsidRPr="004E3BBE">
        <w:rPr>
          <w:rFonts w:cstheme="minorHAnsi"/>
          <w:sz w:val="24"/>
          <w:szCs w:val="24"/>
          <w:lang w:val="en-GB"/>
        </w:rPr>
        <w:t>boundless</w:t>
      </w:r>
      <w:r w:rsidR="002F6485" w:rsidRPr="004E3BBE">
        <w:rPr>
          <w:rFonts w:cstheme="minorHAnsi"/>
          <w:sz w:val="24"/>
          <w:szCs w:val="24"/>
          <w:lang w:val="en-GB"/>
        </w:rPr>
        <w:t xml:space="preserve"> </w:t>
      </w:r>
      <w:r w:rsidR="00B03FD5" w:rsidRPr="004E3BBE">
        <w:rPr>
          <w:rFonts w:cstheme="minorHAnsi"/>
          <w:sz w:val="24"/>
          <w:szCs w:val="24"/>
          <w:lang w:val="en-GB"/>
        </w:rPr>
        <w:t>tr</w:t>
      </w:r>
      <w:r w:rsidR="007C7B7F" w:rsidRPr="004E3BBE">
        <w:rPr>
          <w:rFonts w:cstheme="minorHAnsi"/>
          <w:sz w:val="24"/>
          <w:szCs w:val="24"/>
          <w:lang w:val="en-GB"/>
        </w:rPr>
        <w:t>a</w:t>
      </w:r>
      <w:r w:rsidR="00B03FD5" w:rsidRPr="004E3BBE">
        <w:rPr>
          <w:rFonts w:cstheme="minorHAnsi"/>
          <w:sz w:val="24"/>
          <w:szCs w:val="24"/>
          <w:lang w:val="en-GB"/>
        </w:rPr>
        <w:t>nsformation</w:t>
      </w:r>
      <w:r w:rsidR="00850363" w:rsidRPr="004E3BBE">
        <w:rPr>
          <w:rFonts w:cstheme="minorHAnsi"/>
          <w:sz w:val="24"/>
          <w:szCs w:val="24"/>
          <w:lang w:val="en-GB"/>
        </w:rPr>
        <w:t xml:space="preserve">; an organisation </w:t>
      </w:r>
      <w:r w:rsidR="00E63696" w:rsidRPr="004E3BBE">
        <w:rPr>
          <w:rFonts w:cstheme="minorHAnsi"/>
          <w:sz w:val="24"/>
          <w:szCs w:val="24"/>
          <w:lang w:val="en-GB"/>
        </w:rPr>
        <w:t>whose</w:t>
      </w:r>
      <w:r w:rsidR="00447595" w:rsidRPr="004E3BBE">
        <w:rPr>
          <w:rFonts w:cstheme="minorHAnsi"/>
          <w:sz w:val="24"/>
          <w:szCs w:val="24"/>
          <w:lang w:val="en-GB"/>
        </w:rPr>
        <w:t xml:space="preserve"> </w:t>
      </w:r>
      <w:r w:rsidR="00BD595A" w:rsidRPr="004E3BBE">
        <w:rPr>
          <w:rFonts w:cstheme="minorHAnsi"/>
          <w:sz w:val="24"/>
          <w:szCs w:val="24"/>
          <w:lang w:val="en-GB"/>
        </w:rPr>
        <w:t xml:space="preserve">key focus is </w:t>
      </w:r>
      <w:r w:rsidR="001453F2" w:rsidRPr="004E3BBE">
        <w:rPr>
          <w:rFonts w:cstheme="minorHAnsi"/>
          <w:sz w:val="24"/>
          <w:szCs w:val="24"/>
          <w:lang w:val="en-GB"/>
        </w:rPr>
        <w:t>being a</w:t>
      </w:r>
      <w:r w:rsidR="00A868CE" w:rsidRPr="004E3BBE">
        <w:rPr>
          <w:rFonts w:cstheme="minorHAnsi"/>
          <w:sz w:val="24"/>
          <w:szCs w:val="24"/>
          <w:lang w:val="en-GB"/>
        </w:rPr>
        <w:t>n integral part of</w:t>
      </w:r>
      <w:r w:rsidR="002F6485" w:rsidRPr="004E3BBE">
        <w:rPr>
          <w:rFonts w:cstheme="minorHAnsi"/>
          <w:sz w:val="24"/>
          <w:szCs w:val="24"/>
          <w:lang w:val="en-GB"/>
        </w:rPr>
        <w:t xml:space="preserve"> community</w:t>
      </w:r>
      <w:r w:rsidR="00A868CE" w:rsidRPr="004E3BBE">
        <w:rPr>
          <w:rFonts w:cstheme="minorHAnsi"/>
          <w:sz w:val="24"/>
          <w:szCs w:val="24"/>
          <w:lang w:val="en-GB"/>
        </w:rPr>
        <w:t xml:space="preserve"> </w:t>
      </w:r>
      <w:r w:rsidR="002F6485" w:rsidRPr="004E3BBE">
        <w:rPr>
          <w:rFonts w:cstheme="minorHAnsi"/>
          <w:sz w:val="24"/>
          <w:szCs w:val="24"/>
          <w:lang w:val="en-GB"/>
        </w:rPr>
        <w:t xml:space="preserve">life throughout Wales </w:t>
      </w:r>
      <w:r w:rsidR="00A868CE" w:rsidRPr="004E3BBE">
        <w:rPr>
          <w:rFonts w:cstheme="minorHAnsi"/>
          <w:sz w:val="24"/>
          <w:szCs w:val="24"/>
          <w:lang w:val="en-GB"/>
        </w:rPr>
        <w:t xml:space="preserve">and supporting all people </w:t>
      </w:r>
      <w:r w:rsidR="001F3B7B" w:rsidRPr="004E3BBE">
        <w:rPr>
          <w:rFonts w:cstheme="minorHAnsi"/>
          <w:sz w:val="24"/>
          <w:szCs w:val="24"/>
          <w:lang w:val="en-GB"/>
        </w:rPr>
        <w:t xml:space="preserve">with the challenges of today. </w:t>
      </w:r>
      <w:r w:rsidR="009311FE" w:rsidRPr="004E3BBE">
        <w:rPr>
          <w:rFonts w:cstheme="minorHAnsi"/>
          <w:sz w:val="24"/>
          <w:szCs w:val="24"/>
          <w:lang w:val="en-GB"/>
        </w:rPr>
        <w:t xml:space="preserve">Events </w:t>
      </w:r>
      <w:r w:rsidR="001F2D27" w:rsidRPr="004E3BBE">
        <w:rPr>
          <w:rFonts w:cstheme="minorHAnsi"/>
          <w:sz w:val="24"/>
          <w:szCs w:val="24"/>
          <w:lang w:val="en-GB"/>
        </w:rPr>
        <w:t>of the past 12 months or more</w:t>
      </w:r>
      <w:r w:rsidR="009311FE" w:rsidRPr="004E3BBE">
        <w:rPr>
          <w:rFonts w:cstheme="minorHAnsi"/>
          <w:sz w:val="24"/>
          <w:szCs w:val="24"/>
          <w:lang w:val="en-GB"/>
        </w:rPr>
        <w:t xml:space="preserve"> have </w:t>
      </w:r>
      <w:r w:rsidR="009C28A7" w:rsidRPr="004E3BBE">
        <w:rPr>
          <w:rFonts w:cstheme="minorHAnsi"/>
          <w:sz w:val="24"/>
          <w:szCs w:val="24"/>
          <w:lang w:val="en-GB"/>
        </w:rPr>
        <w:t xml:space="preserve">driven our </w:t>
      </w:r>
      <w:r w:rsidR="00556B11" w:rsidRPr="004E3BBE">
        <w:rPr>
          <w:rFonts w:cstheme="minorHAnsi"/>
          <w:sz w:val="24"/>
          <w:szCs w:val="24"/>
          <w:lang w:val="en-GB"/>
        </w:rPr>
        <w:t xml:space="preserve">pace of </w:t>
      </w:r>
      <w:r w:rsidR="00D073DF" w:rsidRPr="004E3BBE">
        <w:rPr>
          <w:rFonts w:cstheme="minorHAnsi"/>
          <w:sz w:val="24"/>
          <w:szCs w:val="24"/>
          <w:lang w:val="en-GB"/>
        </w:rPr>
        <w:t xml:space="preserve">commitment to remain </w:t>
      </w:r>
      <w:r w:rsidR="009E67CE" w:rsidRPr="004E3BBE">
        <w:rPr>
          <w:rFonts w:cstheme="minorHAnsi"/>
          <w:sz w:val="24"/>
          <w:szCs w:val="24"/>
          <w:lang w:val="en-GB"/>
        </w:rPr>
        <w:t xml:space="preserve">central to our </w:t>
      </w:r>
      <w:r w:rsidR="00D073DF" w:rsidRPr="004E3BBE">
        <w:rPr>
          <w:rFonts w:cstheme="minorHAnsi"/>
          <w:sz w:val="24"/>
          <w:szCs w:val="24"/>
          <w:lang w:val="en-GB"/>
        </w:rPr>
        <w:t>c</w:t>
      </w:r>
      <w:r w:rsidR="009E67CE" w:rsidRPr="004E3BBE">
        <w:rPr>
          <w:rFonts w:cstheme="minorHAnsi"/>
          <w:sz w:val="24"/>
          <w:szCs w:val="24"/>
          <w:lang w:val="en-GB"/>
        </w:rPr>
        <w:t>ommunities</w:t>
      </w:r>
      <w:r w:rsidR="008D7330" w:rsidRPr="004E3BBE">
        <w:rPr>
          <w:rFonts w:cstheme="minorHAnsi"/>
          <w:sz w:val="24"/>
          <w:szCs w:val="24"/>
          <w:lang w:val="en-GB"/>
        </w:rPr>
        <w:t>. W</w:t>
      </w:r>
      <w:r w:rsidR="00D073DF" w:rsidRPr="004E3BBE">
        <w:rPr>
          <w:rFonts w:cstheme="minorHAnsi"/>
          <w:sz w:val="24"/>
          <w:szCs w:val="24"/>
          <w:lang w:val="en-GB"/>
        </w:rPr>
        <w:t xml:space="preserve">e </w:t>
      </w:r>
      <w:r w:rsidR="00730FD9" w:rsidRPr="004E3BBE">
        <w:rPr>
          <w:rFonts w:cstheme="minorHAnsi"/>
          <w:sz w:val="24"/>
          <w:szCs w:val="24"/>
          <w:lang w:val="en-GB"/>
        </w:rPr>
        <w:t xml:space="preserve">have an unwavering </w:t>
      </w:r>
      <w:r w:rsidR="00E53370" w:rsidRPr="004E3BBE">
        <w:rPr>
          <w:rFonts w:cstheme="minorHAnsi"/>
          <w:sz w:val="24"/>
          <w:szCs w:val="24"/>
          <w:lang w:val="en-GB"/>
        </w:rPr>
        <w:t>determination</w:t>
      </w:r>
      <w:r w:rsidR="00730FD9" w:rsidRPr="004E3BBE">
        <w:rPr>
          <w:rFonts w:cstheme="minorHAnsi"/>
          <w:sz w:val="24"/>
          <w:szCs w:val="24"/>
          <w:lang w:val="en-GB"/>
        </w:rPr>
        <w:t xml:space="preserve"> to </w:t>
      </w:r>
      <w:r w:rsidR="003063A0" w:rsidRPr="004E3BBE">
        <w:rPr>
          <w:rFonts w:cstheme="minorHAnsi"/>
          <w:sz w:val="24"/>
          <w:szCs w:val="24"/>
          <w:lang w:val="en-GB"/>
        </w:rPr>
        <w:t>continuously improve</w:t>
      </w:r>
      <w:r w:rsidR="00E53370" w:rsidRPr="004E3BBE">
        <w:rPr>
          <w:rFonts w:cstheme="minorHAnsi"/>
          <w:sz w:val="24"/>
          <w:szCs w:val="24"/>
          <w:lang w:val="en-GB"/>
        </w:rPr>
        <w:t xml:space="preserve">, to </w:t>
      </w:r>
      <w:r w:rsidR="008774CB" w:rsidRPr="004E3BBE">
        <w:rPr>
          <w:rFonts w:cstheme="minorHAnsi"/>
          <w:sz w:val="24"/>
          <w:szCs w:val="24"/>
          <w:lang w:val="en-GB"/>
        </w:rPr>
        <w:t>m</w:t>
      </w:r>
      <w:r w:rsidR="00D85F93" w:rsidRPr="004E3BBE">
        <w:rPr>
          <w:rFonts w:cstheme="minorHAnsi"/>
          <w:sz w:val="24"/>
          <w:szCs w:val="24"/>
          <w:lang w:val="en-GB"/>
        </w:rPr>
        <w:t>odernise</w:t>
      </w:r>
      <w:r w:rsidR="0089030F" w:rsidRPr="004E3BBE">
        <w:rPr>
          <w:rFonts w:cstheme="minorHAnsi"/>
          <w:sz w:val="24"/>
          <w:szCs w:val="24"/>
          <w:lang w:val="en-GB"/>
        </w:rPr>
        <w:t xml:space="preserve">, </w:t>
      </w:r>
      <w:r w:rsidR="008F0EC0" w:rsidRPr="004E3BBE">
        <w:rPr>
          <w:rFonts w:cstheme="minorHAnsi"/>
          <w:sz w:val="24"/>
          <w:szCs w:val="24"/>
          <w:lang w:val="en-GB"/>
        </w:rPr>
        <w:t xml:space="preserve">to </w:t>
      </w:r>
      <w:r w:rsidR="00316F6A" w:rsidRPr="004E3BBE">
        <w:rPr>
          <w:rFonts w:cstheme="minorHAnsi"/>
          <w:sz w:val="24"/>
          <w:szCs w:val="24"/>
          <w:lang w:val="en-GB"/>
        </w:rPr>
        <w:t xml:space="preserve">embrace </w:t>
      </w:r>
      <w:r w:rsidR="009A11E2" w:rsidRPr="004E3BBE">
        <w:rPr>
          <w:rFonts w:cstheme="minorHAnsi"/>
          <w:sz w:val="24"/>
          <w:szCs w:val="24"/>
          <w:lang w:val="en-GB"/>
        </w:rPr>
        <w:t xml:space="preserve">change </w:t>
      </w:r>
      <w:r w:rsidR="008774CB" w:rsidRPr="004E3BBE">
        <w:rPr>
          <w:rFonts w:cstheme="minorHAnsi"/>
          <w:sz w:val="24"/>
          <w:szCs w:val="24"/>
          <w:lang w:val="en-GB"/>
        </w:rPr>
        <w:t xml:space="preserve">whilst </w:t>
      </w:r>
      <w:r w:rsidR="0089030F" w:rsidRPr="004E3BBE">
        <w:rPr>
          <w:rFonts w:cstheme="minorHAnsi"/>
          <w:sz w:val="24"/>
          <w:szCs w:val="24"/>
          <w:lang w:val="en-GB"/>
        </w:rPr>
        <w:t xml:space="preserve">ensuring </w:t>
      </w:r>
      <w:r w:rsidR="00A87104" w:rsidRPr="004E3BBE">
        <w:rPr>
          <w:rFonts w:cstheme="minorHAnsi"/>
          <w:sz w:val="24"/>
          <w:szCs w:val="24"/>
          <w:lang w:val="en-GB"/>
        </w:rPr>
        <w:t xml:space="preserve">the people around us remain </w:t>
      </w:r>
      <w:r w:rsidR="00734318" w:rsidRPr="004E3BBE">
        <w:rPr>
          <w:rFonts w:cstheme="minorHAnsi"/>
          <w:sz w:val="24"/>
          <w:szCs w:val="24"/>
          <w:lang w:val="en-GB"/>
        </w:rPr>
        <w:t xml:space="preserve">at the </w:t>
      </w:r>
      <w:r w:rsidR="00AF4B5B" w:rsidRPr="004E3BBE">
        <w:rPr>
          <w:rFonts w:cstheme="minorHAnsi"/>
          <w:sz w:val="24"/>
          <w:szCs w:val="24"/>
          <w:lang w:val="en-GB"/>
        </w:rPr>
        <w:t xml:space="preserve">heart of </w:t>
      </w:r>
      <w:r w:rsidR="00A87104" w:rsidRPr="004E3BBE">
        <w:rPr>
          <w:rFonts w:cstheme="minorHAnsi"/>
          <w:sz w:val="24"/>
          <w:szCs w:val="24"/>
          <w:lang w:val="en-GB"/>
        </w:rPr>
        <w:t xml:space="preserve">all that we do. </w:t>
      </w:r>
      <w:r w:rsidR="00AF4B5B" w:rsidRPr="004E3BBE">
        <w:rPr>
          <w:rFonts w:cstheme="minorHAnsi"/>
          <w:sz w:val="24"/>
          <w:szCs w:val="24"/>
          <w:lang w:val="en-GB"/>
        </w:rPr>
        <w:t xml:space="preserve"> </w:t>
      </w:r>
    </w:p>
    <w:p w14:paraId="53381488" w14:textId="77777777" w:rsidR="00561398" w:rsidRPr="004E3BBE" w:rsidRDefault="00561398" w:rsidP="00495CF0">
      <w:pPr>
        <w:autoSpaceDE w:val="0"/>
        <w:autoSpaceDN w:val="0"/>
        <w:adjustRightInd w:val="0"/>
        <w:jc w:val="both"/>
        <w:rPr>
          <w:rFonts w:cstheme="minorHAnsi"/>
          <w:sz w:val="24"/>
          <w:szCs w:val="24"/>
          <w:lang w:val="en-GB"/>
        </w:rPr>
      </w:pPr>
    </w:p>
    <w:p w14:paraId="7EB2547B" w14:textId="11A4538C" w:rsidR="00A2574C" w:rsidRPr="004E3BBE" w:rsidRDefault="0028320E" w:rsidP="00495CF0">
      <w:pPr>
        <w:autoSpaceDE w:val="0"/>
        <w:autoSpaceDN w:val="0"/>
        <w:adjustRightInd w:val="0"/>
        <w:jc w:val="both"/>
        <w:rPr>
          <w:rFonts w:cstheme="minorHAnsi"/>
          <w:sz w:val="24"/>
          <w:szCs w:val="24"/>
          <w:lang w:val="en-GB"/>
        </w:rPr>
      </w:pPr>
      <w:r w:rsidRPr="004E3BBE">
        <w:rPr>
          <w:rFonts w:cstheme="minorHAnsi"/>
          <w:sz w:val="24"/>
          <w:szCs w:val="24"/>
          <w:lang w:val="en-GB"/>
        </w:rPr>
        <w:t xml:space="preserve">As part of the Church’s </w:t>
      </w:r>
      <w:r w:rsidR="00D52448" w:rsidRPr="004E3BBE">
        <w:rPr>
          <w:rFonts w:cstheme="minorHAnsi"/>
          <w:sz w:val="24"/>
          <w:szCs w:val="24"/>
          <w:lang w:val="en-GB"/>
        </w:rPr>
        <w:t>progression, we are developing a new People Services team</w:t>
      </w:r>
      <w:r w:rsidR="00650793" w:rsidRPr="004E3BBE">
        <w:rPr>
          <w:rFonts w:cstheme="minorHAnsi"/>
          <w:sz w:val="24"/>
          <w:szCs w:val="24"/>
          <w:lang w:val="en-GB"/>
        </w:rPr>
        <w:t xml:space="preserve">. This will be a </w:t>
      </w:r>
      <w:r w:rsidR="00A219D1" w:rsidRPr="004E3BBE">
        <w:rPr>
          <w:rFonts w:cstheme="minorHAnsi"/>
          <w:sz w:val="24"/>
          <w:szCs w:val="24"/>
          <w:lang w:val="en-GB"/>
        </w:rPr>
        <w:t xml:space="preserve">fundamental part of our organisation </w:t>
      </w:r>
      <w:r w:rsidR="00E857BD" w:rsidRPr="004E3BBE">
        <w:rPr>
          <w:rFonts w:cstheme="minorHAnsi"/>
          <w:sz w:val="24"/>
          <w:szCs w:val="24"/>
          <w:lang w:val="en-GB"/>
        </w:rPr>
        <w:t>wi</w:t>
      </w:r>
      <w:r w:rsidR="00C1408F" w:rsidRPr="004E3BBE">
        <w:rPr>
          <w:rFonts w:cstheme="minorHAnsi"/>
          <w:sz w:val="24"/>
          <w:szCs w:val="24"/>
          <w:lang w:val="en-GB"/>
        </w:rPr>
        <w:t xml:space="preserve">th </w:t>
      </w:r>
      <w:r w:rsidR="005C4825" w:rsidRPr="004E3BBE">
        <w:rPr>
          <w:rFonts w:cstheme="minorHAnsi"/>
          <w:sz w:val="24"/>
          <w:szCs w:val="24"/>
          <w:lang w:val="en-GB"/>
        </w:rPr>
        <w:t xml:space="preserve">the key focus </w:t>
      </w:r>
      <w:r w:rsidR="00B3418E" w:rsidRPr="004E3BBE">
        <w:rPr>
          <w:rFonts w:cstheme="minorHAnsi"/>
          <w:sz w:val="24"/>
          <w:szCs w:val="24"/>
          <w:lang w:val="en-GB"/>
        </w:rPr>
        <w:t>to make</w:t>
      </w:r>
      <w:r w:rsidR="009B3AF2" w:rsidRPr="004E3BBE">
        <w:rPr>
          <w:rFonts w:cstheme="minorHAnsi"/>
          <w:sz w:val="24"/>
          <w:szCs w:val="24"/>
          <w:lang w:val="en-GB"/>
        </w:rPr>
        <w:t xml:space="preserve"> a </w:t>
      </w:r>
      <w:r w:rsidR="005C4825" w:rsidRPr="004E3BBE">
        <w:rPr>
          <w:rFonts w:cstheme="minorHAnsi"/>
          <w:sz w:val="24"/>
          <w:szCs w:val="24"/>
          <w:lang w:val="en-GB"/>
        </w:rPr>
        <w:t xml:space="preserve">real </w:t>
      </w:r>
      <w:r w:rsidR="009B3AF2" w:rsidRPr="004E3BBE">
        <w:rPr>
          <w:rFonts w:cstheme="minorHAnsi"/>
          <w:sz w:val="24"/>
          <w:szCs w:val="24"/>
          <w:lang w:val="en-GB"/>
        </w:rPr>
        <w:t xml:space="preserve">difference to not just the </w:t>
      </w:r>
      <w:r w:rsidR="00954457" w:rsidRPr="004E3BBE">
        <w:rPr>
          <w:rFonts w:cstheme="minorHAnsi"/>
          <w:sz w:val="24"/>
          <w:szCs w:val="24"/>
          <w:lang w:val="en-GB"/>
        </w:rPr>
        <w:t xml:space="preserve">staff of the </w:t>
      </w:r>
      <w:r w:rsidR="009B3AF2" w:rsidRPr="004E3BBE">
        <w:rPr>
          <w:rFonts w:cstheme="minorHAnsi"/>
          <w:sz w:val="24"/>
          <w:szCs w:val="24"/>
          <w:lang w:val="en-GB"/>
        </w:rPr>
        <w:t xml:space="preserve">CinW but also </w:t>
      </w:r>
      <w:r w:rsidR="00663394" w:rsidRPr="004E3BBE">
        <w:rPr>
          <w:rFonts w:cstheme="minorHAnsi"/>
          <w:sz w:val="24"/>
          <w:szCs w:val="24"/>
          <w:lang w:val="en-GB"/>
        </w:rPr>
        <w:t xml:space="preserve">in </w:t>
      </w:r>
      <w:r w:rsidR="00954457" w:rsidRPr="004E3BBE">
        <w:rPr>
          <w:rFonts w:cstheme="minorHAnsi"/>
          <w:sz w:val="24"/>
          <w:szCs w:val="24"/>
          <w:lang w:val="en-GB"/>
        </w:rPr>
        <w:t xml:space="preserve">supporting </w:t>
      </w:r>
      <w:r w:rsidR="00663394" w:rsidRPr="004E3BBE">
        <w:rPr>
          <w:rFonts w:cstheme="minorHAnsi"/>
          <w:sz w:val="24"/>
          <w:szCs w:val="24"/>
          <w:lang w:val="en-GB"/>
        </w:rPr>
        <w:t xml:space="preserve">the Church’s work </w:t>
      </w:r>
      <w:r w:rsidR="00711E74" w:rsidRPr="004E3BBE">
        <w:rPr>
          <w:rFonts w:cstheme="minorHAnsi"/>
          <w:sz w:val="24"/>
          <w:szCs w:val="24"/>
          <w:lang w:val="en-GB"/>
        </w:rPr>
        <w:t xml:space="preserve">within </w:t>
      </w:r>
      <w:r w:rsidR="00954457" w:rsidRPr="004E3BBE">
        <w:rPr>
          <w:rFonts w:cstheme="minorHAnsi"/>
          <w:sz w:val="24"/>
          <w:szCs w:val="24"/>
          <w:lang w:val="en-GB"/>
        </w:rPr>
        <w:t xml:space="preserve">the wider communities. </w:t>
      </w:r>
      <w:r w:rsidR="00711E74" w:rsidRPr="004E3BBE">
        <w:rPr>
          <w:rFonts w:cstheme="minorHAnsi"/>
          <w:sz w:val="24"/>
          <w:szCs w:val="24"/>
          <w:lang w:val="en-GB"/>
        </w:rPr>
        <w:t xml:space="preserve">A team which will </w:t>
      </w:r>
      <w:r w:rsidR="00DC2BB7" w:rsidRPr="004E3BBE">
        <w:rPr>
          <w:rFonts w:cstheme="minorHAnsi"/>
          <w:sz w:val="24"/>
          <w:szCs w:val="24"/>
          <w:lang w:val="en-GB"/>
        </w:rPr>
        <w:t>promote best policy and practice</w:t>
      </w:r>
      <w:r w:rsidR="00762C5C" w:rsidRPr="004E3BBE">
        <w:rPr>
          <w:rFonts w:cstheme="minorHAnsi"/>
          <w:sz w:val="24"/>
          <w:szCs w:val="24"/>
          <w:lang w:val="en-GB"/>
        </w:rPr>
        <w:t xml:space="preserve"> </w:t>
      </w:r>
      <w:r w:rsidR="00711E74" w:rsidRPr="004E3BBE">
        <w:rPr>
          <w:rFonts w:cstheme="minorHAnsi"/>
          <w:sz w:val="24"/>
          <w:szCs w:val="24"/>
          <w:lang w:val="en-GB"/>
        </w:rPr>
        <w:t xml:space="preserve">and to be </w:t>
      </w:r>
      <w:r w:rsidR="004C7BDE" w:rsidRPr="004E3BBE">
        <w:rPr>
          <w:rFonts w:cstheme="minorHAnsi"/>
          <w:sz w:val="24"/>
          <w:szCs w:val="24"/>
          <w:lang w:val="en-GB"/>
        </w:rPr>
        <w:t>demonstrable</w:t>
      </w:r>
      <w:r w:rsidR="00711E74" w:rsidRPr="004E3BBE">
        <w:rPr>
          <w:rFonts w:cstheme="minorHAnsi"/>
          <w:sz w:val="24"/>
          <w:szCs w:val="24"/>
          <w:lang w:val="en-GB"/>
        </w:rPr>
        <w:t xml:space="preserve"> in </w:t>
      </w:r>
      <w:r w:rsidR="004C7BDE" w:rsidRPr="004E3BBE">
        <w:rPr>
          <w:rFonts w:cstheme="minorHAnsi"/>
          <w:sz w:val="24"/>
          <w:szCs w:val="24"/>
          <w:lang w:val="en-GB"/>
        </w:rPr>
        <w:t xml:space="preserve">our commitment </w:t>
      </w:r>
      <w:r w:rsidR="00DC2BB7" w:rsidRPr="004E3BBE">
        <w:rPr>
          <w:rFonts w:cstheme="minorHAnsi"/>
          <w:sz w:val="24"/>
          <w:szCs w:val="24"/>
          <w:lang w:val="en-GB"/>
        </w:rPr>
        <w:t xml:space="preserve">to </w:t>
      </w:r>
      <w:r w:rsidR="001B5442" w:rsidRPr="004E3BBE">
        <w:rPr>
          <w:rFonts w:cstheme="minorHAnsi"/>
          <w:sz w:val="24"/>
          <w:szCs w:val="24"/>
          <w:lang w:val="en-GB"/>
        </w:rPr>
        <w:t>people</w:t>
      </w:r>
      <w:r w:rsidR="009E64ED" w:rsidRPr="004E3BBE">
        <w:rPr>
          <w:rFonts w:cstheme="minorHAnsi"/>
          <w:sz w:val="24"/>
          <w:szCs w:val="24"/>
          <w:lang w:val="en-GB"/>
        </w:rPr>
        <w:t>; a team which is true to the va</w:t>
      </w:r>
      <w:r w:rsidR="00BC2687">
        <w:rPr>
          <w:rFonts w:cstheme="minorHAnsi"/>
          <w:sz w:val="24"/>
          <w:szCs w:val="24"/>
          <w:lang w:val="en-GB"/>
        </w:rPr>
        <w:t>lues</w:t>
      </w:r>
      <w:r w:rsidR="009E64ED" w:rsidRPr="004E3BBE">
        <w:rPr>
          <w:rFonts w:cstheme="minorHAnsi"/>
          <w:sz w:val="24"/>
          <w:szCs w:val="24"/>
          <w:lang w:val="en-GB"/>
        </w:rPr>
        <w:t xml:space="preserve"> of openness</w:t>
      </w:r>
      <w:r w:rsidR="003F3DDE" w:rsidRPr="004E3BBE">
        <w:rPr>
          <w:rFonts w:cstheme="minorHAnsi"/>
          <w:sz w:val="24"/>
          <w:szCs w:val="24"/>
          <w:lang w:val="en-GB"/>
        </w:rPr>
        <w:t xml:space="preserve"> and </w:t>
      </w:r>
      <w:r w:rsidR="00D7147C" w:rsidRPr="004E3BBE">
        <w:rPr>
          <w:rFonts w:cstheme="minorHAnsi"/>
          <w:sz w:val="24"/>
          <w:szCs w:val="24"/>
          <w:lang w:val="en-GB"/>
        </w:rPr>
        <w:t>honesty</w:t>
      </w:r>
      <w:r w:rsidR="003F3DDE" w:rsidRPr="004E3BBE">
        <w:rPr>
          <w:rFonts w:cstheme="minorHAnsi"/>
          <w:sz w:val="24"/>
          <w:szCs w:val="24"/>
          <w:lang w:val="en-GB"/>
        </w:rPr>
        <w:t>; a team who are</w:t>
      </w:r>
      <w:r w:rsidR="001014D3" w:rsidRPr="004E3BBE">
        <w:rPr>
          <w:rFonts w:cstheme="minorHAnsi"/>
          <w:sz w:val="24"/>
          <w:szCs w:val="24"/>
          <w:lang w:val="en-GB"/>
        </w:rPr>
        <w:t xml:space="preserve"> creative, passionate </w:t>
      </w:r>
      <w:r w:rsidR="00D7147C" w:rsidRPr="004E3BBE">
        <w:rPr>
          <w:rFonts w:cstheme="minorHAnsi"/>
          <w:sz w:val="24"/>
          <w:szCs w:val="24"/>
          <w:lang w:val="en-GB"/>
        </w:rPr>
        <w:t xml:space="preserve">and </w:t>
      </w:r>
      <w:r w:rsidR="003F3DDE" w:rsidRPr="004E3BBE">
        <w:rPr>
          <w:rFonts w:cstheme="minorHAnsi"/>
          <w:sz w:val="24"/>
          <w:szCs w:val="24"/>
          <w:lang w:val="en-GB"/>
        </w:rPr>
        <w:t xml:space="preserve">show unshakable </w:t>
      </w:r>
      <w:r w:rsidR="00D7147C" w:rsidRPr="004E3BBE">
        <w:rPr>
          <w:rFonts w:cstheme="minorHAnsi"/>
          <w:sz w:val="24"/>
          <w:szCs w:val="24"/>
          <w:lang w:val="en-GB"/>
        </w:rPr>
        <w:t xml:space="preserve">respect </w:t>
      </w:r>
      <w:r w:rsidR="003962E9" w:rsidRPr="004E3BBE">
        <w:rPr>
          <w:rFonts w:cstheme="minorHAnsi"/>
          <w:sz w:val="24"/>
          <w:szCs w:val="24"/>
          <w:lang w:val="en-GB"/>
        </w:rPr>
        <w:t xml:space="preserve">and sincerity </w:t>
      </w:r>
      <w:r w:rsidR="001014D3" w:rsidRPr="004E3BBE">
        <w:rPr>
          <w:rFonts w:cstheme="minorHAnsi"/>
          <w:sz w:val="24"/>
          <w:szCs w:val="24"/>
          <w:lang w:val="en-GB"/>
        </w:rPr>
        <w:t xml:space="preserve">to win the hearts and minds of </w:t>
      </w:r>
      <w:r w:rsidR="00AD158F" w:rsidRPr="004E3BBE">
        <w:rPr>
          <w:rFonts w:cstheme="minorHAnsi"/>
          <w:sz w:val="24"/>
          <w:szCs w:val="24"/>
          <w:lang w:val="en-GB"/>
        </w:rPr>
        <w:t>all</w:t>
      </w:r>
      <w:r w:rsidR="002F7890" w:rsidRPr="004E3BBE">
        <w:rPr>
          <w:rFonts w:cstheme="minorHAnsi"/>
          <w:sz w:val="24"/>
          <w:szCs w:val="24"/>
          <w:lang w:val="en-GB"/>
        </w:rPr>
        <w:t xml:space="preserve">; a team who seek to </w:t>
      </w:r>
      <w:r w:rsidR="00AD158F" w:rsidRPr="004E3BBE">
        <w:rPr>
          <w:rFonts w:cstheme="minorHAnsi"/>
          <w:sz w:val="24"/>
          <w:szCs w:val="24"/>
          <w:lang w:val="en-GB"/>
        </w:rPr>
        <w:t xml:space="preserve">truly make a difference through taking a collaborative </w:t>
      </w:r>
      <w:r w:rsidR="00A2574C" w:rsidRPr="004E3BBE">
        <w:rPr>
          <w:rFonts w:cstheme="minorHAnsi"/>
          <w:sz w:val="24"/>
          <w:szCs w:val="24"/>
          <w:lang w:val="en-GB"/>
        </w:rPr>
        <w:t xml:space="preserve">journey as we work hard to </w:t>
      </w:r>
      <w:r w:rsidR="00135670" w:rsidRPr="004E3BBE">
        <w:rPr>
          <w:rFonts w:cstheme="minorHAnsi"/>
          <w:sz w:val="24"/>
          <w:szCs w:val="24"/>
          <w:lang w:val="en-GB"/>
        </w:rPr>
        <w:t>achieve the very best</w:t>
      </w:r>
      <w:r w:rsidR="00A2574C" w:rsidRPr="004E3BBE">
        <w:rPr>
          <w:rFonts w:cstheme="minorHAnsi"/>
          <w:sz w:val="24"/>
          <w:szCs w:val="24"/>
          <w:lang w:val="en-GB"/>
        </w:rPr>
        <w:t>.</w:t>
      </w:r>
    </w:p>
    <w:p w14:paraId="1CD54DFC" w14:textId="2A3A0288" w:rsidR="001B5442" w:rsidRDefault="001B5442" w:rsidP="00495CF0">
      <w:pPr>
        <w:autoSpaceDE w:val="0"/>
        <w:autoSpaceDN w:val="0"/>
        <w:adjustRightInd w:val="0"/>
        <w:jc w:val="both"/>
        <w:rPr>
          <w:rFonts w:cstheme="minorHAnsi"/>
          <w:sz w:val="24"/>
          <w:szCs w:val="24"/>
          <w:lang w:val="en-GB"/>
        </w:rPr>
      </w:pPr>
    </w:p>
    <w:p w14:paraId="0E7FEF08" w14:textId="5D01AE4B" w:rsidR="007A3B2B" w:rsidRDefault="007A3B2B" w:rsidP="00495CF0">
      <w:pPr>
        <w:autoSpaceDE w:val="0"/>
        <w:autoSpaceDN w:val="0"/>
        <w:adjustRightInd w:val="0"/>
        <w:jc w:val="both"/>
        <w:rPr>
          <w:rFonts w:cstheme="minorHAnsi"/>
          <w:sz w:val="24"/>
          <w:szCs w:val="24"/>
          <w:lang w:val="en-GB"/>
        </w:rPr>
      </w:pPr>
    </w:p>
    <w:p w14:paraId="2488496A" w14:textId="76A9BA0F" w:rsidR="007A3B2B" w:rsidRDefault="007A3B2B" w:rsidP="00495CF0">
      <w:pPr>
        <w:autoSpaceDE w:val="0"/>
        <w:autoSpaceDN w:val="0"/>
        <w:adjustRightInd w:val="0"/>
        <w:jc w:val="both"/>
        <w:rPr>
          <w:rFonts w:cstheme="minorHAnsi"/>
          <w:b/>
          <w:bCs/>
          <w:sz w:val="24"/>
          <w:szCs w:val="24"/>
          <w:lang w:val="en-GB"/>
        </w:rPr>
      </w:pPr>
      <w:r w:rsidRPr="007A3B2B">
        <w:rPr>
          <w:rFonts w:cstheme="minorHAnsi"/>
          <w:b/>
          <w:bCs/>
          <w:sz w:val="24"/>
          <w:szCs w:val="24"/>
          <w:lang w:val="en-GB"/>
        </w:rPr>
        <w:t>Purpose of the Role:</w:t>
      </w:r>
    </w:p>
    <w:p w14:paraId="6853C7D5" w14:textId="71263647" w:rsidR="009F2231" w:rsidRDefault="009F2231" w:rsidP="00495CF0">
      <w:pPr>
        <w:autoSpaceDE w:val="0"/>
        <w:autoSpaceDN w:val="0"/>
        <w:adjustRightInd w:val="0"/>
        <w:jc w:val="both"/>
        <w:rPr>
          <w:rFonts w:cstheme="minorHAnsi"/>
          <w:b/>
          <w:bCs/>
          <w:sz w:val="24"/>
          <w:szCs w:val="24"/>
          <w:lang w:val="en-GB"/>
        </w:rPr>
      </w:pPr>
    </w:p>
    <w:p w14:paraId="1BC14789" w14:textId="6F9DFEEA" w:rsidR="009F2231" w:rsidRPr="00314CC5" w:rsidRDefault="009F2231" w:rsidP="009F2231">
      <w:pPr>
        <w:jc w:val="both"/>
        <w:rPr>
          <w:rFonts w:cstheme="minorHAnsi"/>
          <w:sz w:val="24"/>
          <w:szCs w:val="24"/>
          <w:lang w:val="en-GB"/>
        </w:rPr>
      </w:pPr>
      <w:r w:rsidRPr="00314CC5">
        <w:rPr>
          <w:rFonts w:cstheme="minorHAnsi"/>
          <w:sz w:val="24"/>
          <w:szCs w:val="24"/>
          <w:lang w:val="en-GB"/>
        </w:rPr>
        <w:t xml:space="preserve">As part of the new team, the </w:t>
      </w:r>
      <w:r w:rsidRPr="00314CC5">
        <w:rPr>
          <w:rFonts w:cstheme="minorHAnsi"/>
          <w:b/>
          <w:bCs/>
          <w:sz w:val="24"/>
          <w:szCs w:val="24"/>
          <w:lang w:val="en-GB"/>
        </w:rPr>
        <w:t xml:space="preserve">People Services </w:t>
      </w:r>
      <w:r w:rsidR="00161269" w:rsidRPr="00314CC5">
        <w:rPr>
          <w:rFonts w:cstheme="minorHAnsi"/>
          <w:b/>
          <w:bCs/>
          <w:sz w:val="24"/>
          <w:szCs w:val="24"/>
          <w:lang w:val="en-GB"/>
        </w:rPr>
        <w:t>Officer</w:t>
      </w:r>
      <w:r w:rsidRPr="00314CC5">
        <w:rPr>
          <w:rFonts w:cstheme="minorHAnsi"/>
          <w:b/>
          <w:bCs/>
          <w:sz w:val="24"/>
          <w:szCs w:val="24"/>
          <w:lang w:val="en-GB"/>
        </w:rPr>
        <w:t xml:space="preserve"> </w:t>
      </w:r>
      <w:r w:rsidRPr="00314CC5">
        <w:rPr>
          <w:b/>
          <w:bCs/>
          <w:sz w:val="24"/>
          <w:szCs w:val="24"/>
        </w:rPr>
        <w:t>(Representative Body [RB])</w:t>
      </w:r>
      <w:r w:rsidR="00CC4FB9" w:rsidRPr="00314CC5">
        <w:rPr>
          <w:b/>
          <w:bCs/>
          <w:sz w:val="24"/>
          <w:szCs w:val="24"/>
        </w:rPr>
        <w:t xml:space="preserve"> </w:t>
      </w:r>
      <w:r w:rsidRPr="00314CC5">
        <w:rPr>
          <w:rFonts w:cstheme="minorHAnsi"/>
          <w:sz w:val="24"/>
          <w:szCs w:val="24"/>
          <w:lang w:val="en-GB"/>
        </w:rPr>
        <w:t>will provide comprehensive, proactive</w:t>
      </w:r>
      <w:r w:rsidR="0082392F" w:rsidRPr="00314CC5">
        <w:rPr>
          <w:rFonts w:cstheme="minorHAnsi"/>
          <w:sz w:val="24"/>
          <w:szCs w:val="24"/>
          <w:lang w:val="en-GB"/>
        </w:rPr>
        <w:t>,</w:t>
      </w:r>
      <w:r w:rsidRPr="00314CC5">
        <w:rPr>
          <w:rFonts w:cstheme="minorHAnsi"/>
          <w:sz w:val="24"/>
          <w:szCs w:val="24"/>
          <w:lang w:val="en-GB"/>
        </w:rPr>
        <w:t xml:space="preserve"> efficient </w:t>
      </w:r>
      <w:r w:rsidR="0082392F" w:rsidRPr="00314CC5">
        <w:rPr>
          <w:rFonts w:cstheme="minorHAnsi"/>
          <w:sz w:val="24"/>
          <w:szCs w:val="24"/>
          <w:lang w:val="en-GB"/>
        </w:rPr>
        <w:t xml:space="preserve">and operational </w:t>
      </w:r>
      <w:r w:rsidRPr="00314CC5">
        <w:rPr>
          <w:rFonts w:cstheme="minorHAnsi"/>
          <w:sz w:val="24"/>
          <w:szCs w:val="24"/>
          <w:lang w:val="en-GB"/>
        </w:rPr>
        <w:t>People Service</w:t>
      </w:r>
      <w:r w:rsidR="00887DB8" w:rsidRPr="00314CC5">
        <w:rPr>
          <w:rFonts w:cstheme="minorHAnsi"/>
          <w:sz w:val="24"/>
          <w:szCs w:val="24"/>
          <w:lang w:val="en-GB"/>
        </w:rPr>
        <w:t xml:space="preserve"> interventions and activities </w:t>
      </w:r>
      <w:r w:rsidRPr="00314CC5">
        <w:rPr>
          <w:rFonts w:cstheme="minorHAnsi"/>
          <w:sz w:val="24"/>
          <w:szCs w:val="24"/>
          <w:lang w:val="en-GB"/>
        </w:rPr>
        <w:t xml:space="preserve"> offering generalist</w:t>
      </w:r>
      <w:r w:rsidR="00EC39F6">
        <w:rPr>
          <w:rFonts w:cstheme="minorHAnsi"/>
          <w:sz w:val="24"/>
          <w:szCs w:val="24"/>
          <w:lang w:val="en-GB"/>
        </w:rPr>
        <w:t xml:space="preserve"> </w:t>
      </w:r>
      <w:r w:rsidRPr="00314CC5">
        <w:rPr>
          <w:rFonts w:cstheme="minorHAnsi"/>
          <w:sz w:val="24"/>
          <w:szCs w:val="24"/>
          <w:lang w:val="en-GB"/>
        </w:rPr>
        <w:t xml:space="preserve">advice, guidance and support to the staff and management of the RB including </w:t>
      </w:r>
      <w:r w:rsidR="001C085E" w:rsidRPr="00314CC5">
        <w:rPr>
          <w:rFonts w:cstheme="minorHAnsi"/>
          <w:sz w:val="24"/>
          <w:szCs w:val="24"/>
          <w:lang w:val="en-GB"/>
        </w:rPr>
        <w:t xml:space="preserve">the </w:t>
      </w:r>
      <w:r w:rsidR="00A5108A" w:rsidRPr="00314CC5">
        <w:rPr>
          <w:rFonts w:cstheme="minorHAnsi"/>
          <w:sz w:val="24"/>
          <w:szCs w:val="24"/>
          <w:lang w:val="en-GB"/>
        </w:rPr>
        <w:t>Provincial Office</w:t>
      </w:r>
      <w:r w:rsidR="001C085E" w:rsidRPr="00314CC5">
        <w:rPr>
          <w:rFonts w:cstheme="minorHAnsi"/>
          <w:sz w:val="24"/>
          <w:szCs w:val="24"/>
          <w:lang w:val="en-GB"/>
        </w:rPr>
        <w:t xml:space="preserve">, </w:t>
      </w:r>
      <w:r w:rsidRPr="00314CC5">
        <w:rPr>
          <w:rFonts w:cstheme="minorHAnsi"/>
          <w:sz w:val="24"/>
          <w:szCs w:val="24"/>
          <w:lang w:val="en-GB"/>
        </w:rPr>
        <w:t>St. Padarn’s training establishment</w:t>
      </w:r>
      <w:r w:rsidR="001C085E" w:rsidRPr="00314CC5">
        <w:rPr>
          <w:sz w:val="24"/>
          <w:szCs w:val="24"/>
        </w:rPr>
        <w:t>, Bishops’ P</w:t>
      </w:r>
      <w:r w:rsidR="00046172" w:rsidRPr="00314CC5">
        <w:rPr>
          <w:sz w:val="24"/>
          <w:szCs w:val="24"/>
        </w:rPr>
        <w:t>A’s</w:t>
      </w:r>
      <w:r w:rsidR="001C085E" w:rsidRPr="00314CC5">
        <w:rPr>
          <w:sz w:val="24"/>
          <w:szCs w:val="24"/>
        </w:rPr>
        <w:t xml:space="preserve"> and Parsonage Inspectors.</w:t>
      </w:r>
      <w:r w:rsidRPr="00314CC5">
        <w:rPr>
          <w:rFonts w:cstheme="minorHAnsi"/>
          <w:sz w:val="24"/>
          <w:szCs w:val="24"/>
          <w:lang w:val="en-GB"/>
        </w:rPr>
        <w:t xml:space="preserve"> The role will foster constructive working relationships in support of the achievement of departmental </w:t>
      </w:r>
      <w:r w:rsidR="009C50CE" w:rsidRPr="00314CC5">
        <w:rPr>
          <w:rFonts w:cstheme="minorHAnsi"/>
          <w:sz w:val="24"/>
          <w:szCs w:val="24"/>
          <w:lang w:val="en-GB"/>
        </w:rPr>
        <w:t>plans</w:t>
      </w:r>
      <w:r w:rsidR="008D759C">
        <w:rPr>
          <w:rFonts w:cstheme="minorHAnsi"/>
          <w:sz w:val="24"/>
          <w:szCs w:val="24"/>
          <w:lang w:val="en-GB"/>
        </w:rPr>
        <w:t xml:space="preserve"> and in </w:t>
      </w:r>
      <w:r w:rsidRPr="00314CC5">
        <w:rPr>
          <w:rFonts w:cstheme="minorHAnsi"/>
          <w:sz w:val="24"/>
          <w:szCs w:val="24"/>
          <w:lang w:val="en-GB"/>
        </w:rPr>
        <w:t xml:space="preserve">doing so, </w:t>
      </w:r>
      <w:r w:rsidR="008D759C">
        <w:rPr>
          <w:rFonts w:cstheme="minorHAnsi"/>
          <w:sz w:val="24"/>
          <w:szCs w:val="24"/>
          <w:lang w:val="en-GB"/>
        </w:rPr>
        <w:t xml:space="preserve">will </w:t>
      </w:r>
      <w:r w:rsidRPr="00314CC5">
        <w:rPr>
          <w:rFonts w:cstheme="minorHAnsi"/>
          <w:sz w:val="24"/>
          <w:szCs w:val="24"/>
          <w:lang w:val="en-GB"/>
        </w:rPr>
        <w:t>support managers to develop their teams in the short, medium and longer term. Reporting to the Director of People Services you will work closely with the People Services team as a whole.</w:t>
      </w:r>
    </w:p>
    <w:p w14:paraId="61FD4451" w14:textId="77777777" w:rsidR="009F2231" w:rsidRPr="007A3B2B" w:rsidRDefault="009F2231" w:rsidP="00495CF0">
      <w:pPr>
        <w:autoSpaceDE w:val="0"/>
        <w:autoSpaceDN w:val="0"/>
        <w:adjustRightInd w:val="0"/>
        <w:jc w:val="both"/>
        <w:rPr>
          <w:rFonts w:cstheme="minorHAnsi"/>
          <w:b/>
          <w:bCs/>
          <w:sz w:val="24"/>
          <w:szCs w:val="24"/>
          <w:lang w:val="en-GB"/>
        </w:rPr>
      </w:pPr>
    </w:p>
    <w:p w14:paraId="0CA73F4C" w14:textId="77777777" w:rsidR="007A3B2B" w:rsidRPr="004E3BBE" w:rsidRDefault="007A3B2B" w:rsidP="00495CF0">
      <w:pPr>
        <w:autoSpaceDE w:val="0"/>
        <w:autoSpaceDN w:val="0"/>
        <w:adjustRightInd w:val="0"/>
        <w:jc w:val="both"/>
        <w:rPr>
          <w:rFonts w:cstheme="minorHAnsi"/>
          <w:sz w:val="24"/>
          <w:szCs w:val="24"/>
          <w:lang w:val="en-GB"/>
        </w:rPr>
      </w:pPr>
    </w:p>
    <w:p w14:paraId="07841CEC" w14:textId="77777777" w:rsidR="00DC2BB7" w:rsidRPr="004E3BBE" w:rsidRDefault="00DC2BB7" w:rsidP="00495CF0">
      <w:pPr>
        <w:autoSpaceDE w:val="0"/>
        <w:autoSpaceDN w:val="0"/>
        <w:adjustRightInd w:val="0"/>
        <w:jc w:val="both"/>
        <w:rPr>
          <w:rFonts w:cstheme="minorHAnsi"/>
          <w:sz w:val="24"/>
          <w:szCs w:val="24"/>
          <w:lang w:val="en-GB"/>
        </w:rPr>
      </w:pPr>
    </w:p>
    <w:p w14:paraId="7C29083A" w14:textId="77777777" w:rsidR="00535E24" w:rsidRPr="004E3BBE" w:rsidRDefault="00535E24" w:rsidP="00495CF0">
      <w:pPr>
        <w:autoSpaceDE w:val="0"/>
        <w:autoSpaceDN w:val="0"/>
        <w:adjustRightInd w:val="0"/>
        <w:jc w:val="both"/>
        <w:rPr>
          <w:rFonts w:cstheme="minorHAnsi"/>
          <w:b/>
          <w:bCs/>
          <w:sz w:val="24"/>
          <w:szCs w:val="24"/>
          <w:lang w:val="en-GB"/>
        </w:rPr>
      </w:pPr>
    </w:p>
    <w:p w14:paraId="66A906D0" w14:textId="77777777" w:rsidR="00A9763B" w:rsidRPr="00EE3A2A" w:rsidRDefault="00A9763B" w:rsidP="00EE3A2A">
      <w:pPr>
        <w:jc w:val="both"/>
        <w:rPr>
          <w:rFonts w:cstheme="minorHAnsi"/>
          <w:sz w:val="24"/>
          <w:szCs w:val="24"/>
          <w:lang w:val="en-GB"/>
        </w:rPr>
      </w:pPr>
    </w:p>
    <w:p w14:paraId="65B311C5" w14:textId="77777777" w:rsidR="00A9763B" w:rsidRPr="00EE3A2A" w:rsidRDefault="00A9763B" w:rsidP="00EE3A2A">
      <w:pPr>
        <w:jc w:val="both"/>
        <w:rPr>
          <w:rFonts w:cstheme="minorHAnsi"/>
          <w:sz w:val="24"/>
          <w:szCs w:val="24"/>
          <w:lang w:val="en-GB"/>
        </w:rPr>
      </w:pPr>
    </w:p>
    <w:p w14:paraId="78C84FCF" w14:textId="77777777" w:rsidR="00A9763B" w:rsidRDefault="00A9763B" w:rsidP="00495CF0">
      <w:pPr>
        <w:autoSpaceDE w:val="0"/>
        <w:autoSpaceDN w:val="0"/>
        <w:adjustRightInd w:val="0"/>
        <w:jc w:val="both"/>
        <w:rPr>
          <w:rFonts w:cstheme="minorHAnsi"/>
          <w:b/>
          <w:bCs/>
          <w:sz w:val="24"/>
          <w:szCs w:val="24"/>
          <w:lang w:val="en-GB"/>
        </w:rPr>
      </w:pPr>
    </w:p>
    <w:p w14:paraId="27A864D3" w14:textId="7D2137E2" w:rsidR="00A9763B" w:rsidRDefault="00791E46" w:rsidP="00495CF0">
      <w:pPr>
        <w:autoSpaceDE w:val="0"/>
        <w:autoSpaceDN w:val="0"/>
        <w:adjustRightInd w:val="0"/>
        <w:jc w:val="both"/>
        <w:rPr>
          <w:rFonts w:cstheme="minorHAnsi"/>
          <w:b/>
          <w:bCs/>
          <w:sz w:val="24"/>
          <w:szCs w:val="24"/>
          <w:lang w:val="en-GB"/>
        </w:rPr>
      </w:pPr>
      <w:r w:rsidRPr="006F3661">
        <w:rPr>
          <w:rFonts w:ascii="ArialMT" w:hAnsi="ArialMT" w:cs="ArialMT"/>
          <w:noProof/>
          <w:sz w:val="24"/>
          <w:szCs w:val="24"/>
          <w:lang w:val="en-GB"/>
        </w:rPr>
        <w:lastRenderedPageBreak/>
        <mc:AlternateContent>
          <mc:Choice Requires="wps">
            <w:drawing>
              <wp:anchor distT="45720" distB="45720" distL="114300" distR="114300" simplePos="0" relativeHeight="251657216" behindDoc="0" locked="0" layoutInCell="1" allowOverlap="1" wp14:anchorId="26B69FA9" wp14:editId="122CAC60">
                <wp:simplePos x="0" y="0"/>
                <wp:positionH relativeFrom="margin">
                  <wp:posOffset>-149860</wp:posOffset>
                </wp:positionH>
                <wp:positionV relativeFrom="paragraph">
                  <wp:posOffset>129208</wp:posOffset>
                </wp:positionV>
                <wp:extent cx="3718560" cy="10915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091565"/>
                        </a:xfrm>
                        <a:prstGeom prst="rect">
                          <a:avLst/>
                        </a:prstGeom>
                        <a:solidFill>
                          <a:srgbClr val="FFFFFF"/>
                        </a:solidFill>
                        <a:ln w="9525">
                          <a:noFill/>
                          <a:miter lim="800000"/>
                          <a:headEnd/>
                          <a:tailEnd/>
                        </a:ln>
                      </wps:spPr>
                      <wps:txbx>
                        <w:txbxContent>
                          <w:p w14:paraId="0C49C64D" w14:textId="77777777" w:rsidR="00B5100A" w:rsidRDefault="00A9763B" w:rsidP="00610469">
                            <w:pPr>
                              <w:rPr>
                                <w:b/>
                                <w:bCs/>
                                <w:sz w:val="32"/>
                                <w:szCs w:val="32"/>
                              </w:rPr>
                            </w:pPr>
                            <w:r w:rsidRPr="0079397E">
                              <w:rPr>
                                <w:b/>
                                <w:bCs/>
                                <w:sz w:val="32"/>
                                <w:szCs w:val="32"/>
                              </w:rPr>
                              <w:t>Job Description</w:t>
                            </w:r>
                          </w:p>
                          <w:p w14:paraId="26B70644" w14:textId="33638749" w:rsidR="00610469" w:rsidRPr="0079397E" w:rsidRDefault="00A9763B" w:rsidP="00610469">
                            <w:pPr>
                              <w:rPr>
                                <w:b/>
                                <w:bCs/>
                                <w:sz w:val="32"/>
                                <w:szCs w:val="32"/>
                              </w:rPr>
                            </w:pPr>
                            <w:r w:rsidRPr="0079397E">
                              <w:rPr>
                                <w:b/>
                                <w:bCs/>
                                <w:sz w:val="32"/>
                                <w:szCs w:val="32"/>
                              </w:rPr>
                              <w:t xml:space="preserve"> </w:t>
                            </w:r>
                          </w:p>
                          <w:p w14:paraId="1715C677" w14:textId="3248D263" w:rsidR="00A9763B" w:rsidRDefault="00A9763B" w:rsidP="00610469">
                            <w:pPr>
                              <w:rPr>
                                <w:b/>
                                <w:bCs/>
                                <w:sz w:val="32"/>
                                <w:szCs w:val="32"/>
                              </w:rPr>
                            </w:pPr>
                            <w:r w:rsidRPr="0079397E">
                              <w:rPr>
                                <w:b/>
                                <w:bCs/>
                                <w:sz w:val="32"/>
                                <w:szCs w:val="32"/>
                              </w:rPr>
                              <w:t xml:space="preserve">People Services </w:t>
                            </w:r>
                            <w:r w:rsidR="00CD4B8D">
                              <w:rPr>
                                <w:b/>
                                <w:bCs/>
                                <w:sz w:val="32"/>
                                <w:szCs w:val="32"/>
                              </w:rPr>
                              <w:t>Officer</w:t>
                            </w:r>
                          </w:p>
                          <w:p w14:paraId="5170EF6A" w14:textId="033BA577" w:rsidR="00B5100A" w:rsidRPr="00B5100A" w:rsidRDefault="00B5100A" w:rsidP="00610469">
                            <w:pPr>
                              <w:rPr>
                                <w:b/>
                                <w:bCs/>
                                <w:sz w:val="24"/>
                                <w:szCs w:val="24"/>
                              </w:rPr>
                            </w:pPr>
                            <w:r w:rsidRPr="00B5100A">
                              <w:rPr>
                                <w:b/>
                                <w:bCs/>
                                <w:sz w:val="24"/>
                                <w:szCs w:val="24"/>
                              </w:rPr>
                              <w:t>(Representative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69FA9" id="_x0000_s1027" type="#_x0000_t202" style="position:absolute;left:0;text-align:left;margin-left:-11.8pt;margin-top:10.15pt;width:292.8pt;height:85.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" stroked="f">
                <v:textbox>
                  <w:txbxContent>
                    <w:p w14:paraId="0C49C64D" w14:textId="77777777" w:rsidR="00B5100A" w:rsidRDefault="00A9763B" w:rsidP="00610469">
                      <w:pPr>
                        <w:rPr>
                          <w:b/>
                          <w:bCs/>
                          <w:sz w:val="32"/>
                          <w:szCs w:val="32"/>
                        </w:rPr>
                      </w:pPr>
                      <w:r w:rsidRPr="0079397E">
                        <w:rPr>
                          <w:b/>
                          <w:bCs/>
                          <w:sz w:val="32"/>
                          <w:szCs w:val="32"/>
                        </w:rPr>
                        <w:t>Job Description</w:t>
                      </w:r>
                    </w:p>
                    <w:p w14:paraId="26B70644" w14:textId="33638749" w:rsidR="00610469" w:rsidRPr="0079397E" w:rsidRDefault="00A9763B" w:rsidP="00610469">
                      <w:pPr>
                        <w:rPr>
                          <w:b/>
                          <w:bCs/>
                          <w:sz w:val="32"/>
                          <w:szCs w:val="32"/>
                        </w:rPr>
                      </w:pPr>
                      <w:r w:rsidRPr="0079397E">
                        <w:rPr>
                          <w:b/>
                          <w:bCs/>
                          <w:sz w:val="32"/>
                          <w:szCs w:val="32"/>
                        </w:rPr>
                        <w:t xml:space="preserve"> </w:t>
                      </w:r>
                    </w:p>
                    <w:p w14:paraId="1715C677" w14:textId="3248D263" w:rsidR="00A9763B" w:rsidRDefault="00A9763B" w:rsidP="00610469">
                      <w:pPr>
                        <w:rPr>
                          <w:b/>
                          <w:bCs/>
                          <w:sz w:val="32"/>
                          <w:szCs w:val="32"/>
                        </w:rPr>
                      </w:pPr>
                      <w:r w:rsidRPr="0079397E">
                        <w:rPr>
                          <w:b/>
                          <w:bCs/>
                          <w:sz w:val="32"/>
                          <w:szCs w:val="32"/>
                        </w:rPr>
                        <w:t xml:space="preserve">People Services </w:t>
                      </w:r>
                      <w:r w:rsidR="00CD4B8D">
                        <w:rPr>
                          <w:b/>
                          <w:bCs/>
                          <w:sz w:val="32"/>
                          <w:szCs w:val="32"/>
                        </w:rPr>
                        <w:t>Officer</w:t>
                      </w:r>
                    </w:p>
                    <w:p w14:paraId="5170EF6A" w14:textId="033BA577" w:rsidR="00B5100A" w:rsidRPr="00B5100A" w:rsidRDefault="00B5100A" w:rsidP="00610469">
                      <w:pPr>
                        <w:rPr>
                          <w:b/>
                          <w:bCs/>
                          <w:sz w:val="24"/>
                          <w:szCs w:val="24"/>
                        </w:rPr>
                      </w:pPr>
                      <w:r w:rsidRPr="00B5100A">
                        <w:rPr>
                          <w:b/>
                          <w:bCs/>
                          <w:sz w:val="24"/>
                          <w:szCs w:val="24"/>
                        </w:rPr>
                        <w:t>(Representative Body)</w:t>
                      </w:r>
                    </w:p>
                  </w:txbxContent>
                </v:textbox>
                <w10:wrap type="square" anchorx="margin"/>
              </v:shape>
            </w:pict>
          </mc:Fallback>
        </mc:AlternateContent>
      </w:r>
    </w:p>
    <w:p w14:paraId="228F8D10" w14:textId="6D068B0C" w:rsidR="00A9763B" w:rsidRDefault="00A9763B" w:rsidP="00495CF0">
      <w:pPr>
        <w:autoSpaceDE w:val="0"/>
        <w:autoSpaceDN w:val="0"/>
        <w:adjustRightInd w:val="0"/>
        <w:jc w:val="both"/>
        <w:rPr>
          <w:rFonts w:cstheme="minorHAnsi"/>
          <w:b/>
          <w:bCs/>
          <w:sz w:val="24"/>
          <w:szCs w:val="24"/>
          <w:lang w:val="en-GB"/>
        </w:rPr>
      </w:pPr>
    </w:p>
    <w:p w14:paraId="017A02A2" w14:textId="2EC60100" w:rsidR="00A9763B" w:rsidRDefault="00A9763B" w:rsidP="00495CF0">
      <w:pPr>
        <w:autoSpaceDE w:val="0"/>
        <w:autoSpaceDN w:val="0"/>
        <w:adjustRightInd w:val="0"/>
        <w:jc w:val="both"/>
        <w:rPr>
          <w:rFonts w:cstheme="minorHAnsi"/>
          <w:b/>
          <w:bCs/>
          <w:sz w:val="24"/>
          <w:szCs w:val="24"/>
          <w:lang w:val="en-GB"/>
        </w:rPr>
      </w:pPr>
    </w:p>
    <w:p w14:paraId="3156B041" w14:textId="2D7202E0" w:rsidR="00A9763B" w:rsidRDefault="00A9763B" w:rsidP="00495CF0">
      <w:pPr>
        <w:autoSpaceDE w:val="0"/>
        <w:autoSpaceDN w:val="0"/>
        <w:adjustRightInd w:val="0"/>
        <w:jc w:val="both"/>
        <w:rPr>
          <w:rFonts w:cstheme="minorHAnsi"/>
          <w:b/>
          <w:bCs/>
          <w:sz w:val="24"/>
          <w:szCs w:val="24"/>
          <w:lang w:val="en-GB"/>
        </w:rPr>
      </w:pPr>
    </w:p>
    <w:p w14:paraId="5A38D940" w14:textId="15DAD238" w:rsidR="00A9763B" w:rsidRDefault="00A9763B" w:rsidP="00495CF0">
      <w:pPr>
        <w:autoSpaceDE w:val="0"/>
        <w:autoSpaceDN w:val="0"/>
        <w:adjustRightInd w:val="0"/>
        <w:jc w:val="both"/>
        <w:rPr>
          <w:rFonts w:cstheme="minorHAnsi"/>
          <w:b/>
          <w:bCs/>
          <w:sz w:val="24"/>
          <w:szCs w:val="24"/>
          <w:lang w:val="en-GB"/>
        </w:rPr>
      </w:pPr>
    </w:p>
    <w:p w14:paraId="7EF3F995" w14:textId="4FF747C0" w:rsidR="00A9763B" w:rsidRDefault="00A9763B" w:rsidP="00495CF0">
      <w:pPr>
        <w:autoSpaceDE w:val="0"/>
        <w:autoSpaceDN w:val="0"/>
        <w:adjustRightInd w:val="0"/>
        <w:jc w:val="both"/>
        <w:rPr>
          <w:rFonts w:cstheme="minorHAnsi"/>
          <w:b/>
          <w:bCs/>
          <w:sz w:val="24"/>
          <w:szCs w:val="24"/>
          <w:lang w:val="en-GB"/>
        </w:rPr>
      </w:pPr>
    </w:p>
    <w:p w14:paraId="46FBC886" w14:textId="6CD22DA6" w:rsidR="00A9763B" w:rsidRDefault="00A9763B" w:rsidP="00495CF0">
      <w:pPr>
        <w:autoSpaceDE w:val="0"/>
        <w:autoSpaceDN w:val="0"/>
        <w:adjustRightInd w:val="0"/>
        <w:jc w:val="both"/>
        <w:rPr>
          <w:rFonts w:cstheme="minorHAnsi"/>
          <w:b/>
          <w:bCs/>
          <w:sz w:val="24"/>
          <w:szCs w:val="24"/>
          <w:lang w:val="en-GB"/>
        </w:rPr>
      </w:pPr>
    </w:p>
    <w:p w14:paraId="394B6092" w14:textId="77777777" w:rsidR="00791E46" w:rsidRDefault="00791E46" w:rsidP="00495CF0">
      <w:pPr>
        <w:autoSpaceDE w:val="0"/>
        <w:autoSpaceDN w:val="0"/>
        <w:adjustRightInd w:val="0"/>
        <w:jc w:val="both"/>
        <w:rPr>
          <w:rFonts w:cstheme="minorHAnsi"/>
          <w:b/>
          <w:bCs/>
          <w:sz w:val="24"/>
          <w:szCs w:val="24"/>
          <w:lang w:val="en-GB"/>
        </w:rPr>
      </w:pPr>
    </w:p>
    <w:p w14:paraId="66AB77FA" w14:textId="5B6FC14C" w:rsidR="00A9763B" w:rsidRPr="00791E46" w:rsidRDefault="00A9763B" w:rsidP="00495CF0">
      <w:pPr>
        <w:autoSpaceDE w:val="0"/>
        <w:autoSpaceDN w:val="0"/>
        <w:adjustRightInd w:val="0"/>
        <w:jc w:val="both"/>
        <w:rPr>
          <w:rFonts w:cstheme="minorHAnsi"/>
          <w:b/>
          <w:bCs/>
          <w:sz w:val="24"/>
          <w:szCs w:val="24"/>
          <w:lang w:val="en-GB"/>
        </w:rPr>
      </w:pPr>
      <w:r>
        <w:rPr>
          <w:noProof/>
          <w:lang w:eastAsia="en-GB"/>
        </w:rPr>
        <w:drawing>
          <wp:anchor distT="0" distB="0" distL="114300" distR="114300" simplePos="0" relativeHeight="251665408" behindDoc="0" locked="1" layoutInCell="1" allowOverlap="1" wp14:anchorId="1E2E20F6" wp14:editId="41E1602E">
            <wp:simplePos x="0" y="0"/>
            <wp:positionH relativeFrom="column">
              <wp:posOffset>3251200</wp:posOffset>
            </wp:positionH>
            <wp:positionV relativeFrom="page">
              <wp:posOffset>231775</wp:posOffset>
            </wp:positionV>
            <wp:extent cx="3230245" cy="1169035"/>
            <wp:effectExtent l="19050" t="0" r="7797"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rcRect/>
                    <a:stretch>
                      <a:fillRect/>
                    </a:stretch>
                  </pic:blipFill>
                  <pic:spPr>
                    <a:xfrm>
                      <a:off x="0" y="0"/>
                      <a:ext cx="3230245" cy="1169035"/>
                    </a:xfrm>
                    <a:prstGeom prst="rect">
                      <a:avLst/>
                    </a:prstGeom>
                    <a:solidFill>
                      <a:scrgbClr r="0" g="0" b="0"/>
                    </a:solidFill>
                    <a:ln w="9525" cap="flat" cmpd="sng" algn="ctr">
                      <a:noFill/>
                      <a:prstDash val="solid"/>
                      <a:round/>
                      <a:headEnd type="none" w="med" len="med"/>
                      <a:tailEnd type="none" w="med" len="med"/>
                    </a:ln>
                  </pic:spPr>
                </pic:pic>
              </a:graphicData>
            </a:graphic>
          </wp:anchor>
        </w:drawing>
      </w:r>
      <w:r w:rsidRPr="004E3BBE">
        <w:rPr>
          <w:rFonts w:cstheme="minorHAnsi"/>
          <w:b/>
          <w:bCs/>
          <w:sz w:val="24"/>
          <w:szCs w:val="24"/>
          <w:lang w:val="en-GB"/>
        </w:rPr>
        <w:t>Salary:</w:t>
      </w:r>
      <w:r w:rsidRPr="004E3BBE">
        <w:rPr>
          <w:rFonts w:cstheme="minorHAnsi"/>
          <w:sz w:val="24"/>
          <w:szCs w:val="24"/>
          <w:lang w:val="en-GB"/>
        </w:rPr>
        <w:tab/>
      </w:r>
      <w:r w:rsidRPr="004E3BBE">
        <w:rPr>
          <w:rFonts w:cstheme="minorHAnsi"/>
          <w:sz w:val="24"/>
          <w:szCs w:val="24"/>
          <w:lang w:val="en-GB"/>
        </w:rPr>
        <w:tab/>
      </w:r>
      <w:r>
        <w:rPr>
          <w:rFonts w:cstheme="minorHAnsi"/>
          <w:sz w:val="24"/>
          <w:szCs w:val="24"/>
          <w:lang w:val="en-GB"/>
        </w:rPr>
        <w:tab/>
      </w:r>
      <w:r w:rsidRPr="004E3BBE">
        <w:rPr>
          <w:rFonts w:cstheme="minorHAnsi"/>
          <w:sz w:val="24"/>
          <w:szCs w:val="24"/>
          <w:lang w:val="en-GB"/>
        </w:rPr>
        <w:t>Grade</w:t>
      </w:r>
      <w:r w:rsidRPr="004E3BBE">
        <w:rPr>
          <w:rFonts w:cstheme="minorHAnsi"/>
          <w:sz w:val="24"/>
          <w:szCs w:val="24"/>
          <w:lang w:val="en-GB"/>
        </w:rPr>
        <w:tab/>
      </w:r>
      <w:r w:rsidR="00CD4B8D">
        <w:rPr>
          <w:rFonts w:cstheme="minorHAnsi"/>
          <w:sz w:val="24"/>
          <w:szCs w:val="24"/>
          <w:lang w:val="en-GB"/>
        </w:rPr>
        <w:t>D</w:t>
      </w:r>
      <w:r w:rsidRPr="004E3BBE">
        <w:rPr>
          <w:rFonts w:cstheme="minorHAnsi"/>
          <w:sz w:val="24"/>
          <w:szCs w:val="24"/>
          <w:lang w:val="en-GB"/>
        </w:rPr>
        <w:t xml:space="preserve">;  Scale Point </w:t>
      </w:r>
      <w:r w:rsidR="00CD4B8D">
        <w:rPr>
          <w:rFonts w:cstheme="minorHAnsi"/>
          <w:sz w:val="24"/>
          <w:szCs w:val="24"/>
          <w:lang w:val="en-GB"/>
        </w:rPr>
        <w:t>19</w:t>
      </w:r>
      <w:r w:rsidRPr="004E3BBE">
        <w:rPr>
          <w:rFonts w:cstheme="minorHAnsi"/>
          <w:sz w:val="24"/>
          <w:szCs w:val="24"/>
          <w:lang w:val="en-GB"/>
        </w:rPr>
        <w:t xml:space="preserve">; salary </w:t>
      </w:r>
      <w:r w:rsidR="00D82623">
        <w:rPr>
          <w:rFonts w:cstheme="minorHAnsi"/>
          <w:sz w:val="24"/>
          <w:szCs w:val="24"/>
          <w:lang w:val="en-GB"/>
        </w:rPr>
        <w:t>£</w:t>
      </w:r>
      <w:r w:rsidR="00CD4B8D">
        <w:rPr>
          <w:rFonts w:cstheme="minorHAnsi"/>
          <w:sz w:val="24"/>
          <w:szCs w:val="24"/>
          <w:lang w:val="en-GB"/>
        </w:rPr>
        <w:t>29,268</w:t>
      </w:r>
    </w:p>
    <w:p w14:paraId="5B26AFB3" w14:textId="77777777" w:rsidR="00A9763B" w:rsidRPr="004E3BBE" w:rsidRDefault="00A9763B" w:rsidP="00495CF0">
      <w:pPr>
        <w:autoSpaceDE w:val="0"/>
        <w:autoSpaceDN w:val="0"/>
        <w:adjustRightInd w:val="0"/>
        <w:jc w:val="both"/>
        <w:rPr>
          <w:rFonts w:cstheme="minorHAnsi"/>
          <w:sz w:val="24"/>
          <w:szCs w:val="24"/>
          <w:lang w:val="en-GB"/>
        </w:rPr>
      </w:pPr>
    </w:p>
    <w:p w14:paraId="762F45DC" w14:textId="059ACD69" w:rsidR="00A9763B" w:rsidRPr="004E3BBE" w:rsidRDefault="00A9763B" w:rsidP="00495CF0">
      <w:pPr>
        <w:autoSpaceDE w:val="0"/>
        <w:autoSpaceDN w:val="0"/>
        <w:adjustRightInd w:val="0"/>
        <w:jc w:val="both"/>
        <w:rPr>
          <w:rFonts w:cstheme="minorHAnsi"/>
          <w:sz w:val="24"/>
          <w:szCs w:val="24"/>
          <w:lang w:val="en-GB"/>
        </w:rPr>
      </w:pPr>
      <w:r w:rsidRPr="004E3BBE">
        <w:rPr>
          <w:rFonts w:cstheme="minorHAnsi"/>
          <w:b/>
          <w:bCs/>
          <w:sz w:val="24"/>
          <w:szCs w:val="24"/>
          <w:lang w:val="en-GB"/>
        </w:rPr>
        <w:t>Location:</w:t>
      </w:r>
      <w:r w:rsidRPr="004E3BBE">
        <w:rPr>
          <w:rFonts w:cstheme="minorHAnsi"/>
          <w:sz w:val="24"/>
          <w:szCs w:val="24"/>
          <w:lang w:val="en-GB"/>
        </w:rPr>
        <w:tab/>
      </w:r>
      <w:r w:rsidRPr="004E3BBE">
        <w:rPr>
          <w:rFonts w:cstheme="minorHAnsi"/>
          <w:sz w:val="24"/>
          <w:szCs w:val="24"/>
          <w:lang w:val="en-GB"/>
        </w:rPr>
        <w:tab/>
      </w:r>
      <w:r w:rsidR="002174E1">
        <w:rPr>
          <w:rFonts w:cstheme="minorHAnsi"/>
          <w:sz w:val="24"/>
          <w:szCs w:val="24"/>
          <w:lang w:val="en-GB"/>
        </w:rPr>
        <w:t xml:space="preserve">Hybrid </w:t>
      </w:r>
      <w:r w:rsidR="00B20905">
        <w:rPr>
          <w:rFonts w:cstheme="minorHAnsi"/>
          <w:sz w:val="24"/>
          <w:szCs w:val="24"/>
          <w:lang w:val="en-GB"/>
        </w:rPr>
        <w:t xml:space="preserve">of </w:t>
      </w:r>
      <w:r w:rsidR="002174E1">
        <w:rPr>
          <w:rFonts w:cstheme="minorHAnsi"/>
          <w:sz w:val="24"/>
          <w:szCs w:val="24"/>
          <w:lang w:val="en-GB"/>
        </w:rPr>
        <w:t xml:space="preserve">WFH and </w:t>
      </w:r>
      <w:r w:rsidRPr="004E3BBE">
        <w:rPr>
          <w:rFonts w:cstheme="minorHAnsi"/>
          <w:sz w:val="24"/>
          <w:szCs w:val="24"/>
          <w:lang w:val="en-GB"/>
        </w:rPr>
        <w:t xml:space="preserve">Callaghan Square, Cardiff </w:t>
      </w:r>
    </w:p>
    <w:p w14:paraId="0E97EEFA" w14:textId="77777777" w:rsidR="00A9763B" w:rsidRPr="004E3BBE" w:rsidRDefault="00A9763B" w:rsidP="00495CF0">
      <w:pPr>
        <w:autoSpaceDE w:val="0"/>
        <w:autoSpaceDN w:val="0"/>
        <w:adjustRightInd w:val="0"/>
        <w:jc w:val="both"/>
        <w:rPr>
          <w:rFonts w:cstheme="minorHAnsi"/>
          <w:sz w:val="24"/>
          <w:szCs w:val="24"/>
          <w:lang w:val="en-GB"/>
        </w:rPr>
      </w:pPr>
    </w:p>
    <w:p w14:paraId="75B7AF94" w14:textId="77777777" w:rsidR="00A9763B" w:rsidRPr="004E3BBE" w:rsidRDefault="00A9763B" w:rsidP="00495CF0">
      <w:pPr>
        <w:autoSpaceDE w:val="0"/>
        <w:autoSpaceDN w:val="0"/>
        <w:adjustRightInd w:val="0"/>
        <w:jc w:val="both"/>
        <w:rPr>
          <w:rFonts w:cstheme="minorHAnsi"/>
          <w:sz w:val="24"/>
          <w:szCs w:val="24"/>
          <w:lang w:val="en-GB"/>
        </w:rPr>
      </w:pPr>
      <w:r w:rsidRPr="004E3BBE">
        <w:rPr>
          <w:rFonts w:cstheme="minorHAnsi"/>
          <w:b/>
          <w:bCs/>
          <w:sz w:val="24"/>
          <w:szCs w:val="24"/>
          <w:lang w:val="en-GB"/>
        </w:rPr>
        <w:t>Contract:</w:t>
      </w:r>
      <w:r w:rsidRPr="004E3BBE">
        <w:rPr>
          <w:rFonts w:cstheme="minorHAnsi"/>
          <w:sz w:val="24"/>
          <w:szCs w:val="24"/>
          <w:lang w:val="en-GB"/>
        </w:rPr>
        <w:tab/>
      </w:r>
      <w:r w:rsidRPr="004E3BBE">
        <w:rPr>
          <w:rFonts w:cstheme="minorHAnsi"/>
          <w:sz w:val="24"/>
          <w:szCs w:val="24"/>
          <w:lang w:val="en-GB"/>
        </w:rPr>
        <w:tab/>
        <w:t>Permanent</w:t>
      </w:r>
    </w:p>
    <w:p w14:paraId="22D7BAE7" w14:textId="77777777" w:rsidR="00A9763B" w:rsidRPr="004E3BBE" w:rsidRDefault="00A9763B" w:rsidP="00495CF0">
      <w:pPr>
        <w:autoSpaceDE w:val="0"/>
        <w:autoSpaceDN w:val="0"/>
        <w:adjustRightInd w:val="0"/>
        <w:jc w:val="both"/>
        <w:rPr>
          <w:rFonts w:cstheme="minorHAnsi"/>
          <w:sz w:val="24"/>
          <w:szCs w:val="24"/>
          <w:lang w:val="en-GB"/>
        </w:rPr>
      </w:pPr>
    </w:p>
    <w:p w14:paraId="4929E664" w14:textId="42874027" w:rsidR="00A9763B" w:rsidRPr="004E3BBE" w:rsidRDefault="00A9763B" w:rsidP="00495CF0">
      <w:pPr>
        <w:autoSpaceDE w:val="0"/>
        <w:autoSpaceDN w:val="0"/>
        <w:adjustRightInd w:val="0"/>
        <w:jc w:val="both"/>
        <w:rPr>
          <w:rFonts w:cstheme="minorHAnsi"/>
          <w:sz w:val="24"/>
          <w:szCs w:val="24"/>
          <w:lang w:val="en-GB"/>
        </w:rPr>
      </w:pPr>
      <w:r w:rsidRPr="004E3BBE">
        <w:rPr>
          <w:rFonts w:cstheme="minorHAnsi"/>
          <w:b/>
          <w:bCs/>
          <w:sz w:val="24"/>
          <w:szCs w:val="24"/>
          <w:lang w:val="en-GB"/>
        </w:rPr>
        <w:t>Reporting to:</w:t>
      </w:r>
      <w:r w:rsidRPr="004E3BBE">
        <w:rPr>
          <w:rFonts w:cstheme="minorHAnsi"/>
          <w:sz w:val="24"/>
          <w:szCs w:val="24"/>
          <w:lang w:val="en-GB"/>
        </w:rPr>
        <w:tab/>
      </w:r>
      <w:r>
        <w:rPr>
          <w:rFonts w:cstheme="minorHAnsi"/>
          <w:sz w:val="24"/>
          <w:szCs w:val="24"/>
          <w:lang w:val="en-GB"/>
        </w:rPr>
        <w:tab/>
        <w:t>Director of People Services</w:t>
      </w:r>
    </w:p>
    <w:p w14:paraId="67786630" w14:textId="77777777" w:rsidR="00A9763B" w:rsidRPr="004E3BBE" w:rsidRDefault="00A9763B" w:rsidP="00495CF0">
      <w:pPr>
        <w:autoSpaceDE w:val="0"/>
        <w:autoSpaceDN w:val="0"/>
        <w:adjustRightInd w:val="0"/>
        <w:jc w:val="both"/>
        <w:rPr>
          <w:rFonts w:cstheme="minorHAnsi"/>
          <w:sz w:val="24"/>
          <w:szCs w:val="24"/>
          <w:lang w:val="en-GB"/>
        </w:rPr>
      </w:pPr>
    </w:p>
    <w:p w14:paraId="10F533CE" w14:textId="77777777" w:rsidR="00A9763B" w:rsidRPr="004E3BBE" w:rsidRDefault="00A9763B" w:rsidP="00495CF0">
      <w:pPr>
        <w:autoSpaceDE w:val="0"/>
        <w:autoSpaceDN w:val="0"/>
        <w:adjustRightInd w:val="0"/>
        <w:jc w:val="both"/>
        <w:rPr>
          <w:rFonts w:cstheme="minorHAnsi"/>
          <w:sz w:val="24"/>
          <w:szCs w:val="24"/>
          <w:lang w:val="en-GB"/>
        </w:rPr>
      </w:pPr>
      <w:r w:rsidRPr="004E3BBE">
        <w:rPr>
          <w:rFonts w:cstheme="minorHAnsi"/>
          <w:b/>
          <w:bCs/>
          <w:sz w:val="24"/>
          <w:szCs w:val="24"/>
          <w:lang w:val="en-GB"/>
        </w:rPr>
        <w:t>Hours of Work:</w:t>
      </w:r>
      <w:r w:rsidRPr="004E3BBE">
        <w:rPr>
          <w:rFonts w:cstheme="minorHAnsi"/>
          <w:sz w:val="24"/>
          <w:szCs w:val="24"/>
          <w:lang w:val="en-GB"/>
        </w:rPr>
        <w:tab/>
        <w:t>Full time; 34.75 hours per week</w:t>
      </w:r>
    </w:p>
    <w:p w14:paraId="2DBDD545" w14:textId="77777777" w:rsidR="00A9763B" w:rsidRDefault="00A9763B" w:rsidP="00495CF0">
      <w:pPr>
        <w:autoSpaceDE w:val="0"/>
        <w:autoSpaceDN w:val="0"/>
        <w:adjustRightInd w:val="0"/>
        <w:jc w:val="both"/>
        <w:rPr>
          <w:rFonts w:cstheme="minorHAnsi"/>
          <w:b/>
          <w:bCs/>
          <w:sz w:val="24"/>
          <w:szCs w:val="24"/>
          <w:lang w:val="en-GB"/>
        </w:rPr>
      </w:pPr>
    </w:p>
    <w:p w14:paraId="7F2226A8" w14:textId="77777777" w:rsidR="00495CF0" w:rsidRDefault="00495CF0" w:rsidP="00495CF0">
      <w:pPr>
        <w:autoSpaceDE w:val="0"/>
        <w:autoSpaceDN w:val="0"/>
        <w:adjustRightInd w:val="0"/>
        <w:jc w:val="both"/>
        <w:rPr>
          <w:rFonts w:cstheme="minorHAnsi"/>
          <w:b/>
          <w:bCs/>
          <w:sz w:val="24"/>
          <w:szCs w:val="24"/>
          <w:lang w:val="en-GB"/>
        </w:rPr>
      </w:pPr>
    </w:p>
    <w:p w14:paraId="2FA5EA6B" w14:textId="5131D273" w:rsidR="00DC2BB7" w:rsidRPr="00791E46" w:rsidRDefault="000F5047" w:rsidP="00495CF0">
      <w:pPr>
        <w:autoSpaceDE w:val="0"/>
        <w:autoSpaceDN w:val="0"/>
        <w:adjustRightInd w:val="0"/>
        <w:jc w:val="both"/>
        <w:rPr>
          <w:rFonts w:cstheme="minorHAnsi"/>
          <w:b/>
          <w:bCs/>
          <w:sz w:val="24"/>
          <w:szCs w:val="24"/>
          <w:lang w:val="en-GB"/>
        </w:rPr>
      </w:pPr>
      <w:r w:rsidRPr="00791E46">
        <w:rPr>
          <w:rFonts w:cstheme="minorHAnsi"/>
          <w:b/>
          <w:bCs/>
          <w:sz w:val="24"/>
          <w:szCs w:val="24"/>
          <w:lang w:val="en-GB"/>
        </w:rPr>
        <w:t xml:space="preserve">General </w:t>
      </w:r>
      <w:r w:rsidR="00DC2BB7" w:rsidRPr="00791E46">
        <w:rPr>
          <w:rFonts w:cstheme="minorHAnsi"/>
          <w:b/>
          <w:bCs/>
          <w:sz w:val="24"/>
          <w:szCs w:val="24"/>
          <w:lang w:val="en-GB"/>
        </w:rPr>
        <w:t>Duties and Responsibilities</w:t>
      </w:r>
      <w:r w:rsidRPr="00791E46">
        <w:rPr>
          <w:rFonts w:cstheme="minorHAnsi"/>
          <w:b/>
          <w:bCs/>
          <w:sz w:val="24"/>
          <w:szCs w:val="24"/>
          <w:lang w:val="en-GB"/>
        </w:rPr>
        <w:t>:</w:t>
      </w:r>
    </w:p>
    <w:p w14:paraId="2B7D68AD" w14:textId="227D0F51" w:rsidR="003300D5" w:rsidRPr="00791E46" w:rsidRDefault="003300D5" w:rsidP="00791E46">
      <w:pPr>
        <w:autoSpaceDE w:val="0"/>
        <w:autoSpaceDN w:val="0"/>
        <w:adjustRightInd w:val="0"/>
        <w:jc w:val="both"/>
        <w:rPr>
          <w:rFonts w:cstheme="minorHAnsi"/>
          <w:sz w:val="24"/>
          <w:szCs w:val="24"/>
          <w:lang w:val="en-GB"/>
        </w:rPr>
      </w:pPr>
    </w:p>
    <w:p w14:paraId="32E2AD1D" w14:textId="72A24D10" w:rsidR="00497008" w:rsidRPr="00791E46" w:rsidRDefault="00CD4B8D" w:rsidP="00791E46">
      <w:pPr>
        <w:pStyle w:val="NoSpacing"/>
        <w:numPr>
          <w:ilvl w:val="0"/>
          <w:numId w:val="24"/>
        </w:numPr>
        <w:jc w:val="both"/>
        <w:rPr>
          <w:rFonts w:cstheme="minorHAnsi"/>
          <w:sz w:val="24"/>
          <w:szCs w:val="24"/>
          <w:lang w:val="en-GB"/>
        </w:rPr>
      </w:pPr>
      <w:r>
        <w:rPr>
          <w:rFonts w:cstheme="minorHAnsi"/>
          <w:sz w:val="24"/>
          <w:szCs w:val="24"/>
          <w:lang w:val="en-GB"/>
        </w:rPr>
        <w:t>P</w:t>
      </w:r>
      <w:r w:rsidR="00125996" w:rsidRPr="00791E46">
        <w:rPr>
          <w:rFonts w:cstheme="minorHAnsi"/>
          <w:sz w:val="24"/>
          <w:szCs w:val="24"/>
          <w:lang w:val="en-GB"/>
        </w:rPr>
        <w:t xml:space="preserve">rovide </w:t>
      </w:r>
      <w:r w:rsidR="00353EDA" w:rsidRPr="00791E46">
        <w:rPr>
          <w:rFonts w:cstheme="minorHAnsi"/>
          <w:sz w:val="24"/>
          <w:szCs w:val="24"/>
          <w:lang w:val="en-GB"/>
        </w:rPr>
        <w:t xml:space="preserve">professional, </w:t>
      </w:r>
      <w:r w:rsidR="00125996" w:rsidRPr="00791E46">
        <w:rPr>
          <w:rFonts w:cstheme="minorHAnsi"/>
          <w:sz w:val="24"/>
          <w:szCs w:val="24"/>
          <w:lang w:val="en-GB"/>
        </w:rPr>
        <w:t>proactive and comprehensive generalist P</w:t>
      </w:r>
      <w:r w:rsidR="00C40033" w:rsidRPr="00791E46">
        <w:rPr>
          <w:rFonts w:cstheme="minorHAnsi"/>
          <w:sz w:val="24"/>
          <w:szCs w:val="24"/>
          <w:lang w:val="en-GB"/>
        </w:rPr>
        <w:t xml:space="preserve">eople Services </w:t>
      </w:r>
      <w:r w:rsidR="00125996" w:rsidRPr="00791E46">
        <w:rPr>
          <w:rFonts w:cstheme="minorHAnsi"/>
          <w:sz w:val="24"/>
          <w:szCs w:val="24"/>
          <w:lang w:val="en-GB"/>
        </w:rPr>
        <w:t xml:space="preserve">to </w:t>
      </w:r>
      <w:r w:rsidR="00C40033" w:rsidRPr="00791E46">
        <w:rPr>
          <w:rFonts w:cstheme="minorHAnsi"/>
          <w:sz w:val="24"/>
          <w:szCs w:val="24"/>
          <w:lang w:val="en-GB"/>
        </w:rPr>
        <w:t xml:space="preserve">your </w:t>
      </w:r>
      <w:r w:rsidR="00E70BB7" w:rsidRPr="00791E46">
        <w:rPr>
          <w:rFonts w:cstheme="minorHAnsi"/>
          <w:sz w:val="24"/>
          <w:szCs w:val="24"/>
          <w:lang w:val="en-GB"/>
        </w:rPr>
        <w:t>operational</w:t>
      </w:r>
      <w:r w:rsidR="00BA1782" w:rsidRPr="00791E46">
        <w:rPr>
          <w:rFonts w:cstheme="minorHAnsi"/>
          <w:sz w:val="24"/>
          <w:szCs w:val="24"/>
          <w:lang w:val="en-GB"/>
        </w:rPr>
        <w:t xml:space="preserve"> area of the business</w:t>
      </w:r>
      <w:r w:rsidR="00497008" w:rsidRPr="00791E46">
        <w:rPr>
          <w:rFonts w:cstheme="minorHAnsi"/>
          <w:sz w:val="24"/>
          <w:szCs w:val="24"/>
          <w:lang w:val="en-GB"/>
        </w:rPr>
        <w:t>;</w:t>
      </w:r>
      <w:r w:rsidR="00BA1782" w:rsidRPr="00791E46">
        <w:rPr>
          <w:rFonts w:cstheme="minorHAnsi"/>
          <w:sz w:val="24"/>
          <w:szCs w:val="24"/>
          <w:lang w:val="en-GB"/>
        </w:rPr>
        <w:t xml:space="preserve"> </w:t>
      </w:r>
    </w:p>
    <w:p w14:paraId="271BF108" w14:textId="637D9C99" w:rsidR="00497008" w:rsidRPr="00791E46" w:rsidRDefault="00BA1782" w:rsidP="00791E46">
      <w:pPr>
        <w:pStyle w:val="NoSpacing"/>
        <w:numPr>
          <w:ilvl w:val="0"/>
          <w:numId w:val="24"/>
        </w:numPr>
        <w:jc w:val="both"/>
        <w:rPr>
          <w:rFonts w:cstheme="minorHAnsi"/>
          <w:sz w:val="24"/>
          <w:szCs w:val="24"/>
          <w:lang w:val="en-GB"/>
        </w:rPr>
      </w:pPr>
      <w:r w:rsidRPr="00791E46">
        <w:rPr>
          <w:rFonts w:cstheme="minorHAnsi"/>
          <w:sz w:val="24"/>
          <w:szCs w:val="24"/>
          <w:lang w:val="en-GB"/>
        </w:rPr>
        <w:t xml:space="preserve">Provide </w:t>
      </w:r>
      <w:r w:rsidR="00497008" w:rsidRPr="00791E46">
        <w:rPr>
          <w:rFonts w:cstheme="minorHAnsi"/>
          <w:sz w:val="24"/>
          <w:szCs w:val="24"/>
          <w:lang w:val="en-GB"/>
        </w:rPr>
        <w:t>a solution</w:t>
      </w:r>
      <w:r w:rsidR="00125996" w:rsidRPr="00791E46">
        <w:rPr>
          <w:rFonts w:cstheme="minorHAnsi"/>
          <w:sz w:val="24"/>
          <w:szCs w:val="24"/>
          <w:lang w:val="en-GB"/>
        </w:rPr>
        <w:t xml:space="preserve"> focused</w:t>
      </w:r>
      <w:r w:rsidR="00497008" w:rsidRPr="00791E46">
        <w:rPr>
          <w:rFonts w:cstheme="minorHAnsi"/>
          <w:sz w:val="24"/>
          <w:szCs w:val="24"/>
          <w:lang w:val="en-GB"/>
        </w:rPr>
        <w:t xml:space="preserve">, </w:t>
      </w:r>
      <w:r w:rsidR="00125996" w:rsidRPr="00791E46">
        <w:rPr>
          <w:rFonts w:cstheme="minorHAnsi"/>
          <w:sz w:val="24"/>
          <w:szCs w:val="24"/>
          <w:lang w:val="en-GB"/>
        </w:rPr>
        <w:t xml:space="preserve">confidential advice and guidance </w:t>
      </w:r>
      <w:r w:rsidR="00497008" w:rsidRPr="00791E46">
        <w:rPr>
          <w:rFonts w:cstheme="minorHAnsi"/>
          <w:sz w:val="24"/>
          <w:szCs w:val="24"/>
          <w:lang w:val="en-GB"/>
        </w:rPr>
        <w:t xml:space="preserve">service </w:t>
      </w:r>
      <w:r w:rsidR="00125996" w:rsidRPr="00791E46">
        <w:rPr>
          <w:rFonts w:cstheme="minorHAnsi"/>
          <w:sz w:val="24"/>
          <w:szCs w:val="24"/>
          <w:lang w:val="en-GB"/>
        </w:rPr>
        <w:t xml:space="preserve">on a range of employment </w:t>
      </w:r>
      <w:r w:rsidR="00497008" w:rsidRPr="00791E46">
        <w:rPr>
          <w:rFonts w:cstheme="minorHAnsi"/>
          <w:sz w:val="24"/>
          <w:szCs w:val="24"/>
          <w:lang w:val="en-GB"/>
        </w:rPr>
        <w:t>matters;</w:t>
      </w:r>
    </w:p>
    <w:p w14:paraId="1882E164" w14:textId="2C1723EC" w:rsidR="007D1808" w:rsidRPr="00791E46" w:rsidRDefault="00125996" w:rsidP="00791E46">
      <w:pPr>
        <w:pStyle w:val="NoSpacing"/>
        <w:numPr>
          <w:ilvl w:val="0"/>
          <w:numId w:val="24"/>
        </w:numPr>
        <w:jc w:val="both"/>
        <w:rPr>
          <w:rFonts w:cstheme="minorHAnsi"/>
          <w:sz w:val="24"/>
          <w:szCs w:val="24"/>
          <w:lang w:val="en-GB"/>
        </w:rPr>
      </w:pPr>
      <w:r w:rsidRPr="00791E46">
        <w:rPr>
          <w:rFonts w:cstheme="minorHAnsi"/>
          <w:sz w:val="24"/>
          <w:szCs w:val="24"/>
          <w:lang w:val="en-GB"/>
        </w:rPr>
        <w:t>Support the development</w:t>
      </w:r>
      <w:r w:rsidR="00EB1652">
        <w:rPr>
          <w:rFonts w:cstheme="minorHAnsi"/>
          <w:sz w:val="24"/>
          <w:szCs w:val="24"/>
          <w:lang w:val="en-GB"/>
        </w:rPr>
        <w:t xml:space="preserve"> and i</w:t>
      </w:r>
      <w:r w:rsidRPr="00791E46">
        <w:rPr>
          <w:rFonts w:cstheme="minorHAnsi"/>
          <w:sz w:val="24"/>
          <w:szCs w:val="24"/>
          <w:lang w:val="en-GB"/>
        </w:rPr>
        <w:t xml:space="preserve">mplementation of </w:t>
      </w:r>
      <w:r w:rsidR="0057010C" w:rsidRPr="00791E46">
        <w:rPr>
          <w:rFonts w:cstheme="minorHAnsi"/>
          <w:sz w:val="24"/>
          <w:szCs w:val="24"/>
          <w:lang w:val="en-GB"/>
        </w:rPr>
        <w:t>all P</w:t>
      </w:r>
      <w:r w:rsidR="00EB1652">
        <w:rPr>
          <w:rFonts w:cstheme="minorHAnsi"/>
          <w:sz w:val="24"/>
          <w:szCs w:val="24"/>
          <w:lang w:val="en-GB"/>
        </w:rPr>
        <w:t xml:space="preserve">eople </w:t>
      </w:r>
      <w:r w:rsidR="0057010C" w:rsidRPr="00791E46">
        <w:rPr>
          <w:rFonts w:cstheme="minorHAnsi"/>
          <w:sz w:val="24"/>
          <w:szCs w:val="24"/>
          <w:lang w:val="en-GB"/>
        </w:rPr>
        <w:t>S</w:t>
      </w:r>
      <w:r w:rsidR="00EB1652">
        <w:rPr>
          <w:rFonts w:cstheme="minorHAnsi"/>
          <w:sz w:val="24"/>
          <w:szCs w:val="24"/>
          <w:lang w:val="en-GB"/>
        </w:rPr>
        <w:t>ervices</w:t>
      </w:r>
      <w:r w:rsidR="0057010C" w:rsidRPr="00791E46">
        <w:rPr>
          <w:rFonts w:cstheme="minorHAnsi"/>
          <w:sz w:val="24"/>
          <w:szCs w:val="24"/>
          <w:lang w:val="en-GB"/>
        </w:rPr>
        <w:t xml:space="preserve"> policy and procedure which </w:t>
      </w:r>
      <w:r w:rsidR="007D1808" w:rsidRPr="00791E46">
        <w:rPr>
          <w:rFonts w:cstheme="minorHAnsi"/>
          <w:sz w:val="24"/>
          <w:szCs w:val="24"/>
          <w:lang w:val="en-GB"/>
        </w:rPr>
        <w:t xml:space="preserve">provide for an effective and professional </w:t>
      </w:r>
      <w:r w:rsidRPr="00791E46">
        <w:rPr>
          <w:rFonts w:cstheme="minorHAnsi"/>
          <w:sz w:val="24"/>
          <w:szCs w:val="24"/>
          <w:lang w:val="en-GB"/>
        </w:rPr>
        <w:t>employment relationship</w:t>
      </w:r>
      <w:r w:rsidR="007D1808" w:rsidRPr="00791E46">
        <w:rPr>
          <w:rFonts w:cstheme="minorHAnsi"/>
          <w:sz w:val="24"/>
          <w:szCs w:val="24"/>
          <w:lang w:val="en-GB"/>
        </w:rPr>
        <w:t>;</w:t>
      </w:r>
    </w:p>
    <w:p w14:paraId="4463886F" w14:textId="52CF8C75" w:rsidR="0062255C" w:rsidRPr="00791E46" w:rsidRDefault="00DE0DB6" w:rsidP="00D527E9">
      <w:pPr>
        <w:pStyle w:val="ListParagraph"/>
        <w:numPr>
          <w:ilvl w:val="0"/>
          <w:numId w:val="24"/>
        </w:numPr>
        <w:jc w:val="both"/>
        <w:rPr>
          <w:rFonts w:cstheme="minorHAnsi"/>
          <w:sz w:val="24"/>
          <w:szCs w:val="24"/>
        </w:rPr>
      </w:pPr>
      <w:r>
        <w:rPr>
          <w:rFonts w:cstheme="minorHAnsi"/>
          <w:sz w:val="24"/>
          <w:szCs w:val="24"/>
        </w:rPr>
        <w:t xml:space="preserve">Support the team in </w:t>
      </w:r>
      <w:r w:rsidR="003C52E5" w:rsidRPr="00791E46">
        <w:rPr>
          <w:rFonts w:cstheme="minorHAnsi"/>
          <w:sz w:val="24"/>
          <w:szCs w:val="24"/>
        </w:rPr>
        <w:t xml:space="preserve">identifying and effectively managing (with the purpose to reduce) </w:t>
      </w:r>
      <w:r w:rsidR="007D5264" w:rsidRPr="00791E46">
        <w:rPr>
          <w:rFonts w:cstheme="minorHAnsi"/>
          <w:sz w:val="24"/>
          <w:szCs w:val="24"/>
        </w:rPr>
        <w:t xml:space="preserve">Risk </w:t>
      </w:r>
      <w:r w:rsidR="00B21CC3" w:rsidRPr="00791E46">
        <w:rPr>
          <w:rFonts w:cstheme="minorHAnsi"/>
          <w:sz w:val="24"/>
          <w:szCs w:val="24"/>
        </w:rPr>
        <w:t xml:space="preserve">within your </w:t>
      </w:r>
      <w:r w:rsidR="003C52E5" w:rsidRPr="00791E46">
        <w:rPr>
          <w:rFonts w:cstheme="minorHAnsi"/>
          <w:sz w:val="24"/>
          <w:szCs w:val="24"/>
        </w:rPr>
        <w:t xml:space="preserve">area of responsibility </w:t>
      </w:r>
      <w:r w:rsidR="00637998" w:rsidRPr="00791E46">
        <w:rPr>
          <w:rFonts w:cstheme="minorHAnsi"/>
          <w:sz w:val="24"/>
          <w:szCs w:val="24"/>
          <w:lang w:val="en-GB"/>
        </w:rPr>
        <w:t>from a People Services perspective</w:t>
      </w:r>
      <w:r w:rsidR="0062255C" w:rsidRPr="00791E46">
        <w:rPr>
          <w:rFonts w:cstheme="minorHAnsi"/>
          <w:sz w:val="24"/>
          <w:szCs w:val="24"/>
          <w:lang w:val="en-GB"/>
        </w:rPr>
        <w:t>.</w:t>
      </w:r>
    </w:p>
    <w:p w14:paraId="5C147859" w14:textId="18B2E03D" w:rsidR="006D3853" w:rsidRPr="00791E46" w:rsidRDefault="003B207B" w:rsidP="00D527E9">
      <w:pPr>
        <w:pStyle w:val="NoSpacing"/>
        <w:numPr>
          <w:ilvl w:val="0"/>
          <w:numId w:val="24"/>
        </w:numPr>
        <w:jc w:val="both"/>
        <w:rPr>
          <w:rFonts w:cstheme="minorHAnsi"/>
          <w:sz w:val="24"/>
          <w:szCs w:val="24"/>
          <w:lang w:val="en-GB"/>
        </w:rPr>
      </w:pPr>
      <w:r>
        <w:rPr>
          <w:rFonts w:cstheme="minorHAnsi"/>
          <w:sz w:val="24"/>
          <w:szCs w:val="24"/>
          <w:lang w:val="en-GB"/>
        </w:rPr>
        <w:t>Contribute to the wider People Services team meetings</w:t>
      </w:r>
      <w:r w:rsidR="006F3485">
        <w:rPr>
          <w:rFonts w:cstheme="minorHAnsi"/>
          <w:sz w:val="24"/>
          <w:szCs w:val="24"/>
          <w:lang w:val="en-GB"/>
        </w:rPr>
        <w:t>.</w:t>
      </w:r>
    </w:p>
    <w:p w14:paraId="5A96E3EB" w14:textId="6A1B680D" w:rsidR="00C25170" w:rsidRPr="00791E46" w:rsidRDefault="00C25170" w:rsidP="00D527E9">
      <w:pPr>
        <w:pStyle w:val="NoSpacing"/>
        <w:numPr>
          <w:ilvl w:val="0"/>
          <w:numId w:val="24"/>
        </w:numPr>
        <w:jc w:val="both"/>
        <w:rPr>
          <w:rFonts w:cstheme="minorHAnsi"/>
          <w:sz w:val="24"/>
          <w:szCs w:val="24"/>
          <w:lang w:val="en-GB"/>
        </w:rPr>
      </w:pPr>
      <w:r w:rsidRPr="00791E46">
        <w:rPr>
          <w:rFonts w:cstheme="minorHAnsi"/>
          <w:sz w:val="24"/>
          <w:szCs w:val="24"/>
          <w:lang w:val="en-GB"/>
        </w:rPr>
        <w:t>Support the development of a positive organisational culture</w:t>
      </w:r>
      <w:r w:rsidR="006F3485">
        <w:rPr>
          <w:rFonts w:cstheme="minorHAnsi"/>
          <w:sz w:val="24"/>
          <w:szCs w:val="24"/>
          <w:lang w:val="en-GB"/>
        </w:rPr>
        <w:t xml:space="preserve">; support </w:t>
      </w:r>
      <w:r w:rsidRPr="00791E46">
        <w:rPr>
          <w:rFonts w:cstheme="minorHAnsi"/>
          <w:sz w:val="24"/>
          <w:szCs w:val="24"/>
          <w:lang w:val="en-GB"/>
        </w:rPr>
        <w:t xml:space="preserve">managers in the development of </w:t>
      </w:r>
      <w:r w:rsidR="00C253AA">
        <w:rPr>
          <w:rFonts w:cstheme="minorHAnsi"/>
          <w:sz w:val="24"/>
          <w:szCs w:val="24"/>
          <w:lang w:val="en-GB"/>
        </w:rPr>
        <w:t>well</w:t>
      </w:r>
      <w:r w:rsidRPr="00791E46">
        <w:rPr>
          <w:rFonts w:cstheme="minorHAnsi"/>
          <w:sz w:val="24"/>
          <w:szCs w:val="24"/>
          <w:lang w:val="en-GB"/>
        </w:rPr>
        <w:t xml:space="preserve"> performing and engaged </w:t>
      </w:r>
      <w:r w:rsidR="00C253AA">
        <w:rPr>
          <w:rFonts w:cstheme="minorHAnsi"/>
          <w:sz w:val="24"/>
          <w:szCs w:val="24"/>
          <w:lang w:val="en-GB"/>
        </w:rPr>
        <w:t xml:space="preserve">departmental </w:t>
      </w:r>
      <w:r w:rsidRPr="00791E46">
        <w:rPr>
          <w:rFonts w:cstheme="minorHAnsi"/>
          <w:sz w:val="24"/>
          <w:szCs w:val="24"/>
          <w:lang w:val="en-GB"/>
        </w:rPr>
        <w:t>teams.</w:t>
      </w:r>
    </w:p>
    <w:p w14:paraId="49AA6F22" w14:textId="7F32F051" w:rsidR="00F3066E" w:rsidRPr="00791E46" w:rsidRDefault="004E7E82" w:rsidP="00D527E9">
      <w:pPr>
        <w:pStyle w:val="NoSpacing"/>
        <w:numPr>
          <w:ilvl w:val="0"/>
          <w:numId w:val="24"/>
        </w:numPr>
        <w:jc w:val="both"/>
        <w:rPr>
          <w:rFonts w:cstheme="minorHAnsi"/>
          <w:sz w:val="24"/>
          <w:szCs w:val="24"/>
          <w:lang w:val="en-GB"/>
        </w:rPr>
      </w:pPr>
      <w:r>
        <w:rPr>
          <w:rFonts w:cstheme="minorHAnsi"/>
          <w:sz w:val="24"/>
          <w:szCs w:val="24"/>
          <w:lang w:val="en-GB"/>
        </w:rPr>
        <w:t xml:space="preserve">Ensure </w:t>
      </w:r>
      <w:r w:rsidR="00F3066E" w:rsidRPr="00791E46">
        <w:rPr>
          <w:rFonts w:cstheme="minorHAnsi"/>
          <w:sz w:val="24"/>
          <w:szCs w:val="24"/>
          <w:lang w:val="en-GB"/>
        </w:rPr>
        <w:t>effective communications</w:t>
      </w:r>
      <w:r w:rsidR="00BA2370">
        <w:rPr>
          <w:rFonts w:cstheme="minorHAnsi"/>
          <w:sz w:val="24"/>
          <w:szCs w:val="24"/>
          <w:lang w:val="en-GB"/>
        </w:rPr>
        <w:t xml:space="preserve"> and </w:t>
      </w:r>
      <w:r w:rsidR="00F3066E" w:rsidRPr="00791E46">
        <w:rPr>
          <w:rFonts w:cstheme="minorHAnsi"/>
          <w:sz w:val="24"/>
          <w:szCs w:val="24"/>
          <w:lang w:val="en-GB"/>
        </w:rPr>
        <w:t>message management</w:t>
      </w:r>
      <w:r w:rsidR="00BA2370">
        <w:rPr>
          <w:rFonts w:cstheme="minorHAnsi"/>
          <w:sz w:val="24"/>
          <w:szCs w:val="24"/>
          <w:lang w:val="en-GB"/>
        </w:rPr>
        <w:t xml:space="preserve"> within your area of work.</w:t>
      </w:r>
    </w:p>
    <w:p w14:paraId="2ECB163E" w14:textId="0758631D" w:rsidR="00671BA5" w:rsidRPr="009F55FF" w:rsidRDefault="00853720" w:rsidP="009F55FF">
      <w:pPr>
        <w:pStyle w:val="NoSpacing"/>
        <w:numPr>
          <w:ilvl w:val="0"/>
          <w:numId w:val="24"/>
        </w:numPr>
        <w:jc w:val="both"/>
        <w:rPr>
          <w:rFonts w:cstheme="minorHAnsi"/>
          <w:sz w:val="24"/>
          <w:szCs w:val="24"/>
          <w:lang w:val="en-GB"/>
        </w:rPr>
      </w:pPr>
      <w:r w:rsidRPr="00791E46">
        <w:rPr>
          <w:rFonts w:cstheme="minorHAnsi"/>
          <w:sz w:val="24"/>
          <w:szCs w:val="24"/>
          <w:lang w:val="en-GB"/>
        </w:rPr>
        <w:t xml:space="preserve">As part of the </w:t>
      </w:r>
      <w:r w:rsidR="00DA121F" w:rsidRPr="00791E46">
        <w:rPr>
          <w:rFonts w:cstheme="minorHAnsi"/>
          <w:sz w:val="24"/>
          <w:szCs w:val="24"/>
          <w:lang w:val="en-GB"/>
        </w:rPr>
        <w:t>People Services Team</w:t>
      </w:r>
      <w:r w:rsidR="00BA2370">
        <w:rPr>
          <w:rFonts w:cstheme="minorHAnsi"/>
          <w:sz w:val="24"/>
          <w:szCs w:val="24"/>
          <w:lang w:val="en-GB"/>
        </w:rPr>
        <w:t xml:space="preserve"> to contribute to </w:t>
      </w:r>
      <w:r w:rsidR="00671BA5">
        <w:rPr>
          <w:rFonts w:cstheme="minorHAnsi"/>
          <w:sz w:val="24"/>
          <w:szCs w:val="24"/>
          <w:lang w:val="en-GB"/>
        </w:rPr>
        <w:t xml:space="preserve">the reporting of key </w:t>
      </w:r>
      <w:r w:rsidRPr="00791E46">
        <w:rPr>
          <w:rFonts w:cstheme="minorHAnsi"/>
          <w:sz w:val="24"/>
          <w:szCs w:val="24"/>
          <w:lang w:val="en-GB"/>
        </w:rPr>
        <w:t>analytics</w:t>
      </w:r>
      <w:r w:rsidR="00EB7FFC" w:rsidRPr="00791E46">
        <w:rPr>
          <w:rFonts w:cstheme="minorHAnsi"/>
          <w:sz w:val="24"/>
          <w:szCs w:val="24"/>
          <w:lang w:val="en-GB"/>
        </w:rPr>
        <w:t xml:space="preserve">. </w:t>
      </w:r>
      <w:r w:rsidR="004523F6" w:rsidRPr="00791E46">
        <w:rPr>
          <w:rFonts w:cstheme="minorHAnsi"/>
          <w:sz w:val="24"/>
          <w:szCs w:val="24"/>
          <w:lang w:val="en-GB"/>
        </w:rPr>
        <w:t>To support</w:t>
      </w:r>
      <w:r w:rsidR="00391BAB" w:rsidRPr="00791E46">
        <w:rPr>
          <w:rFonts w:cstheme="minorHAnsi"/>
          <w:sz w:val="24"/>
          <w:szCs w:val="24"/>
          <w:lang w:val="en-GB"/>
        </w:rPr>
        <w:t xml:space="preserve"> the visibility of the P</w:t>
      </w:r>
      <w:r w:rsidR="00671BA5">
        <w:rPr>
          <w:rFonts w:cstheme="minorHAnsi"/>
          <w:sz w:val="24"/>
          <w:szCs w:val="24"/>
          <w:lang w:val="en-GB"/>
        </w:rPr>
        <w:t xml:space="preserve">eople Services </w:t>
      </w:r>
      <w:r w:rsidR="00391BAB" w:rsidRPr="00791E46">
        <w:rPr>
          <w:rFonts w:cstheme="minorHAnsi"/>
          <w:sz w:val="24"/>
          <w:szCs w:val="24"/>
          <w:lang w:val="en-GB"/>
        </w:rPr>
        <w:t xml:space="preserve">team and in </w:t>
      </w:r>
      <w:r w:rsidR="008E0C62" w:rsidRPr="00791E46">
        <w:rPr>
          <w:rFonts w:cstheme="minorHAnsi"/>
          <w:sz w:val="24"/>
          <w:szCs w:val="24"/>
          <w:lang w:val="en-GB"/>
        </w:rPr>
        <w:t>bring continuous improvement</w:t>
      </w:r>
      <w:r w:rsidR="00671BA5">
        <w:rPr>
          <w:rFonts w:cstheme="minorHAnsi"/>
          <w:sz w:val="24"/>
          <w:szCs w:val="24"/>
          <w:lang w:val="en-GB"/>
        </w:rPr>
        <w:t xml:space="preserve"> to our service. </w:t>
      </w:r>
    </w:p>
    <w:p w14:paraId="771204EB" w14:textId="3658D727" w:rsidR="00344F51" w:rsidRPr="00791E46" w:rsidRDefault="00E0428B" w:rsidP="00D527E9">
      <w:pPr>
        <w:pStyle w:val="NoSpacing"/>
        <w:numPr>
          <w:ilvl w:val="0"/>
          <w:numId w:val="24"/>
        </w:numPr>
        <w:jc w:val="both"/>
        <w:rPr>
          <w:rFonts w:cstheme="minorHAnsi"/>
          <w:sz w:val="24"/>
          <w:szCs w:val="24"/>
          <w:lang w:val="en-GB"/>
        </w:rPr>
      </w:pPr>
      <w:r w:rsidRPr="00791E46">
        <w:rPr>
          <w:rFonts w:cstheme="minorHAnsi"/>
          <w:sz w:val="24"/>
          <w:szCs w:val="24"/>
          <w:lang w:val="en-GB"/>
        </w:rPr>
        <w:t>Provide effective s</w:t>
      </w:r>
      <w:r w:rsidR="00125996" w:rsidRPr="00791E46">
        <w:rPr>
          <w:rFonts w:cstheme="minorHAnsi"/>
          <w:sz w:val="24"/>
          <w:szCs w:val="24"/>
          <w:lang w:val="en-GB"/>
        </w:rPr>
        <w:t>upport</w:t>
      </w:r>
      <w:r w:rsidRPr="00791E46">
        <w:rPr>
          <w:rFonts w:cstheme="minorHAnsi"/>
          <w:sz w:val="24"/>
          <w:szCs w:val="24"/>
          <w:lang w:val="en-GB"/>
        </w:rPr>
        <w:t xml:space="preserve"> and to u</w:t>
      </w:r>
      <w:r w:rsidR="00125996" w:rsidRPr="00791E46">
        <w:rPr>
          <w:rFonts w:cstheme="minorHAnsi"/>
          <w:sz w:val="24"/>
          <w:szCs w:val="24"/>
          <w:lang w:val="en-GB"/>
        </w:rPr>
        <w:t xml:space="preserve">ndertake </w:t>
      </w:r>
      <w:r w:rsidRPr="00791E46">
        <w:rPr>
          <w:rFonts w:cstheme="minorHAnsi"/>
          <w:sz w:val="24"/>
          <w:szCs w:val="24"/>
          <w:lang w:val="en-GB"/>
        </w:rPr>
        <w:t>P</w:t>
      </w:r>
      <w:r w:rsidR="003228F6">
        <w:rPr>
          <w:rFonts w:cstheme="minorHAnsi"/>
          <w:sz w:val="24"/>
          <w:szCs w:val="24"/>
          <w:lang w:val="en-GB"/>
        </w:rPr>
        <w:t>eople</w:t>
      </w:r>
      <w:r w:rsidRPr="00791E46">
        <w:rPr>
          <w:rFonts w:cstheme="minorHAnsi"/>
          <w:sz w:val="24"/>
          <w:szCs w:val="24"/>
          <w:lang w:val="en-GB"/>
        </w:rPr>
        <w:t xml:space="preserve"> </w:t>
      </w:r>
      <w:r w:rsidR="00125996" w:rsidRPr="00791E46">
        <w:rPr>
          <w:rFonts w:cstheme="minorHAnsi"/>
          <w:sz w:val="24"/>
          <w:szCs w:val="24"/>
          <w:lang w:val="en-GB"/>
        </w:rPr>
        <w:t xml:space="preserve">projects and initiatives under the guidance of the </w:t>
      </w:r>
      <w:r w:rsidRPr="00791E46">
        <w:rPr>
          <w:rFonts w:cstheme="minorHAnsi"/>
          <w:sz w:val="24"/>
          <w:szCs w:val="24"/>
          <w:lang w:val="en-GB"/>
        </w:rPr>
        <w:t xml:space="preserve">Director of People Services </w:t>
      </w:r>
      <w:r w:rsidR="00344F51" w:rsidRPr="00791E46">
        <w:rPr>
          <w:rFonts w:cstheme="minorHAnsi"/>
          <w:sz w:val="24"/>
          <w:szCs w:val="24"/>
          <w:lang w:val="en-GB"/>
        </w:rPr>
        <w:t>in acco</w:t>
      </w:r>
      <w:r w:rsidR="00125996" w:rsidRPr="00791E46">
        <w:rPr>
          <w:rFonts w:cstheme="minorHAnsi"/>
          <w:sz w:val="24"/>
          <w:szCs w:val="24"/>
          <w:lang w:val="en-GB"/>
        </w:rPr>
        <w:t xml:space="preserve">rdance with the </w:t>
      </w:r>
      <w:r w:rsidR="00344F51" w:rsidRPr="00791E46">
        <w:rPr>
          <w:rFonts w:cstheme="minorHAnsi"/>
          <w:sz w:val="24"/>
          <w:szCs w:val="24"/>
          <w:lang w:val="en-GB"/>
        </w:rPr>
        <w:t>P</w:t>
      </w:r>
      <w:r w:rsidR="003C5339">
        <w:rPr>
          <w:rFonts w:cstheme="minorHAnsi"/>
          <w:sz w:val="24"/>
          <w:szCs w:val="24"/>
          <w:lang w:val="en-GB"/>
        </w:rPr>
        <w:t xml:space="preserve">eople </w:t>
      </w:r>
      <w:r w:rsidR="00125996" w:rsidRPr="00791E46">
        <w:rPr>
          <w:rFonts w:cstheme="minorHAnsi"/>
          <w:sz w:val="24"/>
          <w:szCs w:val="24"/>
          <w:lang w:val="en-GB"/>
        </w:rPr>
        <w:t>Operational Plan</w:t>
      </w:r>
      <w:r w:rsidR="00344F51" w:rsidRPr="00791E46">
        <w:rPr>
          <w:rFonts w:cstheme="minorHAnsi"/>
          <w:sz w:val="24"/>
          <w:szCs w:val="24"/>
          <w:lang w:val="en-GB"/>
        </w:rPr>
        <w:t>;</w:t>
      </w:r>
    </w:p>
    <w:p w14:paraId="6DD99977" w14:textId="77777777" w:rsidR="0026522A" w:rsidRDefault="004523F6" w:rsidP="009D7040">
      <w:pPr>
        <w:pStyle w:val="NoSpacing"/>
        <w:numPr>
          <w:ilvl w:val="0"/>
          <w:numId w:val="24"/>
        </w:numPr>
        <w:autoSpaceDE w:val="0"/>
        <w:autoSpaceDN w:val="0"/>
        <w:adjustRightInd w:val="0"/>
        <w:jc w:val="both"/>
        <w:rPr>
          <w:rFonts w:cstheme="minorHAnsi"/>
          <w:sz w:val="24"/>
          <w:szCs w:val="24"/>
          <w:lang w:val="en-GB"/>
        </w:rPr>
      </w:pPr>
      <w:r w:rsidRPr="0026522A">
        <w:rPr>
          <w:rFonts w:cstheme="minorHAnsi"/>
          <w:sz w:val="24"/>
          <w:szCs w:val="24"/>
          <w:lang w:val="en-GB"/>
        </w:rPr>
        <w:t>To generate the required reports, analysis</w:t>
      </w:r>
      <w:r w:rsidR="004A19A3" w:rsidRPr="0026522A">
        <w:rPr>
          <w:rFonts w:cstheme="minorHAnsi"/>
          <w:sz w:val="24"/>
          <w:szCs w:val="24"/>
          <w:lang w:val="en-GB"/>
        </w:rPr>
        <w:t xml:space="preserve"> and business cases to support </w:t>
      </w:r>
      <w:r w:rsidR="002625F5" w:rsidRPr="0026522A">
        <w:rPr>
          <w:rFonts w:cstheme="minorHAnsi"/>
          <w:sz w:val="24"/>
          <w:szCs w:val="24"/>
          <w:lang w:val="en-GB"/>
        </w:rPr>
        <w:t>P</w:t>
      </w:r>
      <w:r w:rsidR="004D35B2" w:rsidRPr="0026522A">
        <w:rPr>
          <w:rFonts w:cstheme="minorHAnsi"/>
          <w:sz w:val="24"/>
          <w:szCs w:val="24"/>
          <w:lang w:val="en-GB"/>
        </w:rPr>
        <w:t xml:space="preserve">eople </w:t>
      </w:r>
      <w:r w:rsidR="002625F5" w:rsidRPr="0026522A">
        <w:rPr>
          <w:rFonts w:cstheme="minorHAnsi"/>
          <w:sz w:val="24"/>
          <w:szCs w:val="24"/>
          <w:lang w:val="en-GB"/>
        </w:rPr>
        <w:t>S</w:t>
      </w:r>
      <w:r w:rsidR="004D35B2" w:rsidRPr="0026522A">
        <w:rPr>
          <w:rFonts w:cstheme="minorHAnsi"/>
          <w:sz w:val="24"/>
          <w:szCs w:val="24"/>
          <w:lang w:val="en-GB"/>
        </w:rPr>
        <w:t>ervices</w:t>
      </w:r>
      <w:r w:rsidR="002625F5" w:rsidRPr="0026522A">
        <w:rPr>
          <w:rFonts w:cstheme="minorHAnsi"/>
          <w:sz w:val="24"/>
          <w:szCs w:val="24"/>
          <w:lang w:val="en-GB"/>
        </w:rPr>
        <w:t xml:space="preserve"> operational delivery.</w:t>
      </w:r>
    </w:p>
    <w:p w14:paraId="701BB372" w14:textId="653643F2" w:rsidR="00B5100A" w:rsidRPr="0026522A" w:rsidRDefault="00B5100A" w:rsidP="009D7040">
      <w:pPr>
        <w:pStyle w:val="NoSpacing"/>
        <w:numPr>
          <w:ilvl w:val="0"/>
          <w:numId w:val="24"/>
        </w:numPr>
        <w:autoSpaceDE w:val="0"/>
        <w:autoSpaceDN w:val="0"/>
        <w:adjustRightInd w:val="0"/>
        <w:jc w:val="both"/>
        <w:rPr>
          <w:rFonts w:cstheme="minorHAnsi"/>
          <w:sz w:val="24"/>
          <w:szCs w:val="24"/>
          <w:lang w:val="en-GB"/>
        </w:rPr>
      </w:pPr>
      <w:r w:rsidRPr="0026522A">
        <w:rPr>
          <w:rFonts w:cstheme="minorHAnsi"/>
          <w:sz w:val="24"/>
          <w:szCs w:val="24"/>
          <w:lang w:val="en-GB"/>
        </w:rPr>
        <w:lastRenderedPageBreak/>
        <w:t xml:space="preserve">To take ownership for your continued learning and development to ensure you maintain compliant and up to date with employment legislative change, implementation, </w:t>
      </w:r>
      <w:r w:rsidR="00B409DA" w:rsidRPr="0026522A">
        <w:rPr>
          <w:rFonts w:cstheme="minorHAnsi"/>
          <w:sz w:val="24"/>
          <w:szCs w:val="24"/>
          <w:lang w:val="en-GB"/>
        </w:rPr>
        <w:t xml:space="preserve">trends, </w:t>
      </w:r>
      <w:r w:rsidRPr="0026522A">
        <w:rPr>
          <w:rFonts w:cstheme="minorHAnsi"/>
          <w:sz w:val="24"/>
          <w:szCs w:val="24"/>
          <w:lang w:val="en-GB"/>
        </w:rPr>
        <w:t xml:space="preserve">case management, policy and procedure. </w:t>
      </w:r>
    </w:p>
    <w:p w14:paraId="06AE8472" w14:textId="0CA9FC5C" w:rsidR="00B5100A" w:rsidRPr="00791E46" w:rsidRDefault="00B5100A" w:rsidP="00D527E9">
      <w:pPr>
        <w:pStyle w:val="ListParagraph"/>
        <w:numPr>
          <w:ilvl w:val="0"/>
          <w:numId w:val="24"/>
        </w:numPr>
        <w:autoSpaceDE w:val="0"/>
        <w:autoSpaceDN w:val="0"/>
        <w:adjustRightInd w:val="0"/>
        <w:jc w:val="both"/>
        <w:rPr>
          <w:rFonts w:cstheme="minorHAnsi"/>
          <w:sz w:val="24"/>
          <w:szCs w:val="24"/>
          <w:lang w:val="en-GB"/>
        </w:rPr>
      </w:pPr>
      <w:r w:rsidRPr="00791E46">
        <w:rPr>
          <w:rFonts w:cstheme="minorHAnsi"/>
          <w:sz w:val="24"/>
          <w:szCs w:val="24"/>
          <w:lang w:val="en-GB"/>
        </w:rPr>
        <w:t>To undertake any other reasonable duty or task as requested in line with the job role and within your capabilities.</w:t>
      </w:r>
    </w:p>
    <w:p w14:paraId="71FC25B4" w14:textId="49CAC41F" w:rsidR="00A679D3" w:rsidRDefault="00A679D3" w:rsidP="000F5047">
      <w:pPr>
        <w:pStyle w:val="NoSpacing"/>
        <w:rPr>
          <w:rFonts w:cstheme="minorHAnsi"/>
          <w:sz w:val="24"/>
          <w:szCs w:val="24"/>
          <w:lang w:val="en-GB"/>
        </w:rPr>
      </w:pPr>
    </w:p>
    <w:p w14:paraId="02D2B31B" w14:textId="77777777" w:rsidR="00DC0B0F" w:rsidRPr="00791E46" w:rsidRDefault="00DC0B0F" w:rsidP="000F5047">
      <w:pPr>
        <w:pStyle w:val="NoSpacing"/>
        <w:rPr>
          <w:rFonts w:cstheme="minorHAnsi"/>
          <w:sz w:val="24"/>
          <w:szCs w:val="24"/>
          <w:lang w:val="en-GB"/>
        </w:rPr>
      </w:pPr>
    </w:p>
    <w:p w14:paraId="700A717A" w14:textId="60F9846D" w:rsidR="000F5047" w:rsidRPr="00791E46" w:rsidRDefault="000F5047" w:rsidP="000F5047">
      <w:pPr>
        <w:pStyle w:val="NoSpacing"/>
        <w:rPr>
          <w:rFonts w:cstheme="minorHAnsi"/>
          <w:b/>
          <w:bCs/>
          <w:sz w:val="24"/>
          <w:szCs w:val="24"/>
          <w:lang w:val="en-GB"/>
        </w:rPr>
      </w:pPr>
      <w:r w:rsidRPr="00791E46">
        <w:rPr>
          <w:rFonts w:cstheme="minorHAnsi"/>
          <w:b/>
          <w:bCs/>
          <w:sz w:val="24"/>
          <w:szCs w:val="24"/>
          <w:lang w:val="en-GB"/>
        </w:rPr>
        <w:t>Specific Duties and Responsibilities</w:t>
      </w:r>
    </w:p>
    <w:p w14:paraId="5F5A3F3C" w14:textId="6A53BA73" w:rsidR="00895594" w:rsidRPr="00791E46" w:rsidRDefault="00895594" w:rsidP="000F5047">
      <w:pPr>
        <w:pStyle w:val="NoSpacing"/>
        <w:rPr>
          <w:rFonts w:cstheme="minorHAnsi"/>
          <w:sz w:val="24"/>
          <w:szCs w:val="24"/>
          <w:lang w:val="en-GB"/>
        </w:rPr>
      </w:pPr>
    </w:p>
    <w:p w14:paraId="5B87A803" w14:textId="0610BB55" w:rsidR="00895594" w:rsidRPr="00791E46" w:rsidRDefault="00B626A6" w:rsidP="000F45A5">
      <w:pPr>
        <w:pStyle w:val="NoSpacing"/>
        <w:rPr>
          <w:rFonts w:cstheme="minorHAnsi"/>
          <w:sz w:val="24"/>
          <w:szCs w:val="24"/>
        </w:rPr>
      </w:pPr>
      <w:r w:rsidRPr="00791E46">
        <w:rPr>
          <w:rFonts w:cstheme="minorHAnsi"/>
          <w:sz w:val="24"/>
          <w:szCs w:val="24"/>
          <w:lang w:val="en-GB"/>
        </w:rPr>
        <w:t>This role is to pro</w:t>
      </w:r>
      <w:r w:rsidR="000F45A5" w:rsidRPr="00791E46">
        <w:rPr>
          <w:rFonts w:cstheme="minorHAnsi"/>
          <w:sz w:val="24"/>
          <w:szCs w:val="24"/>
          <w:lang w:val="en-GB"/>
        </w:rPr>
        <w:t xml:space="preserve">vide specific responsibility </w:t>
      </w:r>
      <w:r w:rsidR="00895594" w:rsidRPr="00791E46">
        <w:rPr>
          <w:rFonts w:cstheme="minorHAnsi"/>
          <w:sz w:val="24"/>
          <w:szCs w:val="24"/>
        </w:rPr>
        <w:t xml:space="preserve">for the </w:t>
      </w:r>
      <w:r w:rsidR="000F45A5" w:rsidRPr="00791E46">
        <w:rPr>
          <w:rFonts w:cstheme="minorHAnsi"/>
          <w:sz w:val="24"/>
          <w:szCs w:val="24"/>
        </w:rPr>
        <w:t xml:space="preserve">employees of the </w:t>
      </w:r>
      <w:r w:rsidR="00895594" w:rsidRPr="00791E46">
        <w:rPr>
          <w:rFonts w:cstheme="minorHAnsi"/>
          <w:sz w:val="24"/>
          <w:szCs w:val="24"/>
        </w:rPr>
        <w:t>R</w:t>
      </w:r>
      <w:r w:rsidR="000F45A5" w:rsidRPr="00791E46">
        <w:rPr>
          <w:rFonts w:cstheme="minorHAnsi"/>
          <w:sz w:val="24"/>
          <w:szCs w:val="24"/>
        </w:rPr>
        <w:t xml:space="preserve">epresentative Body </w:t>
      </w:r>
      <w:r w:rsidR="006D3CD9">
        <w:rPr>
          <w:rFonts w:cstheme="minorHAnsi"/>
          <w:sz w:val="24"/>
          <w:szCs w:val="24"/>
        </w:rPr>
        <w:t xml:space="preserve">including the </w:t>
      </w:r>
      <w:r w:rsidR="006D3CD9" w:rsidRPr="00805CDB">
        <w:rPr>
          <w:rFonts w:cstheme="minorHAnsi"/>
          <w:sz w:val="24"/>
          <w:szCs w:val="24"/>
        </w:rPr>
        <w:t>National Office, St Padarn’s, Bishops’ PAs, Parsonage Inspectors</w:t>
      </w:r>
      <w:r w:rsidR="00367FC5" w:rsidRPr="00791E46">
        <w:rPr>
          <w:rFonts w:cstheme="minorHAnsi"/>
          <w:sz w:val="24"/>
          <w:szCs w:val="24"/>
        </w:rPr>
        <w:t>.</w:t>
      </w:r>
    </w:p>
    <w:p w14:paraId="7E1F5292" w14:textId="12AFA21A" w:rsidR="00367FC5" w:rsidRPr="00791E46" w:rsidRDefault="00367FC5" w:rsidP="000F45A5">
      <w:pPr>
        <w:pStyle w:val="NoSpacing"/>
        <w:rPr>
          <w:rFonts w:cstheme="minorHAnsi"/>
          <w:sz w:val="24"/>
          <w:szCs w:val="24"/>
        </w:rPr>
      </w:pPr>
    </w:p>
    <w:p w14:paraId="76EA8B0C" w14:textId="17205E98" w:rsidR="00367FC5" w:rsidRPr="00791E46" w:rsidRDefault="00367FC5" w:rsidP="000F45A5">
      <w:pPr>
        <w:pStyle w:val="NoSpacing"/>
        <w:rPr>
          <w:rFonts w:cstheme="minorHAnsi"/>
          <w:sz w:val="24"/>
          <w:szCs w:val="24"/>
        </w:rPr>
      </w:pPr>
      <w:r w:rsidRPr="00791E46">
        <w:rPr>
          <w:rFonts w:cstheme="minorHAnsi"/>
          <w:sz w:val="24"/>
          <w:szCs w:val="24"/>
        </w:rPr>
        <w:t>This role is to also have specific responsibility for the following key areas:</w:t>
      </w:r>
    </w:p>
    <w:p w14:paraId="4FD9B659" w14:textId="6E3558F5" w:rsidR="00367FC5" w:rsidRPr="00791E46" w:rsidRDefault="00367FC5" w:rsidP="000F45A5">
      <w:pPr>
        <w:pStyle w:val="NoSpacing"/>
        <w:rPr>
          <w:rFonts w:cstheme="minorHAnsi"/>
          <w:sz w:val="24"/>
          <w:szCs w:val="24"/>
        </w:rPr>
      </w:pPr>
    </w:p>
    <w:p w14:paraId="4179DCE5" w14:textId="6BF5B55A" w:rsidR="00895594" w:rsidRPr="00791E46" w:rsidRDefault="00367FC5" w:rsidP="00895594">
      <w:pPr>
        <w:pStyle w:val="NoSpacing"/>
        <w:numPr>
          <w:ilvl w:val="0"/>
          <w:numId w:val="31"/>
        </w:numPr>
        <w:rPr>
          <w:rFonts w:cstheme="minorHAnsi"/>
          <w:sz w:val="24"/>
          <w:szCs w:val="24"/>
        </w:rPr>
      </w:pPr>
      <w:r w:rsidRPr="00791E46">
        <w:rPr>
          <w:rFonts w:cstheme="minorHAnsi"/>
          <w:sz w:val="24"/>
          <w:szCs w:val="24"/>
        </w:rPr>
        <w:t>T</w:t>
      </w:r>
      <w:r w:rsidR="00384124" w:rsidRPr="00791E46">
        <w:rPr>
          <w:rFonts w:cstheme="minorHAnsi"/>
          <w:sz w:val="24"/>
          <w:szCs w:val="24"/>
        </w:rPr>
        <w:t xml:space="preserve">o </w:t>
      </w:r>
      <w:r w:rsidR="00B409DA">
        <w:rPr>
          <w:rFonts w:cstheme="minorHAnsi"/>
          <w:sz w:val="24"/>
          <w:szCs w:val="24"/>
        </w:rPr>
        <w:t>support</w:t>
      </w:r>
      <w:r w:rsidR="00384124" w:rsidRPr="00791E46">
        <w:rPr>
          <w:rFonts w:cstheme="minorHAnsi"/>
          <w:sz w:val="24"/>
          <w:szCs w:val="24"/>
        </w:rPr>
        <w:t xml:space="preserve"> the </w:t>
      </w:r>
      <w:r w:rsidRPr="00791E46">
        <w:rPr>
          <w:rFonts w:cstheme="minorHAnsi"/>
          <w:sz w:val="24"/>
          <w:szCs w:val="24"/>
        </w:rPr>
        <w:t xml:space="preserve">development </w:t>
      </w:r>
      <w:r w:rsidR="00384124" w:rsidRPr="00791E46">
        <w:rPr>
          <w:rFonts w:cstheme="minorHAnsi"/>
          <w:sz w:val="24"/>
          <w:szCs w:val="24"/>
        </w:rPr>
        <w:t xml:space="preserve">and delivery of the </w:t>
      </w:r>
      <w:r w:rsidR="00895594" w:rsidRPr="00791E46">
        <w:rPr>
          <w:rFonts w:cstheme="minorHAnsi"/>
          <w:sz w:val="24"/>
          <w:szCs w:val="24"/>
        </w:rPr>
        <w:t xml:space="preserve">Welsh </w:t>
      </w:r>
      <w:r w:rsidR="006A4E4E">
        <w:rPr>
          <w:rFonts w:cstheme="minorHAnsi"/>
          <w:sz w:val="24"/>
          <w:szCs w:val="24"/>
        </w:rPr>
        <w:t>L</w:t>
      </w:r>
      <w:r w:rsidR="00895594" w:rsidRPr="00791E46">
        <w:rPr>
          <w:rFonts w:cstheme="minorHAnsi"/>
          <w:sz w:val="24"/>
          <w:szCs w:val="24"/>
        </w:rPr>
        <w:t>anguage Policy</w:t>
      </w:r>
      <w:r w:rsidR="00384124" w:rsidRPr="00791E46">
        <w:rPr>
          <w:rFonts w:cstheme="minorHAnsi"/>
          <w:sz w:val="24"/>
          <w:szCs w:val="24"/>
        </w:rPr>
        <w:t xml:space="preserve"> throughout the Church in Wales </w:t>
      </w:r>
      <w:r w:rsidR="00895594" w:rsidRPr="00791E46">
        <w:rPr>
          <w:rFonts w:cstheme="minorHAnsi"/>
          <w:sz w:val="24"/>
          <w:szCs w:val="24"/>
        </w:rPr>
        <w:t xml:space="preserve"> </w:t>
      </w:r>
    </w:p>
    <w:p w14:paraId="7B1C214B" w14:textId="43C0FEF5" w:rsidR="00895594" w:rsidRPr="00791E46" w:rsidRDefault="00384124" w:rsidP="00895594">
      <w:pPr>
        <w:pStyle w:val="NoSpacing"/>
        <w:numPr>
          <w:ilvl w:val="0"/>
          <w:numId w:val="31"/>
        </w:numPr>
        <w:rPr>
          <w:rFonts w:cstheme="minorHAnsi"/>
          <w:sz w:val="24"/>
          <w:szCs w:val="24"/>
        </w:rPr>
      </w:pPr>
      <w:r w:rsidRPr="00791E46">
        <w:rPr>
          <w:rFonts w:cstheme="minorHAnsi"/>
          <w:sz w:val="24"/>
          <w:szCs w:val="24"/>
        </w:rPr>
        <w:t>To be the P</w:t>
      </w:r>
      <w:r w:rsidR="00B409DA">
        <w:rPr>
          <w:rFonts w:cstheme="minorHAnsi"/>
          <w:sz w:val="24"/>
          <w:szCs w:val="24"/>
        </w:rPr>
        <w:t xml:space="preserve">eople </w:t>
      </w:r>
      <w:r w:rsidRPr="00791E46">
        <w:rPr>
          <w:rFonts w:cstheme="minorHAnsi"/>
          <w:sz w:val="24"/>
          <w:szCs w:val="24"/>
        </w:rPr>
        <w:t>S</w:t>
      </w:r>
      <w:r w:rsidR="00B409DA">
        <w:rPr>
          <w:rFonts w:cstheme="minorHAnsi"/>
          <w:sz w:val="24"/>
          <w:szCs w:val="24"/>
        </w:rPr>
        <w:t>ervices t</w:t>
      </w:r>
      <w:r w:rsidRPr="00791E46">
        <w:rPr>
          <w:rFonts w:cstheme="minorHAnsi"/>
          <w:sz w:val="24"/>
          <w:szCs w:val="24"/>
        </w:rPr>
        <w:t xml:space="preserve">eam representative on the wider Health and Safety </w:t>
      </w:r>
      <w:r w:rsidR="00895594" w:rsidRPr="00791E46">
        <w:rPr>
          <w:rFonts w:cstheme="minorHAnsi"/>
          <w:sz w:val="24"/>
          <w:szCs w:val="24"/>
        </w:rPr>
        <w:t>Committee</w:t>
      </w:r>
      <w:r w:rsidRPr="00791E46">
        <w:rPr>
          <w:rFonts w:cstheme="minorHAnsi"/>
          <w:sz w:val="24"/>
          <w:szCs w:val="24"/>
        </w:rPr>
        <w:t xml:space="preserve"> which is particularly focused on </w:t>
      </w:r>
      <w:r w:rsidR="00895594" w:rsidRPr="00791E46">
        <w:rPr>
          <w:rFonts w:cstheme="minorHAnsi"/>
          <w:sz w:val="24"/>
          <w:szCs w:val="24"/>
        </w:rPr>
        <w:t>Covid Safety</w:t>
      </w:r>
      <w:r w:rsidRPr="00791E46">
        <w:rPr>
          <w:rFonts w:cstheme="minorHAnsi"/>
          <w:sz w:val="24"/>
          <w:szCs w:val="24"/>
        </w:rPr>
        <w:t xml:space="preserve"> at this time</w:t>
      </w:r>
      <w:r w:rsidR="00462A12" w:rsidRPr="00791E46">
        <w:rPr>
          <w:rFonts w:cstheme="minorHAnsi"/>
          <w:sz w:val="24"/>
          <w:szCs w:val="24"/>
        </w:rPr>
        <w:t>;</w:t>
      </w:r>
    </w:p>
    <w:p w14:paraId="1679946E" w14:textId="5B0FFC8E" w:rsidR="00462A12" w:rsidRPr="00791E46" w:rsidRDefault="00462A12" w:rsidP="00462A12">
      <w:pPr>
        <w:pStyle w:val="ListParagraph"/>
        <w:numPr>
          <w:ilvl w:val="0"/>
          <w:numId w:val="31"/>
        </w:numPr>
        <w:rPr>
          <w:rFonts w:cstheme="minorHAnsi"/>
          <w:sz w:val="24"/>
          <w:szCs w:val="24"/>
        </w:rPr>
      </w:pPr>
      <w:r w:rsidRPr="00791E46">
        <w:rPr>
          <w:rFonts w:cstheme="minorHAnsi"/>
          <w:sz w:val="24"/>
          <w:szCs w:val="24"/>
        </w:rPr>
        <w:t xml:space="preserve">To </w:t>
      </w:r>
      <w:r w:rsidR="000235FE">
        <w:rPr>
          <w:rFonts w:cstheme="minorHAnsi"/>
          <w:sz w:val="24"/>
          <w:szCs w:val="24"/>
        </w:rPr>
        <w:t xml:space="preserve">work with Line Managers to </w:t>
      </w:r>
      <w:r w:rsidRPr="00791E46">
        <w:rPr>
          <w:rFonts w:cstheme="minorHAnsi"/>
          <w:sz w:val="24"/>
          <w:szCs w:val="24"/>
        </w:rPr>
        <w:t xml:space="preserve">ensure all job descriptions across the business accurately reflect the roles being undertaken; </w:t>
      </w:r>
      <w:r w:rsidR="00AA25D7" w:rsidRPr="00791E46">
        <w:rPr>
          <w:rFonts w:cstheme="minorHAnsi"/>
          <w:sz w:val="24"/>
          <w:szCs w:val="24"/>
        </w:rPr>
        <w:t>to set up a file of j</w:t>
      </w:r>
      <w:r w:rsidR="000265AE" w:rsidRPr="00791E46">
        <w:rPr>
          <w:rFonts w:cstheme="minorHAnsi"/>
          <w:sz w:val="24"/>
          <w:szCs w:val="24"/>
        </w:rPr>
        <w:t>o</w:t>
      </w:r>
      <w:r w:rsidR="00AA25D7" w:rsidRPr="00791E46">
        <w:rPr>
          <w:rFonts w:cstheme="minorHAnsi"/>
          <w:sz w:val="24"/>
          <w:szCs w:val="24"/>
        </w:rPr>
        <w:t>b descriptions which promotes</w:t>
      </w:r>
      <w:r w:rsidR="000265AE" w:rsidRPr="00791E46">
        <w:rPr>
          <w:rFonts w:cstheme="minorHAnsi"/>
          <w:sz w:val="24"/>
          <w:szCs w:val="24"/>
        </w:rPr>
        <w:t xml:space="preserve"> visibility and transparency when dealing with salary discrepancies</w:t>
      </w:r>
      <w:r w:rsidR="003E625C">
        <w:rPr>
          <w:rFonts w:cstheme="minorHAnsi"/>
          <w:sz w:val="24"/>
          <w:szCs w:val="24"/>
        </w:rPr>
        <w:t>;</w:t>
      </w:r>
    </w:p>
    <w:p w14:paraId="01362DDD" w14:textId="79A11F62" w:rsidR="00895594" w:rsidRPr="00791E46" w:rsidRDefault="00384124" w:rsidP="000265AE">
      <w:pPr>
        <w:pStyle w:val="NoSpacing"/>
        <w:numPr>
          <w:ilvl w:val="0"/>
          <w:numId w:val="31"/>
        </w:numPr>
        <w:rPr>
          <w:rFonts w:cstheme="minorHAnsi"/>
          <w:sz w:val="24"/>
          <w:szCs w:val="24"/>
        </w:rPr>
      </w:pPr>
      <w:r w:rsidRPr="00791E46">
        <w:rPr>
          <w:rFonts w:cstheme="minorHAnsi"/>
          <w:sz w:val="24"/>
          <w:szCs w:val="24"/>
        </w:rPr>
        <w:t xml:space="preserve">To </w:t>
      </w:r>
      <w:r w:rsidR="002C15D0">
        <w:rPr>
          <w:rFonts w:cstheme="minorHAnsi"/>
          <w:sz w:val="24"/>
          <w:szCs w:val="24"/>
        </w:rPr>
        <w:t xml:space="preserve">provide support in </w:t>
      </w:r>
      <w:r w:rsidR="00DE7A7A" w:rsidRPr="00791E46">
        <w:rPr>
          <w:rFonts w:cstheme="minorHAnsi"/>
          <w:sz w:val="24"/>
          <w:szCs w:val="24"/>
        </w:rPr>
        <w:t>identify</w:t>
      </w:r>
      <w:r w:rsidR="002C15D0">
        <w:rPr>
          <w:rFonts w:cstheme="minorHAnsi"/>
          <w:sz w:val="24"/>
          <w:szCs w:val="24"/>
        </w:rPr>
        <w:t>ing</w:t>
      </w:r>
      <w:r w:rsidR="00DE7A7A" w:rsidRPr="00791E46">
        <w:rPr>
          <w:rFonts w:cstheme="minorHAnsi"/>
          <w:sz w:val="24"/>
          <w:szCs w:val="24"/>
        </w:rPr>
        <w:t xml:space="preserve"> and develop</w:t>
      </w:r>
      <w:r w:rsidR="002C15D0">
        <w:rPr>
          <w:rFonts w:cstheme="minorHAnsi"/>
          <w:sz w:val="24"/>
          <w:szCs w:val="24"/>
        </w:rPr>
        <w:t>ing</w:t>
      </w:r>
      <w:r w:rsidR="00DE7A7A" w:rsidRPr="00791E46">
        <w:rPr>
          <w:rFonts w:cstheme="minorHAnsi"/>
          <w:sz w:val="24"/>
          <w:szCs w:val="24"/>
        </w:rPr>
        <w:t xml:space="preserve"> an appropriate </w:t>
      </w:r>
      <w:r w:rsidR="00895594" w:rsidRPr="00791E46">
        <w:rPr>
          <w:rFonts w:cstheme="minorHAnsi"/>
          <w:sz w:val="24"/>
          <w:szCs w:val="24"/>
        </w:rPr>
        <w:t>Job Evaluation</w:t>
      </w:r>
      <w:r w:rsidR="00DE7A7A" w:rsidRPr="00791E46">
        <w:rPr>
          <w:rFonts w:cstheme="minorHAnsi"/>
          <w:sz w:val="24"/>
          <w:szCs w:val="24"/>
        </w:rPr>
        <w:t xml:space="preserve"> system and policy which ensure</w:t>
      </w:r>
      <w:r w:rsidR="009145AB" w:rsidRPr="00791E46">
        <w:rPr>
          <w:rFonts w:cstheme="minorHAnsi"/>
          <w:sz w:val="24"/>
          <w:szCs w:val="24"/>
        </w:rPr>
        <w:t>s</w:t>
      </w:r>
      <w:r w:rsidR="00DE7A7A" w:rsidRPr="00791E46">
        <w:rPr>
          <w:rFonts w:cstheme="minorHAnsi"/>
          <w:sz w:val="24"/>
          <w:szCs w:val="24"/>
        </w:rPr>
        <w:t xml:space="preserve"> </w:t>
      </w:r>
      <w:r w:rsidR="00895594" w:rsidRPr="00791E46">
        <w:rPr>
          <w:rFonts w:cstheme="minorHAnsi"/>
          <w:sz w:val="24"/>
          <w:szCs w:val="24"/>
        </w:rPr>
        <w:t xml:space="preserve">salary parity </w:t>
      </w:r>
      <w:r w:rsidR="00DE7A7A" w:rsidRPr="00791E46">
        <w:rPr>
          <w:rFonts w:cstheme="minorHAnsi"/>
          <w:sz w:val="24"/>
          <w:szCs w:val="24"/>
        </w:rPr>
        <w:t xml:space="preserve">and </w:t>
      </w:r>
      <w:r w:rsidR="00462A12" w:rsidRPr="00791E46">
        <w:rPr>
          <w:rFonts w:cstheme="minorHAnsi"/>
          <w:sz w:val="24"/>
          <w:szCs w:val="24"/>
        </w:rPr>
        <w:t xml:space="preserve">an </w:t>
      </w:r>
      <w:r w:rsidR="009145AB" w:rsidRPr="00791E46">
        <w:rPr>
          <w:rFonts w:cstheme="minorHAnsi"/>
          <w:sz w:val="24"/>
          <w:szCs w:val="24"/>
        </w:rPr>
        <w:t>evidence base</w:t>
      </w:r>
      <w:r w:rsidR="00462A12" w:rsidRPr="00791E46">
        <w:rPr>
          <w:rFonts w:cstheme="minorHAnsi"/>
          <w:sz w:val="24"/>
          <w:szCs w:val="24"/>
        </w:rPr>
        <w:t xml:space="preserve"> which s</w:t>
      </w:r>
      <w:r w:rsidR="009145AB" w:rsidRPr="00791E46">
        <w:rPr>
          <w:rFonts w:cstheme="minorHAnsi"/>
          <w:sz w:val="24"/>
          <w:szCs w:val="24"/>
        </w:rPr>
        <w:t>upport</w:t>
      </w:r>
      <w:r w:rsidR="00462A12" w:rsidRPr="00791E46">
        <w:rPr>
          <w:rFonts w:cstheme="minorHAnsi"/>
          <w:sz w:val="24"/>
          <w:szCs w:val="24"/>
        </w:rPr>
        <w:t xml:space="preserve">s the </w:t>
      </w:r>
      <w:r w:rsidR="009145AB" w:rsidRPr="00791E46">
        <w:rPr>
          <w:rFonts w:cstheme="minorHAnsi"/>
          <w:sz w:val="24"/>
          <w:szCs w:val="24"/>
        </w:rPr>
        <w:t xml:space="preserve">setting </w:t>
      </w:r>
      <w:r w:rsidR="00462A12" w:rsidRPr="00791E46">
        <w:rPr>
          <w:rFonts w:cstheme="minorHAnsi"/>
          <w:sz w:val="24"/>
          <w:szCs w:val="24"/>
        </w:rPr>
        <w:t>of appropriate and competitive salaries</w:t>
      </w:r>
      <w:r w:rsidR="004E3ECB">
        <w:rPr>
          <w:rFonts w:cstheme="minorHAnsi"/>
          <w:sz w:val="24"/>
          <w:szCs w:val="24"/>
        </w:rPr>
        <w:t>;</w:t>
      </w:r>
    </w:p>
    <w:p w14:paraId="4F29BA68" w14:textId="43FA71D2" w:rsidR="00895594" w:rsidRPr="00791E46" w:rsidRDefault="000265AE" w:rsidP="000265AE">
      <w:pPr>
        <w:pStyle w:val="ListParagraph"/>
        <w:numPr>
          <w:ilvl w:val="0"/>
          <w:numId w:val="31"/>
        </w:numPr>
        <w:rPr>
          <w:rFonts w:cstheme="minorHAnsi"/>
          <w:sz w:val="24"/>
          <w:szCs w:val="24"/>
        </w:rPr>
      </w:pPr>
      <w:r w:rsidRPr="00791E46">
        <w:rPr>
          <w:rFonts w:cstheme="minorHAnsi"/>
          <w:sz w:val="24"/>
          <w:szCs w:val="24"/>
        </w:rPr>
        <w:t xml:space="preserve">To </w:t>
      </w:r>
      <w:r w:rsidR="008B6382">
        <w:rPr>
          <w:rFonts w:cstheme="minorHAnsi"/>
          <w:sz w:val="24"/>
          <w:szCs w:val="24"/>
        </w:rPr>
        <w:t xml:space="preserve">undertake </w:t>
      </w:r>
      <w:r w:rsidR="006B452D" w:rsidRPr="00791E46">
        <w:rPr>
          <w:rFonts w:cstheme="minorHAnsi"/>
          <w:sz w:val="24"/>
          <w:szCs w:val="24"/>
        </w:rPr>
        <w:t xml:space="preserve">the annual reporting of </w:t>
      </w:r>
      <w:r w:rsidR="00895594" w:rsidRPr="00791E46">
        <w:rPr>
          <w:rFonts w:cstheme="minorHAnsi"/>
          <w:sz w:val="24"/>
          <w:szCs w:val="24"/>
        </w:rPr>
        <w:t xml:space="preserve">Gender Pay </w:t>
      </w:r>
      <w:r w:rsidR="006B452D" w:rsidRPr="00791E46">
        <w:rPr>
          <w:rFonts w:cstheme="minorHAnsi"/>
          <w:sz w:val="24"/>
          <w:szCs w:val="24"/>
        </w:rPr>
        <w:t xml:space="preserve">across the organisation ensuring </w:t>
      </w:r>
      <w:r w:rsidR="00344FB1" w:rsidRPr="00791E46">
        <w:rPr>
          <w:rFonts w:cstheme="minorHAnsi"/>
          <w:sz w:val="24"/>
          <w:szCs w:val="24"/>
        </w:rPr>
        <w:t xml:space="preserve">pay gaps and </w:t>
      </w:r>
      <w:r w:rsidR="006B452D" w:rsidRPr="00791E46">
        <w:rPr>
          <w:rFonts w:cstheme="minorHAnsi"/>
          <w:sz w:val="24"/>
          <w:szCs w:val="24"/>
        </w:rPr>
        <w:t>risk areas are identified</w:t>
      </w:r>
      <w:r w:rsidR="00344FB1" w:rsidRPr="00791E46">
        <w:rPr>
          <w:rFonts w:cstheme="minorHAnsi"/>
          <w:sz w:val="24"/>
          <w:szCs w:val="24"/>
        </w:rPr>
        <w:t xml:space="preserve">; </w:t>
      </w:r>
    </w:p>
    <w:p w14:paraId="028C0640" w14:textId="6B13BB0F" w:rsidR="00F700ED" w:rsidRPr="00791E46" w:rsidRDefault="007600C9" w:rsidP="000265AE">
      <w:pPr>
        <w:pStyle w:val="ListParagraph"/>
        <w:numPr>
          <w:ilvl w:val="0"/>
          <w:numId w:val="31"/>
        </w:numPr>
        <w:rPr>
          <w:rFonts w:cstheme="minorHAnsi"/>
          <w:sz w:val="24"/>
          <w:szCs w:val="24"/>
        </w:rPr>
      </w:pPr>
      <w:r w:rsidRPr="00791E46">
        <w:rPr>
          <w:rFonts w:cstheme="minorHAnsi"/>
          <w:sz w:val="24"/>
          <w:szCs w:val="24"/>
        </w:rPr>
        <w:t xml:space="preserve">To </w:t>
      </w:r>
      <w:r w:rsidR="007F0229" w:rsidRPr="00791E46">
        <w:rPr>
          <w:rFonts w:cstheme="minorHAnsi"/>
          <w:sz w:val="24"/>
          <w:szCs w:val="24"/>
        </w:rPr>
        <w:t xml:space="preserve">identify and develop an appropriate benefits portal for all Church in Wales </w:t>
      </w:r>
      <w:r w:rsidR="00F700ED" w:rsidRPr="00791E46">
        <w:rPr>
          <w:rFonts w:cstheme="minorHAnsi"/>
          <w:sz w:val="24"/>
          <w:szCs w:val="24"/>
        </w:rPr>
        <w:t xml:space="preserve">employees and </w:t>
      </w:r>
      <w:r w:rsidR="00DC0623" w:rsidRPr="00791E46">
        <w:rPr>
          <w:rFonts w:cstheme="minorHAnsi"/>
          <w:sz w:val="24"/>
          <w:szCs w:val="24"/>
        </w:rPr>
        <w:t>office holders/</w:t>
      </w:r>
      <w:r w:rsidR="00F700ED" w:rsidRPr="00791E46">
        <w:rPr>
          <w:rFonts w:cstheme="minorHAnsi"/>
          <w:sz w:val="24"/>
          <w:szCs w:val="24"/>
        </w:rPr>
        <w:t>Clergy; promoting this as part of a wider employee</w:t>
      </w:r>
      <w:r w:rsidR="00DC0623" w:rsidRPr="00791E46">
        <w:rPr>
          <w:rFonts w:cstheme="minorHAnsi"/>
          <w:sz w:val="24"/>
          <w:szCs w:val="24"/>
        </w:rPr>
        <w:t>/office holder</w:t>
      </w:r>
      <w:r w:rsidR="00F700ED" w:rsidRPr="00791E46">
        <w:rPr>
          <w:rFonts w:cstheme="minorHAnsi"/>
          <w:sz w:val="24"/>
          <w:szCs w:val="24"/>
        </w:rPr>
        <w:t xml:space="preserve"> employment package;</w:t>
      </w:r>
    </w:p>
    <w:p w14:paraId="46A6A1E6" w14:textId="7584810A" w:rsidR="007600C9" w:rsidRDefault="00F700ED" w:rsidP="000265AE">
      <w:pPr>
        <w:pStyle w:val="ListParagraph"/>
        <w:numPr>
          <w:ilvl w:val="0"/>
          <w:numId w:val="31"/>
        </w:numPr>
        <w:rPr>
          <w:rFonts w:cstheme="minorHAnsi"/>
          <w:sz w:val="24"/>
          <w:szCs w:val="24"/>
        </w:rPr>
      </w:pPr>
      <w:r w:rsidRPr="00791E46">
        <w:rPr>
          <w:rFonts w:cstheme="minorHAnsi"/>
          <w:sz w:val="24"/>
          <w:szCs w:val="24"/>
        </w:rPr>
        <w:t>To</w:t>
      </w:r>
      <w:r w:rsidR="008B6382">
        <w:rPr>
          <w:rFonts w:cstheme="minorHAnsi"/>
          <w:sz w:val="24"/>
          <w:szCs w:val="24"/>
        </w:rPr>
        <w:t xml:space="preserve"> support the People Services Partner </w:t>
      </w:r>
      <w:r w:rsidR="00FB12E9">
        <w:rPr>
          <w:rFonts w:cstheme="minorHAnsi"/>
          <w:sz w:val="24"/>
          <w:szCs w:val="24"/>
        </w:rPr>
        <w:t xml:space="preserve">in </w:t>
      </w:r>
      <w:r w:rsidRPr="00791E46">
        <w:rPr>
          <w:rFonts w:cstheme="minorHAnsi"/>
          <w:sz w:val="24"/>
          <w:szCs w:val="24"/>
        </w:rPr>
        <w:t>identify</w:t>
      </w:r>
      <w:r w:rsidR="00FB12E9">
        <w:rPr>
          <w:rFonts w:cstheme="minorHAnsi"/>
          <w:sz w:val="24"/>
          <w:szCs w:val="24"/>
        </w:rPr>
        <w:t>ing</w:t>
      </w:r>
      <w:r w:rsidRPr="00791E46">
        <w:rPr>
          <w:rFonts w:cstheme="minorHAnsi"/>
          <w:sz w:val="24"/>
          <w:szCs w:val="24"/>
        </w:rPr>
        <w:t xml:space="preserve"> </w:t>
      </w:r>
      <w:r w:rsidR="00DC0623" w:rsidRPr="00791E46">
        <w:rPr>
          <w:rFonts w:cstheme="minorHAnsi"/>
          <w:sz w:val="24"/>
          <w:szCs w:val="24"/>
        </w:rPr>
        <w:t>the requirements for Occupational Health for all employees and office holders.</w:t>
      </w:r>
    </w:p>
    <w:p w14:paraId="1412D0DA" w14:textId="5201D50C" w:rsidR="00DD12E1" w:rsidRDefault="0005148F" w:rsidP="000265AE">
      <w:pPr>
        <w:pStyle w:val="ListParagraph"/>
        <w:numPr>
          <w:ilvl w:val="0"/>
          <w:numId w:val="31"/>
        </w:numPr>
        <w:rPr>
          <w:rFonts w:cstheme="minorHAnsi"/>
          <w:sz w:val="24"/>
          <w:szCs w:val="24"/>
        </w:rPr>
      </w:pPr>
      <w:r>
        <w:rPr>
          <w:rFonts w:cstheme="minorHAnsi"/>
          <w:sz w:val="24"/>
          <w:szCs w:val="24"/>
        </w:rPr>
        <w:t xml:space="preserve">To </w:t>
      </w:r>
      <w:r w:rsidR="000C13C7">
        <w:rPr>
          <w:rFonts w:cstheme="minorHAnsi"/>
          <w:sz w:val="24"/>
          <w:szCs w:val="24"/>
        </w:rPr>
        <w:t xml:space="preserve">manage the relevant pension </w:t>
      </w:r>
      <w:r w:rsidR="00874B45">
        <w:rPr>
          <w:rFonts w:cstheme="minorHAnsi"/>
          <w:sz w:val="24"/>
          <w:szCs w:val="24"/>
        </w:rPr>
        <w:t>administration</w:t>
      </w:r>
      <w:r w:rsidR="000C13C7">
        <w:rPr>
          <w:rFonts w:cstheme="minorHAnsi"/>
          <w:sz w:val="24"/>
          <w:szCs w:val="24"/>
        </w:rPr>
        <w:t xml:space="preserve"> </w:t>
      </w:r>
      <w:r w:rsidR="00287670">
        <w:rPr>
          <w:rFonts w:cstheme="minorHAnsi"/>
          <w:sz w:val="24"/>
          <w:szCs w:val="24"/>
        </w:rPr>
        <w:t xml:space="preserve">for </w:t>
      </w:r>
      <w:r w:rsidR="00287670" w:rsidRPr="00791E46">
        <w:rPr>
          <w:rFonts w:cstheme="minorHAnsi"/>
          <w:sz w:val="24"/>
          <w:szCs w:val="24"/>
        </w:rPr>
        <w:t>all Church in Wales employees and office holders/Clergy</w:t>
      </w:r>
      <w:r w:rsidR="00287670">
        <w:rPr>
          <w:rFonts w:cstheme="minorHAnsi"/>
          <w:sz w:val="24"/>
          <w:szCs w:val="24"/>
        </w:rPr>
        <w:t xml:space="preserve">. </w:t>
      </w:r>
      <w:r w:rsidR="00874B45">
        <w:rPr>
          <w:rFonts w:cstheme="minorHAnsi"/>
          <w:sz w:val="24"/>
          <w:szCs w:val="24"/>
        </w:rPr>
        <w:t xml:space="preserve">This </w:t>
      </w:r>
      <w:r w:rsidR="00154DDA">
        <w:rPr>
          <w:rFonts w:cstheme="minorHAnsi"/>
          <w:sz w:val="24"/>
          <w:szCs w:val="24"/>
        </w:rPr>
        <w:t xml:space="preserve">function is to be </w:t>
      </w:r>
      <w:r w:rsidR="00FB704D">
        <w:rPr>
          <w:rFonts w:cstheme="minorHAnsi"/>
          <w:sz w:val="24"/>
          <w:szCs w:val="24"/>
        </w:rPr>
        <w:t>worked collectively with the People Services Co-Ordinator.</w:t>
      </w:r>
    </w:p>
    <w:p w14:paraId="7B668D60" w14:textId="77715067" w:rsidR="00FB704D" w:rsidRPr="00791E46" w:rsidRDefault="00FB704D" w:rsidP="000265AE">
      <w:pPr>
        <w:pStyle w:val="ListParagraph"/>
        <w:numPr>
          <w:ilvl w:val="0"/>
          <w:numId w:val="31"/>
        </w:numPr>
        <w:rPr>
          <w:rFonts w:cstheme="minorHAnsi"/>
          <w:sz w:val="24"/>
          <w:szCs w:val="24"/>
        </w:rPr>
      </w:pPr>
      <w:r>
        <w:rPr>
          <w:rFonts w:cstheme="minorHAnsi"/>
          <w:sz w:val="24"/>
          <w:szCs w:val="24"/>
        </w:rPr>
        <w:t xml:space="preserve">To work directly with the People Services </w:t>
      </w:r>
      <w:r w:rsidR="000E33AA">
        <w:rPr>
          <w:rFonts w:cstheme="minorHAnsi"/>
          <w:sz w:val="24"/>
          <w:szCs w:val="24"/>
        </w:rPr>
        <w:t xml:space="preserve">Co-Ordinator to ensure timely and relevant information from the People Services team is </w:t>
      </w:r>
      <w:r w:rsidR="0004371B">
        <w:rPr>
          <w:rFonts w:cstheme="minorHAnsi"/>
          <w:sz w:val="24"/>
          <w:szCs w:val="24"/>
        </w:rPr>
        <w:t>included in the monthly all-staff newsletter for the Provincial Office.</w:t>
      </w:r>
    </w:p>
    <w:p w14:paraId="2A646D8A" w14:textId="682DBE1D" w:rsidR="00B451DB" w:rsidRDefault="00B451DB" w:rsidP="00495CF0">
      <w:pPr>
        <w:jc w:val="both"/>
        <w:rPr>
          <w:rFonts w:cstheme="minorHAnsi"/>
          <w:sz w:val="24"/>
          <w:szCs w:val="24"/>
          <w:lang w:val="en-GB"/>
        </w:rPr>
      </w:pPr>
    </w:p>
    <w:p w14:paraId="3DE35E4A" w14:textId="77777777" w:rsidR="00DC0B0F" w:rsidRDefault="00DC0B0F" w:rsidP="00495CF0">
      <w:pPr>
        <w:jc w:val="both"/>
        <w:rPr>
          <w:rFonts w:cstheme="minorHAnsi"/>
          <w:sz w:val="24"/>
          <w:szCs w:val="24"/>
          <w:lang w:val="en-GB"/>
        </w:rPr>
      </w:pPr>
    </w:p>
    <w:p w14:paraId="148963D6" w14:textId="77777777" w:rsidR="0026522A" w:rsidRDefault="0026522A" w:rsidP="00495CF0">
      <w:pPr>
        <w:jc w:val="both"/>
        <w:rPr>
          <w:rFonts w:cstheme="minorHAnsi"/>
          <w:sz w:val="24"/>
          <w:szCs w:val="24"/>
          <w:lang w:val="en-GB"/>
        </w:rPr>
      </w:pPr>
    </w:p>
    <w:p w14:paraId="0D528213" w14:textId="77777777" w:rsidR="0026522A" w:rsidRDefault="0026522A" w:rsidP="00495CF0">
      <w:pPr>
        <w:jc w:val="both"/>
        <w:rPr>
          <w:rFonts w:cstheme="minorHAnsi"/>
          <w:sz w:val="24"/>
          <w:szCs w:val="24"/>
          <w:lang w:val="en-GB"/>
        </w:rPr>
      </w:pPr>
    </w:p>
    <w:p w14:paraId="1EEBEAA6" w14:textId="77777777" w:rsidR="0026522A" w:rsidRDefault="0026522A" w:rsidP="00495CF0">
      <w:pPr>
        <w:jc w:val="both"/>
        <w:rPr>
          <w:rFonts w:cstheme="minorHAnsi"/>
          <w:sz w:val="24"/>
          <w:szCs w:val="24"/>
          <w:lang w:val="en-GB"/>
        </w:rPr>
      </w:pPr>
    </w:p>
    <w:p w14:paraId="198532F2" w14:textId="77777777" w:rsidR="0026522A" w:rsidRPr="00791E46" w:rsidRDefault="0026522A" w:rsidP="00495CF0">
      <w:pPr>
        <w:jc w:val="both"/>
        <w:rPr>
          <w:rFonts w:cstheme="minorHAnsi"/>
          <w:sz w:val="24"/>
          <w:szCs w:val="24"/>
          <w:lang w:val="en-GB"/>
        </w:rPr>
      </w:pPr>
    </w:p>
    <w:p w14:paraId="3909E732" w14:textId="0E1B02D4" w:rsidR="00A679D3" w:rsidRPr="00791E46" w:rsidRDefault="00A679D3" w:rsidP="00495CF0">
      <w:pPr>
        <w:jc w:val="both"/>
        <w:rPr>
          <w:rFonts w:cstheme="minorHAnsi"/>
          <w:b/>
          <w:bCs/>
          <w:sz w:val="24"/>
          <w:szCs w:val="24"/>
          <w:lang w:val="en-GB"/>
        </w:rPr>
      </w:pPr>
      <w:r w:rsidRPr="00791E46">
        <w:rPr>
          <w:rFonts w:cstheme="minorHAnsi"/>
          <w:b/>
          <w:bCs/>
          <w:sz w:val="24"/>
          <w:szCs w:val="24"/>
          <w:lang w:val="en-GB"/>
        </w:rPr>
        <w:lastRenderedPageBreak/>
        <w:t>Policy, Process and Procedure</w:t>
      </w:r>
    </w:p>
    <w:p w14:paraId="2A0272C2" w14:textId="77777777" w:rsidR="00B5100A" w:rsidRPr="00791E46" w:rsidRDefault="00B5100A" w:rsidP="00495CF0">
      <w:pPr>
        <w:jc w:val="both"/>
        <w:rPr>
          <w:rFonts w:cstheme="minorHAnsi"/>
          <w:sz w:val="24"/>
          <w:szCs w:val="24"/>
          <w:lang w:val="en-GB"/>
        </w:rPr>
      </w:pPr>
    </w:p>
    <w:p w14:paraId="3D48441A" w14:textId="3AF940E3" w:rsidR="004B7D8E" w:rsidRPr="00791E46" w:rsidRDefault="004B7D8E" w:rsidP="00495CF0">
      <w:pPr>
        <w:jc w:val="both"/>
        <w:rPr>
          <w:rFonts w:cstheme="minorHAnsi"/>
          <w:sz w:val="24"/>
          <w:szCs w:val="24"/>
          <w:lang w:val="en-GB"/>
        </w:rPr>
      </w:pPr>
      <w:r w:rsidRPr="00791E46">
        <w:rPr>
          <w:rFonts w:cstheme="minorHAnsi"/>
          <w:sz w:val="24"/>
          <w:szCs w:val="24"/>
          <w:lang w:val="en-GB"/>
        </w:rPr>
        <w:t xml:space="preserve">The role will be underpinned by </w:t>
      </w:r>
      <w:r w:rsidR="00207F4E" w:rsidRPr="00791E46">
        <w:rPr>
          <w:rFonts w:cstheme="minorHAnsi"/>
          <w:sz w:val="24"/>
          <w:szCs w:val="24"/>
          <w:lang w:val="en-GB"/>
        </w:rPr>
        <w:t>key policy and process, for example:</w:t>
      </w:r>
    </w:p>
    <w:p w14:paraId="073B1817" w14:textId="77777777" w:rsidR="00B5100A" w:rsidRPr="00791E46" w:rsidRDefault="00B5100A" w:rsidP="00495CF0">
      <w:pPr>
        <w:jc w:val="both"/>
        <w:rPr>
          <w:rFonts w:cstheme="minorHAnsi"/>
          <w:sz w:val="24"/>
          <w:szCs w:val="24"/>
          <w:lang w:val="en-GB"/>
        </w:rPr>
      </w:pPr>
    </w:p>
    <w:p w14:paraId="54E48AF6" w14:textId="6E266082" w:rsidR="00A679D3" w:rsidRPr="00791E46" w:rsidRDefault="00C01AD6" w:rsidP="00903CF3">
      <w:pPr>
        <w:pStyle w:val="ListParagraph"/>
        <w:numPr>
          <w:ilvl w:val="0"/>
          <w:numId w:val="29"/>
        </w:numPr>
        <w:rPr>
          <w:rFonts w:cstheme="minorHAnsi"/>
          <w:sz w:val="24"/>
          <w:szCs w:val="24"/>
        </w:rPr>
      </w:pPr>
      <w:r>
        <w:rPr>
          <w:rFonts w:cstheme="minorHAnsi"/>
          <w:sz w:val="24"/>
          <w:szCs w:val="24"/>
        </w:rPr>
        <w:t>S</w:t>
      </w:r>
      <w:r w:rsidR="00A679D3" w:rsidRPr="00791E46">
        <w:rPr>
          <w:rFonts w:cstheme="minorHAnsi"/>
          <w:sz w:val="24"/>
          <w:szCs w:val="24"/>
        </w:rPr>
        <w:t>upporting disciplinaries</w:t>
      </w:r>
    </w:p>
    <w:p w14:paraId="5EB3D888" w14:textId="2144DB8F" w:rsidR="00A679D3" w:rsidRPr="00791E46" w:rsidRDefault="00C01AD6" w:rsidP="00903CF3">
      <w:pPr>
        <w:pStyle w:val="ListParagraph"/>
        <w:numPr>
          <w:ilvl w:val="0"/>
          <w:numId w:val="29"/>
        </w:numPr>
        <w:rPr>
          <w:rFonts w:cstheme="minorHAnsi"/>
          <w:sz w:val="24"/>
          <w:szCs w:val="24"/>
        </w:rPr>
      </w:pPr>
      <w:r>
        <w:rPr>
          <w:rFonts w:cstheme="minorHAnsi"/>
          <w:sz w:val="24"/>
          <w:szCs w:val="24"/>
        </w:rPr>
        <w:t>S</w:t>
      </w:r>
      <w:r w:rsidR="00A679D3" w:rsidRPr="00791E46">
        <w:rPr>
          <w:rFonts w:cstheme="minorHAnsi"/>
          <w:sz w:val="24"/>
          <w:szCs w:val="24"/>
        </w:rPr>
        <w:t>upporting grievances</w:t>
      </w:r>
      <w:r w:rsidR="00A679D3" w:rsidRPr="00791E46">
        <w:rPr>
          <w:rFonts w:cstheme="minorHAnsi"/>
          <w:sz w:val="24"/>
          <w:szCs w:val="24"/>
        </w:rPr>
        <w:tab/>
      </w:r>
      <w:r w:rsidR="00A679D3" w:rsidRPr="00791E46">
        <w:rPr>
          <w:rFonts w:cstheme="minorHAnsi"/>
          <w:sz w:val="24"/>
          <w:szCs w:val="24"/>
        </w:rPr>
        <w:tab/>
      </w:r>
      <w:r w:rsidR="00A679D3" w:rsidRPr="00791E46">
        <w:rPr>
          <w:rFonts w:cstheme="minorHAnsi"/>
          <w:sz w:val="24"/>
          <w:szCs w:val="24"/>
        </w:rPr>
        <w:tab/>
      </w:r>
      <w:r w:rsidR="00A679D3" w:rsidRPr="00791E46">
        <w:rPr>
          <w:rFonts w:cstheme="minorHAnsi"/>
          <w:sz w:val="24"/>
          <w:szCs w:val="24"/>
        </w:rPr>
        <w:tab/>
      </w:r>
      <w:r w:rsidR="00A679D3" w:rsidRPr="00791E46">
        <w:rPr>
          <w:rFonts w:cstheme="minorHAnsi"/>
          <w:sz w:val="24"/>
          <w:szCs w:val="24"/>
        </w:rPr>
        <w:tab/>
        <w:t xml:space="preserve"> </w:t>
      </w:r>
      <w:r w:rsidR="004E3ECB">
        <w:rPr>
          <w:rFonts w:cstheme="minorHAnsi"/>
          <w:sz w:val="24"/>
          <w:szCs w:val="24"/>
        </w:rPr>
        <w:t xml:space="preserve">    </w:t>
      </w:r>
    </w:p>
    <w:p w14:paraId="3486B917" w14:textId="1538EFFE" w:rsidR="00A679D3" w:rsidRPr="00791E46" w:rsidRDefault="002F303D" w:rsidP="00903CF3">
      <w:pPr>
        <w:pStyle w:val="ListParagraph"/>
        <w:numPr>
          <w:ilvl w:val="0"/>
          <w:numId w:val="29"/>
        </w:numPr>
        <w:rPr>
          <w:rFonts w:cstheme="minorHAnsi"/>
          <w:sz w:val="24"/>
          <w:szCs w:val="24"/>
        </w:rPr>
      </w:pPr>
      <w:r>
        <w:rPr>
          <w:rFonts w:cstheme="minorHAnsi"/>
          <w:sz w:val="24"/>
          <w:szCs w:val="24"/>
        </w:rPr>
        <w:t>Supporting p</w:t>
      </w:r>
      <w:r w:rsidR="00A679D3" w:rsidRPr="00791E46">
        <w:rPr>
          <w:rFonts w:cstheme="minorHAnsi"/>
          <w:sz w:val="24"/>
          <w:szCs w:val="24"/>
        </w:rPr>
        <w:t>erformance/performance improvement planning</w:t>
      </w:r>
    </w:p>
    <w:p w14:paraId="2F777F79" w14:textId="6ECA7C1F" w:rsidR="00A679D3" w:rsidRPr="00791E46" w:rsidRDefault="002F303D" w:rsidP="004B7D8E">
      <w:pPr>
        <w:pStyle w:val="ListParagraph"/>
        <w:numPr>
          <w:ilvl w:val="0"/>
          <w:numId w:val="29"/>
        </w:numPr>
        <w:rPr>
          <w:rFonts w:cstheme="minorHAnsi"/>
          <w:sz w:val="24"/>
          <w:szCs w:val="24"/>
        </w:rPr>
      </w:pPr>
      <w:r>
        <w:rPr>
          <w:rFonts w:cstheme="minorHAnsi"/>
          <w:sz w:val="24"/>
          <w:szCs w:val="24"/>
        </w:rPr>
        <w:t>Supporting a</w:t>
      </w:r>
      <w:r w:rsidR="00A679D3" w:rsidRPr="00791E46">
        <w:rPr>
          <w:rFonts w:cstheme="minorHAnsi"/>
          <w:sz w:val="24"/>
          <w:szCs w:val="24"/>
        </w:rPr>
        <w:t>bsence management and supporting attendance</w:t>
      </w:r>
    </w:p>
    <w:p w14:paraId="16620FD0" w14:textId="0EAA7618" w:rsidR="00A679D3" w:rsidRPr="00791E46" w:rsidRDefault="002F303D" w:rsidP="00207F4E">
      <w:pPr>
        <w:pStyle w:val="ListParagraph"/>
        <w:numPr>
          <w:ilvl w:val="0"/>
          <w:numId w:val="29"/>
        </w:numPr>
        <w:rPr>
          <w:rFonts w:cstheme="minorHAnsi"/>
          <w:sz w:val="24"/>
          <w:szCs w:val="24"/>
        </w:rPr>
      </w:pPr>
      <w:r>
        <w:rPr>
          <w:rFonts w:cstheme="minorHAnsi"/>
          <w:sz w:val="24"/>
          <w:szCs w:val="24"/>
        </w:rPr>
        <w:t xml:space="preserve">Supporting </w:t>
      </w:r>
      <w:r w:rsidR="00A679D3" w:rsidRPr="00791E46">
        <w:rPr>
          <w:rFonts w:cstheme="minorHAnsi"/>
          <w:sz w:val="24"/>
          <w:szCs w:val="24"/>
        </w:rPr>
        <w:t>Annual Performance Review/Appraisals; 1-2-1’s/continued conversations</w:t>
      </w:r>
    </w:p>
    <w:p w14:paraId="28CC9CEA" w14:textId="3F9F9F84" w:rsidR="00A679D3" w:rsidRPr="00791E46" w:rsidRDefault="00A91EBF" w:rsidP="00207F4E">
      <w:pPr>
        <w:pStyle w:val="ListParagraph"/>
        <w:numPr>
          <w:ilvl w:val="0"/>
          <w:numId w:val="29"/>
        </w:numPr>
        <w:rPr>
          <w:rFonts w:cstheme="minorHAnsi"/>
          <w:sz w:val="24"/>
          <w:szCs w:val="24"/>
        </w:rPr>
      </w:pPr>
      <w:r>
        <w:rPr>
          <w:rFonts w:cstheme="minorHAnsi"/>
          <w:sz w:val="24"/>
          <w:szCs w:val="24"/>
        </w:rPr>
        <w:t xml:space="preserve">Supporting </w:t>
      </w:r>
      <w:r w:rsidR="00A679D3" w:rsidRPr="00791E46">
        <w:rPr>
          <w:rFonts w:cstheme="minorHAnsi"/>
          <w:sz w:val="24"/>
          <w:szCs w:val="24"/>
        </w:rPr>
        <w:t>changes to terms and conditions of employment</w:t>
      </w:r>
    </w:p>
    <w:p w14:paraId="12AB4573" w14:textId="66987859" w:rsidR="00A679D3" w:rsidRPr="00791E46" w:rsidRDefault="00A91EBF" w:rsidP="00A679D3">
      <w:pPr>
        <w:pStyle w:val="ListParagraph"/>
        <w:numPr>
          <w:ilvl w:val="0"/>
          <w:numId w:val="29"/>
        </w:numPr>
        <w:rPr>
          <w:rFonts w:cstheme="minorHAnsi"/>
          <w:sz w:val="24"/>
          <w:szCs w:val="24"/>
        </w:rPr>
      </w:pPr>
      <w:r>
        <w:rPr>
          <w:rFonts w:cstheme="minorHAnsi"/>
          <w:sz w:val="24"/>
          <w:szCs w:val="24"/>
        </w:rPr>
        <w:t xml:space="preserve">Support </w:t>
      </w:r>
      <w:r w:rsidR="00207F4E" w:rsidRPr="00791E46">
        <w:rPr>
          <w:rFonts w:cstheme="minorHAnsi"/>
          <w:sz w:val="24"/>
          <w:szCs w:val="24"/>
        </w:rPr>
        <w:t>compliance within your operational are</w:t>
      </w:r>
      <w:r w:rsidR="007D7C52" w:rsidRPr="00791E46">
        <w:rPr>
          <w:rFonts w:cstheme="minorHAnsi"/>
          <w:sz w:val="24"/>
          <w:szCs w:val="24"/>
        </w:rPr>
        <w:t xml:space="preserve">a to the </w:t>
      </w:r>
      <w:r w:rsidR="00A679D3" w:rsidRPr="00791E46">
        <w:rPr>
          <w:rFonts w:cstheme="minorHAnsi"/>
          <w:sz w:val="24"/>
          <w:szCs w:val="24"/>
        </w:rPr>
        <w:t>Code of Conduct/Respect Charter</w:t>
      </w:r>
    </w:p>
    <w:p w14:paraId="10CE53EE" w14:textId="7AC5958E" w:rsidR="007D7C52" w:rsidRPr="00791E46" w:rsidRDefault="007D7C52" w:rsidP="007D7C52">
      <w:pPr>
        <w:pStyle w:val="NoSpacing"/>
        <w:numPr>
          <w:ilvl w:val="0"/>
          <w:numId w:val="29"/>
        </w:numPr>
        <w:rPr>
          <w:rFonts w:cstheme="minorHAnsi"/>
          <w:sz w:val="24"/>
          <w:szCs w:val="24"/>
          <w:lang w:val="en-GB"/>
        </w:rPr>
      </w:pPr>
      <w:r w:rsidRPr="00791E46">
        <w:rPr>
          <w:rFonts w:cstheme="minorHAnsi"/>
          <w:sz w:val="24"/>
          <w:szCs w:val="24"/>
        </w:rPr>
        <w:t>Ensuring compliance within your operational area to</w:t>
      </w:r>
      <w:r w:rsidRPr="00791E46">
        <w:rPr>
          <w:rFonts w:cstheme="minorHAnsi"/>
          <w:sz w:val="24"/>
          <w:szCs w:val="24"/>
          <w:lang w:val="en-GB"/>
        </w:rPr>
        <w:t xml:space="preserve"> GDPR </w:t>
      </w:r>
    </w:p>
    <w:p w14:paraId="5D55532D" w14:textId="5060947A" w:rsidR="007D7C52" w:rsidRPr="00791E46" w:rsidRDefault="00CC674B" w:rsidP="00B5100A">
      <w:pPr>
        <w:pStyle w:val="ListParagraph"/>
        <w:numPr>
          <w:ilvl w:val="0"/>
          <w:numId w:val="29"/>
        </w:numPr>
        <w:rPr>
          <w:rFonts w:cstheme="minorHAnsi"/>
          <w:sz w:val="24"/>
          <w:szCs w:val="24"/>
        </w:rPr>
      </w:pPr>
      <w:r w:rsidRPr="00791E46">
        <w:rPr>
          <w:rFonts w:cstheme="minorHAnsi"/>
          <w:sz w:val="24"/>
          <w:szCs w:val="24"/>
        </w:rPr>
        <w:t>Supporting health and wellbeing from a wider and proactive perspective</w:t>
      </w:r>
    </w:p>
    <w:p w14:paraId="4E64EAD7" w14:textId="77777777" w:rsidR="00AC6C0B" w:rsidRDefault="00AC6C0B" w:rsidP="00495CF0">
      <w:pPr>
        <w:autoSpaceDE w:val="0"/>
        <w:autoSpaceDN w:val="0"/>
        <w:adjustRightInd w:val="0"/>
        <w:jc w:val="both"/>
        <w:rPr>
          <w:rFonts w:cstheme="minorHAnsi"/>
          <w:b/>
          <w:bCs/>
          <w:sz w:val="24"/>
          <w:szCs w:val="24"/>
          <w:lang w:val="en-GB"/>
        </w:rPr>
      </w:pPr>
    </w:p>
    <w:p w14:paraId="7169489A" w14:textId="39996FDB" w:rsidR="00B451DB" w:rsidRPr="00791E46" w:rsidRDefault="00B451DB" w:rsidP="00495CF0">
      <w:pPr>
        <w:autoSpaceDE w:val="0"/>
        <w:autoSpaceDN w:val="0"/>
        <w:adjustRightInd w:val="0"/>
        <w:jc w:val="both"/>
        <w:rPr>
          <w:rFonts w:cstheme="minorHAnsi"/>
          <w:b/>
          <w:bCs/>
          <w:sz w:val="24"/>
          <w:szCs w:val="24"/>
          <w:lang w:val="en-GB"/>
        </w:rPr>
      </w:pPr>
      <w:r w:rsidRPr="00791E46">
        <w:rPr>
          <w:rFonts w:cstheme="minorHAnsi"/>
          <w:b/>
          <w:bCs/>
          <w:sz w:val="24"/>
          <w:szCs w:val="24"/>
          <w:lang w:val="en-GB"/>
        </w:rPr>
        <w:t xml:space="preserve">Key </w:t>
      </w:r>
      <w:r w:rsidR="006C5A76" w:rsidRPr="00791E46">
        <w:rPr>
          <w:rFonts w:cstheme="minorHAnsi"/>
          <w:b/>
          <w:bCs/>
          <w:sz w:val="24"/>
          <w:szCs w:val="24"/>
          <w:lang w:val="en-GB"/>
        </w:rPr>
        <w:t>expectations:</w:t>
      </w:r>
    </w:p>
    <w:p w14:paraId="2964AB36" w14:textId="77777777" w:rsidR="006C5A76" w:rsidRPr="00791E46" w:rsidRDefault="006C5A76" w:rsidP="00495CF0">
      <w:pPr>
        <w:autoSpaceDE w:val="0"/>
        <w:autoSpaceDN w:val="0"/>
        <w:adjustRightInd w:val="0"/>
        <w:jc w:val="both"/>
        <w:rPr>
          <w:rFonts w:cstheme="minorHAnsi"/>
          <w:sz w:val="24"/>
          <w:szCs w:val="24"/>
          <w:lang w:val="en-GB"/>
        </w:rPr>
      </w:pPr>
    </w:p>
    <w:p w14:paraId="6E162BB7" w14:textId="1094E8B4" w:rsidR="0012322A" w:rsidRPr="00791E46" w:rsidRDefault="0012322A" w:rsidP="00495CF0">
      <w:pPr>
        <w:autoSpaceDE w:val="0"/>
        <w:autoSpaceDN w:val="0"/>
        <w:adjustRightInd w:val="0"/>
        <w:jc w:val="both"/>
        <w:rPr>
          <w:rFonts w:cstheme="minorHAnsi"/>
          <w:sz w:val="24"/>
          <w:szCs w:val="24"/>
          <w:lang w:val="en-GB"/>
        </w:rPr>
      </w:pPr>
      <w:r w:rsidRPr="00791E46">
        <w:rPr>
          <w:rFonts w:cstheme="minorHAnsi"/>
          <w:sz w:val="24"/>
          <w:szCs w:val="24"/>
          <w:lang w:val="en-GB"/>
        </w:rPr>
        <w:t>The Church in Wales is an organisation that actively values diversity and implements equality of opportunity. All staff are required to adhere to behavioural standards that ensure that all employees can carry out their duties in an environment that promotes dignity, fairness and respect and is free from unlawful discrimination.</w:t>
      </w:r>
    </w:p>
    <w:p w14:paraId="4E3A78DE" w14:textId="77777777" w:rsidR="004E3ECB" w:rsidRPr="00791E46" w:rsidRDefault="004E3ECB" w:rsidP="00495CF0">
      <w:pPr>
        <w:autoSpaceDE w:val="0"/>
        <w:autoSpaceDN w:val="0"/>
        <w:adjustRightInd w:val="0"/>
        <w:jc w:val="both"/>
        <w:rPr>
          <w:rFonts w:cstheme="minorHAnsi"/>
          <w:sz w:val="24"/>
          <w:szCs w:val="24"/>
          <w:lang w:val="en-GB"/>
        </w:rPr>
      </w:pPr>
    </w:p>
    <w:p w14:paraId="5BDE8104" w14:textId="2209C2CA" w:rsidR="00A85562" w:rsidRPr="00791E46" w:rsidRDefault="00DF66A0" w:rsidP="007005E7">
      <w:pPr>
        <w:pStyle w:val="ListParagraph"/>
        <w:numPr>
          <w:ilvl w:val="0"/>
          <w:numId w:val="30"/>
        </w:numPr>
        <w:autoSpaceDE w:val="0"/>
        <w:autoSpaceDN w:val="0"/>
        <w:adjustRightInd w:val="0"/>
        <w:jc w:val="both"/>
        <w:rPr>
          <w:rFonts w:cstheme="minorHAnsi"/>
          <w:sz w:val="24"/>
          <w:szCs w:val="24"/>
          <w:lang w:val="en-GB"/>
        </w:rPr>
      </w:pPr>
      <w:r w:rsidRPr="00791E46">
        <w:rPr>
          <w:rFonts w:cstheme="minorHAnsi"/>
          <w:sz w:val="24"/>
          <w:szCs w:val="24"/>
          <w:lang w:val="en-GB"/>
        </w:rPr>
        <w:t xml:space="preserve">Promote equality, diversity and inclusion, ensuring that this commitment is reflected in  all of our practice and  play a key role in ensuring equality of opportunity and a working  atmosphere where everyone is treated with  dignity and respect.  The </w:t>
      </w:r>
      <w:r w:rsidR="00D577F5" w:rsidRPr="00791E46">
        <w:rPr>
          <w:rFonts w:cstheme="minorHAnsi"/>
          <w:sz w:val="24"/>
          <w:szCs w:val="24"/>
          <w:lang w:val="en-GB"/>
        </w:rPr>
        <w:t xml:space="preserve">Church in Wales </w:t>
      </w:r>
      <w:r w:rsidRPr="00791E46">
        <w:rPr>
          <w:rFonts w:cstheme="minorHAnsi"/>
          <w:sz w:val="24"/>
          <w:szCs w:val="24"/>
          <w:lang w:val="en-GB"/>
        </w:rPr>
        <w:t>is  an  organisation that  actively values diversity and implements equality of opportunity.  All  staff are required to adhere to behavioural  standards as detailed within the Respect Charter that ensures that all employees can carry out their duties  in an environment that  promotes dignity, fairness and  respect and is free from unlawful discrimination.</w:t>
      </w:r>
    </w:p>
    <w:p w14:paraId="6B827421" w14:textId="77777777" w:rsidR="007005E7" w:rsidRPr="00791E46" w:rsidRDefault="007005E7" w:rsidP="007005E7">
      <w:pPr>
        <w:pStyle w:val="ListParagraph"/>
        <w:autoSpaceDE w:val="0"/>
        <w:autoSpaceDN w:val="0"/>
        <w:adjustRightInd w:val="0"/>
        <w:jc w:val="both"/>
        <w:rPr>
          <w:rFonts w:cstheme="minorHAnsi"/>
          <w:sz w:val="24"/>
          <w:szCs w:val="24"/>
          <w:lang w:val="en-GB"/>
        </w:rPr>
      </w:pPr>
    </w:p>
    <w:p w14:paraId="2072DC9F" w14:textId="02335FE3" w:rsidR="00A96397" w:rsidRPr="00791E46" w:rsidRDefault="00DC2BB7" w:rsidP="007005E7">
      <w:pPr>
        <w:pStyle w:val="ListParagraph"/>
        <w:numPr>
          <w:ilvl w:val="0"/>
          <w:numId w:val="30"/>
        </w:numPr>
        <w:autoSpaceDE w:val="0"/>
        <w:autoSpaceDN w:val="0"/>
        <w:adjustRightInd w:val="0"/>
        <w:jc w:val="both"/>
        <w:rPr>
          <w:rFonts w:cstheme="minorHAnsi"/>
          <w:sz w:val="24"/>
          <w:szCs w:val="24"/>
          <w:lang w:val="en-GB"/>
        </w:rPr>
      </w:pPr>
      <w:r w:rsidRPr="00791E46">
        <w:rPr>
          <w:rFonts w:cstheme="minorHAnsi"/>
          <w:sz w:val="24"/>
          <w:szCs w:val="24"/>
          <w:lang w:val="en-GB"/>
        </w:rPr>
        <w:t xml:space="preserve">Comply with the </w:t>
      </w:r>
      <w:r w:rsidR="006C5A76" w:rsidRPr="00791E46">
        <w:rPr>
          <w:rFonts w:cstheme="minorHAnsi"/>
          <w:sz w:val="24"/>
          <w:szCs w:val="24"/>
          <w:lang w:val="en-GB"/>
        </w:rPr>
        <w:t xml:space="preserve">Church </w:t>
      </w:r>
      <w:r w:rsidR="00A81387" w:rsidRPr="00791E46">
        <w:rPr>
          <w:rFonts w:cstheme="minorHAnsi"/>
          <w:sz w:val="24"/>
          <w:szCs w:val="24"/>
          <w:lang w:val="en-GB"/>
        </w:rPr>
        <w:t>i</w:t>
      </w:r>
      <w:r w:rsidR="006C5A76" w:rsidRPr="00791E46">
        <w:rPr>
          <w:rFonts w:cstheme="minorHAnsi"/>
          <w:sz w:val="24"/>
          <w:szCs w:val="24"/>
          <w:lang w:val="en-GB"/>
        </w:rPr>
        <w:t xml:space="preserve">n Wales </w:t>
      </w:r>
      <w:r w:rsidRPr="00791E46">
        <w:rPr>
          <w:rFonts w:cstheme="minorHAnsi"/>
          <w:sz w:val="24"/>
          <w:szCs w:val="24"/>
          <w:lang w:val="en-GB"/>
        </w:rPr>
        <w:t>Data Protection Policy and ensure all sensitive data</w:t>
      </w:r>
      <w:r w:rsidR="006C5A76" w:rsidRPr="00791E46">
        <w:rPr>
          <w:rFonts w:cstheme="minorHAnsi"/>
          <w:sz w:val="24"/>
          <w:szCs w:val="24"/>
          <w:lang w:val="en-GB"/>
        </w:rPr>
        <w:t xml:space="preserve"> </w:t>
      </w:r>
      <w:r w:rsidRPr="00791E46">
        <w:rPr>
          <w:rFonts w:cstheme="minorHAnsi"/>
          <w:sz w:val="24"/>
          <w:szCs w:val="24"/>
          <w:lang w:val="en-GB"/>
        </w:rPr>
        <w:t xml:space="preserve">is </w:t>
      </w:r>
      <w:r w:rsidR="00822B22" w:rsidRPr="00791E46">
        <w:rPr>
          <w:rFonts w:cstheme="minorHAnsi"/>
          <w:sz w:val="24"/>
          <w:szCs w:val="24"/>
          <w:lang w:val="en-GB"/>
        </w:rPr>
        <w:t xml:space="preserve">always </w:t>
      </w:r>
      <w:r w:rsidR="006C5A76" w:rsidRPr="00791E46">
        <w:rPr>
          <w:rFonts w:cstheme="minorHAnsi"/>
          <w:sz w:val="24"/>
          <w:szCs w:val="24"/>
          <w:lang w:val="en-GB"/>
        </w:rPr>
        <w:t xml:space="preserve">effectively </w:t>
      </w:r>
      <w:r w:rsidRPr="00791E46">
        <w:rPr>
          <w:rFonts w:cstheme="minorHAnsi"/>
          <w:sz w:val="24"/>
          <w:szCs w:val="24"/>
          <w:lang w:val="en-GB"/>
        </w:rPr>
        <w:t>protected.</w:t>
      </w:r>
    </w:p>
    <w:p w14:paraId="729563AE" w14:textId="77777777" w:rsidR="007005E7" w:rsidRPr="00791E46" w:rsidRDefault="007005E7" w:rsidP="007005E7">
      <w:pPr>
        <w:pStyle w:val="ListParagraph"/>
        <w:rPr>
          <w:rFonts w:cstheme="minorHAnsi"/>
          <w:sz w:val="24"/>
          <w:szCs w:val="24"/>
          <w:lang w:val="en-GB"/>
        </w:rPr>
      </w:pPr>
    </w:p>
    <w:p w14:paraId="1966BBD9" w14:textId="4A566241" w:rsidR="005138A1" w:rsidRPr="00791E46" w:rsidRDefault="00A96397" w:rsidP="007005E7">
      <w:pPr>
        <w:pStyle w:val="ListParagraph"/>
        <w:numPr>
          <w:ilvl w:val="0"/>
          <w:numId w:val="30"/>
        </w:numPr>
        <w:autoSpaceDE w:val="0"/>
        <w:autoSpaceDN w:val="0"/>
        <w:adjustRightInd w:val="0"/>
        <w:jc w:val="both"/>
        <w:rPr>
          <w:rFonts w:cstheme="minorHAnsi"/>
          <w:sz w:val="24"/>
          <w:szCs w:val="24"/>
          <w:lang w:val="en-GB"/>
        </w:rPr>
      </w:pPr>
      <w:r w:rsidRPr="00791E46">
        <w:rPr>
          <w:rFonts w:cstheme="minorHAnsi"/>
          <w:sz w:val="24"/>
          <w:szCs w:val="24"/>
          <w:lang w:val="en-GB"/>
        </w:rPr>
        <w:t xml:space="preserve">To demonstrate </w:t>
      </w:r>
      <w:r w:rsidR="001422D5" w:rsidRPr="00791E46">
        <w:rPr>
          <w:rFonts w:cstheme="minorHAnsi"/>
          <w:sz w:val="24"/>
          <w:szCs w:val="24"/>
          <w:lang w:val="en-GB"/>
        </w:rPr>
        <w:t xml:space="preserve">the expected behaviours </w:t>
      </w:r>
      <w:r w:rsidRPr="00791E46">
        <w:rPr>
          <w:rFonts w:cstheme="minorHAnsi"/>
          <w:sz w:val="24"/>
          <w:szCs w:val="24"/>
          <w:lang w:val="en-GB"/>
        </w:rPr>
        <w:t xml:space="preserve">and promote the key values of the People Services team within your </w:t>
      </w:r>
      <w:r w:rsidR="00A81387" w:rsidRPr="00791E46">
        <w:rPr>
          <w:rFonts w:cstheme="minorHAnsi"/>
          <w:sz w:val="24"/>
          <w:szCs w:val="24"/>
          <w:lang w:val="en-GB"/>
        </w:rPr>
        <w:t>day-to-day</w:t>
      </w:r>
      <w:r w:rsidRPr="00791E46">
        <w:rPr>
          <w:rFonts w:cstheme="minorHAnsi"/>
          <w:sz w:val="24"/>
          <w:szCs w:val="24"/>
          <w:lang w:val="en-GB"/>
        </w:rPr>
        <w:t xml:space="preserve"> work and your relations</w:t>
      </w:r>
      <w:r w:rsidR="00755838" w:rsidRPr="00791E46">
        <w:rPr>
          <w:rFonts w:cstheme="minorHAnsi"/>
          <w:sz w:val="24"/>
          <w:szCs w:val="24"/>
          <w:lang w:val="en-GB"/>
        </w:rPr>
        <w:t>hips and interactions with all people</w:t>
      </w:r>
      <w:r w:rsidR="00822B22" w:rsidRPr="00791E46">
        <w:rPr>
          <w:rFonts w:cstheme="minorHAnsi"/>
          <w:sz w:val="24"/>
          <w:szCs w:val="24"/>
          <w:lang w:val="en-GB"/>
        </w:rPr>
        <w:t>.</w:t>
      </w:r>
      <w:r w:rsidR="001422D5" w:rsidRPr="00791E46">
        <w:rPr>
          <w:rFonts w:cstheme="minorHAnsi"/>
          <w:sz w:val="24"/>
          <w:szCs w:val="24"/>
          <w:lang w:val="en-GB"/>
        </w:rPr>
        <w:t xml:space="preserve"> </w:t>
      </w:r>
    </w:p>
    <w:p w14:paraId="46187BB8" w14:textId="77777777" w:rsidR="00610469" w:rsidRPr="00791E46" w:rsidRDefault="00610469" w:rsidP="00610469">
      <w:pPr>
        <w:jc w:val="both"/>
        <w:rPr>
          <w:rFonts w:cstheme="minorHAnsi"/>
          <w:b/>
          <w:bCs/>
          <w:sz w:val="24"/>
          <w:szCs w:val="24"/>
          <w:lang w:val="en-GB"/>
        </w:rPr>
      </w:pPr>
    </w:p>
    <w:p w14:paraId="58B81ED4" w14:textId="77777777" w:rsidR="00610469" w:rsidRPr="00791E46" w:rsidRDefault="00610469" w:rsidP="00610469">
      <w:pPr>
        <w:jc w:val="both"/>
        <w:rPr>
          <w:rFonts w:cstheme="minorHAnsi"/>
          <w:b/>
          <w:bCs/>
          <w:sz w:val="24"/>
          <w:szCs w:val="24"/>
          <w:lang w:val="en-GB"/>
        </w:rPr>
      </w:pPr>
    </w:p>
    <w:p w14:paraId="6EEE00E9" w14:textId="77777777" w:rsidR="0026522A" w:rsidRDefault="0026522A" w:rsidP="00610469">
      <w:pPr>
        <w:jc w:val="both"/>
        <w:rPr>
          <w:rFonts w:cstheme="minorHAnsi"/>
          <w:b/>
          <w:bCs/>
          <w:sz w:val="24"/>
          <w:szCs w:val="24"/>
          <w:lang w:val="en-GB"/>
        </w:rPr>
      </w:pPr>
    </w:p>
    <w:p w14:paraId="64F07271" w14:textId="77777777" w:rsidR="0026522A" w:rsidRDefault="0026522A" w:rsidP="00610469">
      <w:pPr>
        <w:jc w:val="both"/>
        <w:rPr>
          <w:rFonts w:cstheme="minorHAnsi"/>
          <w:b/>
          <w:bCs/>
          <w:sz w:val="24"/>
          <w:szCs w:val="24"/>
          <w:lang w:val="en-GB"/>
        </w:rPr>
      </w:pPr>
    </w:p>
    <w:p w14:paraId="37671B2D" w14:textId="77777777" w:rsidR="0026522A" w:rsidRDefault="0026522A" w:rsidP="00610469">
      <w:pPr>
        <w:jc w:val="both"/>
        <w:rPr>
          <w:rFonts w:cstheme="minorHAnsi"/>
          <w:b/>
          <w:bCs/>
          <w:sz w:val="24"/>
          <w:szCs w:val="24"/>
          <w:lang w:val="en-GB"/>
        </w:rPr>
      </w:pPr>
    </w:p>
    <w:p w14:paraId="1DAB2DDA" w14:textId="77777777" w:rsidR="0026522A" w:rsidRDefault="0026522A" w:rsidP="00610469">
      <w:pPr>
        <w:jc w:val="both"/>
        <w:rPr>
          <w:rFonts w:cstheme="minorHAnsi"/>
          <w:b/>
          <w:bCs/>
          <w:sz w:val="24"/>
          <w:szCs w:val="24"/>
          <w:lang w:val="en-GB"/>
        </w:rPr>
      </w:pPr>
    </w:p>
    <w:p w14:paraId="79A75FF1" w14:textId="77777777" w:rsidR="0026522A" w:rsidRDefault="0026522A" w:rsidP="00610469">
      <w:pPr>
        <w:jc w:val="both"/>
        <w:rPr>
          <w:rFonts w:cstheme="minorHAnsi"/>
          <w:b/>
          <w:bCs/>
          <w:sz w:val="24"/>
          <w:szCs w:val="24"/>
          <w:lang w:val="en-GB"/>
        </w:rPr>
      </w:pPr>
    </w:p>
    <w:p w14:paraId="39B14255" w14:textId="77777777" w:rsidR="0026522A" w:rsidRDefault="0026522A" w:rsidP="00610469">
      <w:pPr>
        <w:jc w:val="both"/>
        <w:rPr>
          <w:rFonts w:cstheme="minorHAnsi"/>
          <w:b/>
          <w:bCs/>
          <w:sz w:val="24"/>
          <w:szCs w:val="24"/>
          <w:lang w:val="en-GB"/>
        </w:rPr>
      </w:pPr>
    </w:p>
    <w:p w14:paraId="24883815" w14:textId="77777777" w:rsidR="0026522A" w:rsidRDefault="0026522A" w:rsidP="00610469">
      <w:pPr>
        <w:jc w:val="both"/>
        <w:rPr>
          <w:rFonts w:cstheme="minorHAnsi"/>
          <w:b/>
          <w:bCs/>
          <w:sz w:val="24"/>
          <w:szCs w:val="24"/>
          <w:lang w:val="en-GB"/>
        </w:rPr>
      </w:pPr>
    </w:p>
    <w:p w14:paraId="139A643F" w14:textId="604A7C1C" w:rsidR="00495CF0" w:rsidRPr="00791E46" w:rsidRDefault="00495CF0" w:rsidP="00610469">
      <w:pPr>
        <w:jc w:val="both"/>
        <w:rPr>
          <w:rFonts w:cstheme="minorHAnsi"/>
          <w:b/>
          <w:bCs/>
          <w:sz w:val="24"/>
          <w:szCs w:val="24"/>
          <w:lang w:val="en-GB"/>
        </w:rPr>
      </w:pPr>
      <w:r w:rsidRPr="00791E46">
        <w:rPr>
          <w:rFonts w:cstheme="minorHAnsi"/>
          <w:b/>
          <w:bCs/>
          <w:sz w:val="24"/>
          <w:szCs w:val="24"/>
          <w:lang w:val="en-GB"/>
        </w:rPr>
        <w:t>Key Values and Behaviours:</w:t>
      </w:r>
    </w:p>
    <w:p w14:paraId="2CCF643E" w14:textId="77777777" w:rsidR="00495CF0" w:rsidRPr="00791E46" w:rsidRDefault="00495CF0" w:rsidP="00495CF0">
      <w:pPr>
        <w:pStyle w:val="ListParagraph"/>
        <w:jc w:val="both"/>
        <w:rPr>
          <w:rFonts w:cstheme="minorHAnsi"/>
          <w:sz w:val="24"/>
          <w:szCs w:val="24"/>
          <w:lang w:val="en-GB"/>
        </w:rPr>
      </w:pPr>
    </w:p>
    <w:p w14:paraId="7E08535C" w14:textId="163D933E" w:rsidR="00A96397" w:rsidRPr="00791E46" w:rsidRDefault="00BC618B"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 xml:space="preserve">To be respectful </w:t>
      </w:r>
      <w:r w:rsidR="00FF2CF8" w:rsidRPr="00791E46">
        <w:rPr>
          <w:rFonts w:cstheme="minorHAnsi"/>
          <w:sz w:val="24"/>
          <w:szCs w:val="24"/>
          <w:lang w:val="en-GB"/>
        </w:rPr>
        <w:t>to all others</w:t>
      </w:r>
    </w:p>
    <w:p w14:paraId="5ED43061" w14:textId="50ECFB9B" w:rsidR="00A56684" w:rsidRPr="00791E46" w:rsidRDefault="00A56684"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be honest and trustworthy; maintaining strict confidence</w:t>
      </w:r>
      <w:r w:rsidR="00FF2CF8" w:rsidRPr="00791E46">
        <w:rPr>
          <w:rFonts w:cstheme="minorHAnsi"/>
          <w:sz w:val="24"/>
          <w:szCs w:val="24"/>
          <w:lang w:val="en-GB"/>
        </w:rPr>
        <w:t xml:space="preserve"> and credibility for yourself and the team</w:t>
      </w:r>
    </w:p>
    <w:p w14:paraId="089BCBF3" w14:textId="6ADD10E6" w:rsidR="00FF2CF8" w:rsidRPr="00791E46" w:rsidRDefault="00FF2CF8"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work collaborative</w:t>
      </w:r>
      <w:r w:rsidR="00A65CD5" w:rsidRPr="00791E46">
        <w:rPr>
          <w:rFonts w:cstheme="minorHAnsi"/>
          <w:sz w:val="24"/>
          <w:szCs w:val="24"/>
          <w:lang w:val="en-GB"/>
        </w:rPr>
        <w:t xml:space="preserve">ly </w:t>
      </w:r>
      <w:r w:rsidR="00525973" w:rsidRPr="00791E46">
        <w:rPr>
          <w:rFonts w:cstheme="minorHAnsi"/>
          <w:sz w:val="24"/>
          <w:szCs w:val="24"/>
          <w:lang w:val="en-GB"/>
        </w:rPr>
        <w:t>within the team and throughout the Church in Wales</w:t>
      </w:r>
    </w:p>
    <w:p w14:paraId="567A2898" w14:textId="32362934" w:rsidR="00A65CD5" w:rsidRPr="00791E46" w:rsidRDefault="00A65CD5"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 xml:space="preserve">To </w:t>
      </w:r>
      <w:r w:rsidR="00A27C6B" w:rsidRPr="00791E46">
        <w:rPr>
          <w:rFonts w:cstheme="minorHAnsi"/>
          <w:sz w:val="24"/>
          <w:szCs w:val="24"/>
          <w:lang w:val="en-GB"/>
        </w:rPr>
        <w:t>have empathy for others particularly when supporting people through challenging situations</w:t>
      </w:r>
    </w:p>
    <w:p w14:paraId="531DD94C" w14:textId="77A6D3FF" w:rsidR="00A27C6B" w:rsidRPr="00791E46" w:rsidRDefault="003F41F8"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 xml:space="preserve">To be skilled and knowledgeable in all that </w:t>
      </w:r>
      <w:r w:rsidR="00BD51B9" w:rsidRPr="00791E46">
        <w:rPr>
          <w:rFonts w:cstheme="minorHAnsi"/>
          <w:sz w:val="24"/>
          <w:szCs w:val="24"/>
          <w:lang w:val="en-GB"/>
        </w:rPr>
        <w:t xml:space="preserve">you </w:t>
      </w:r>
      <w:r w:rsidR="008A2899" w:rsidRPr="00791E46">
        <w:rPr>
          <w:rFonts w:cstheme="minorHAnsi"/>
          <w:sz w:val="24"/>
          <w:szCs w:val="24"/>
          <w:lang w:val="en-GB"/>
        </w:rPr>
        <w:t xml:space="preserve">do and all that you </w:t>
      </w:r>
      <w:r w:rsidR="00BD51B9" w:rsidRPr="00791E46">
        <w:rPr>
          <w:rFonts w:cstheme="minorHAnsi"/>
          <w:sz w:val="24"/>
          <w:szCs w:val="24"/>
          <w:lang w:val="en-GB"/>
        </w:rPr>
        <w:t>accomplish</w:t>
      </w:r>
    </w:p>
    <w:p w14:paraId="7C8F4169" w14:textId="1A9BFDF8" w:rsidR="003F41F8" w:rsidRPr="00791E46" w:rsidRDefault="003F41F8"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be intuitive and creative in striving for continuous improvement for the P</w:t>
      </w:r>
      <w:r w:rsidR="00136635" w:rsidRPr="00791E46">
        <w:rPr>
          <w:rFonts w:cstheme="minorHAnsi"/>
          <w:sz w:val="24"/>
          <w:szCs w:val="24"/>
          <w:lang w:val="en-GB"/>
        </w:rPr>
        <w:t xml:space="preserve">eople Services </w:t>
      </w:r>
      <w:r w:rsidR="008A2899" w:rsidRPr="00791E46">
        <w:rPr>
          <w:rFonts w:cstheme="minorHAnsi"/>
          <w:sz w:val="24"/>
          <w:szCs w:val="24"/>
          <w:lang w:val="en-GB"/>
        </w:rPr>
        <w:t>team</w:t>
      </w:r>
      <w:r w:rsidR="00136635" w:rsidRPr="00791E46">
        <w:rPr>
          <w:rFonts w:cstheme="minorHAnsi"/>
          <w:sz w:val="24"/>
          <w:szCs w:val="24"/>
          <w:lang w:val="en-GB"/>
        </w:rPr>
        <w:t xml:space="preserve"> as a whole</w:t>
      </w:r>
    </w:p>
    <w:p w14:paraId="4199375F" w14:textId="3E29CDF5" w:rsidR="00136635" w:rsidRPr="00791E46" w:rsidRDefault="00136635"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be the very best you can be and to really enjoy what you do</w:t>
      </w:r>
    </w:p>
    <w:p w14:paraId="236D0696" w14:textId="5EC9059B" w:rsidR="008C0D72" w:rsidRPr="00791E46" w:rsidRDefault="00B80A56" w:rsidP="00610469">
      <w:pPr>
        <w:pStyle w:val="ListParagraph"/>
        <w:numPr>
          <w:ilvl w:val="0"/>
          <w:numId w:val="27"/>
        </w:numPr>
        <w:autoSpaceDE w:val="0"/>
        <w:autoSpaceDN w:val="0"/>
        <w:adjustRightInd w:val="0"/>
        <w:jc w:val="both"/>
        <w:rPr>
          <w:rFonts w:cstheme="minorHAnsi"/>
          <w:sz w:val="24"/>
          <w:szCs w:val="24"/>
          <w:lang w:val="en-GB"/>
        </w:rPr>
      </w:pPr>
      <w:r w:rsidRPr="00791E46">
        <w:rPr>
          <w:rFonts w:cstheme="minorHAnsi"/>
          <w:sz w:val="24"/>
          <w:szCs w:val="24"/>
          <w:lang w:val="en-GB"/>
        </w:rPr>
        <w:t>To continuously learn and to have fun whilst doing so!</w:t>
      </w:r>
    </w:p>
    <w:p w14:paraId="60E8F51C" w14:textId="6C646621" w:rsidR="00EF78E2" w:rsidRPr="00791E46" w:rsidRDefault="00EF78E2" w:rsidP="00EF78E2">
      <w:pPr>
        <w:autoSpaceDE w:val="0"/>
        <w:autoSpaceDN w:val="0"/>
        <w:adjustRightInd w:val="0"/>
        <w:jc w:val="both"/>
        <w:rPr>
          <w:rFonts w:cstheme="minorHAnsi"/>
          <w:sz w:val="24"/>
          <w:szCs w:val="24"/>
          <w:lang w:val="en-GB"/>
        </w:rPr>
      </w:pPr>
    </w:p>
    <w:p w14:paraId="62AF0390" w14:textId="6F2883A7" w:rsidR="00EF78E2" w:rsidRPr="00791E46" w:rsidRDefault="00EF78E2" w:rsidP="00EF78E2">
      <w:pPr>
        <w:autoSpaceDE w:val="0"/>
        <w:autoSpaceDN w:val="0"/>
        <w:adjustRightInd w:val="0"/>
        <w:jc w:val="both"/>
        <w:rPr>
          <w:rFonts w:cstheme="minorHAnsi"/>
          <w:sz w:val="24"/>
          <w:szCs w:val="24"/>
          <w:lang w:val="en-GB"/>
        </w:rPr>
      </w:pPr>
    </w:p>
    <w:p w14:paraId="004F7D6E" w14:textId="048B9DD6" w:rsidR="00EF78E2" w:rsidRDefault="00EF78E2" w:rsidP="00EF78E2">
      <w:pPr>
        <w:autoSpaceDE w:val="0"/>
        <w:autoSpaceDN w:val="0"/>
        <w:adjustRightInd w:val="0"/>
        <w:jc w:val="both"/>
        <w:rPr>
          <w:rFonts w:cstheme="minorHAnsi"/>
          <w:sz w:val="24"/>
          <w:szCs w:val="24"/>
          <w:lang w:val="en-GB"/>
        </w:rPr>
      </w:pPr>
    </w:p>
    <w:p w14:paraId="555FA76F" w14:textId="77777777" w:rsidR="0026522A" w:rsidRDefault="0026522A" w:rsidP="00EF78E2">
      <w:pPr>
        <w:autoSpaceDE w:val="0"/>
        <w:autoSpaceDN w:val="0"/>
        <w:adjustRightInd w:val="0"/>
        <w:jc w:val="both"/>
        <w:rPr>
          <w:rFonts w:cstheme="minorHAnsi"/>
          <w:sz w:val="24"/>
          <w:szCs w:val="24"/>
          <w:lang w:val="en-GB"/>
        </w:rPr>
      </w:pPr>
    </w:p>
    <w:p w14:paraId="13E13015" w14:textId="77777777" w:rsidR="0026522A" w:rsidRDefault="0026522A" w:rsidP="00EF78E2">
      <w:pPr>
        <w:autoSpaceDE w:val="0"/>
        <w:autoSpaceDN w:val="0"/>
        <w:adjustRightInd w:val="0"/>
        <w:jc w:val="both"/>
        <w:rPr>
          <w:rFonts w:cstheme="minorHAnsi"/>
          <w:sz w:val="24"/>
          <w:szCs w:val="24"/>
          <w:lang w:val="en-GB"/>
        </w:rPr>
      </w:pPr>
    </w:p>
    <w:p w14:paraId="74E012A5" w14:textId="77777777" w:rsidR="0026522A" w:rsidRDefault="0026522A" w:rsidP="00EF78E2">
      <w:pPr>
        <w:autoSpaceDE w:val="0"/>
        <w:autoSpaceDN w:val="0"/>
        <w:adjustRightInd w:val="0"/>
        <w:jc w:val="both"/>
        <w:rPr>
          <w:rFonts w:cstheme="minorHAnsi"/>
          <w:sz w:val="24"/>
          <w:szCs w:val="24"/>
          <w:lang w:val="en-GB"/>
        </w:rPr>
      </w:pPr>
    </w:p>
    <w:p w14:paraId="2D3F97C8" w14:textId="77777777" w:rsidR="0026522A" w:rsidRDefault="0026522A" w:rsidP="00EF78E2">
      <w:pPr>
        <w:autoSpaceDE w:val="0"/>
        <w:autoSpaceDN w:val="0"/>
        <w:adjustRightInd w:val="0"/>
        <w:jc w:val="both"/>
        <w:rPr>
          <w:rFonts w:cstheme="minorHAnsi"/>
          <w:sz w:val="24"/>
          <w:szCs w:val="24"/>
          <w:lang w:val="en-GB"/>
        </w:rPr>
      </w:pPr>
    </w:p>
    <w:p w14:paraId="77E0CBB1" w14:textId="77777777" w:rsidR="0026522A" w:rsidRDefault="0026522A" w:rsidP="00EF78E2">
      <w:pPr>
        <w:autoSpaceDE w:val="0"/>
        <w:autoSpaceDN w:val="0"/>
        <w:adjustRightInd w:val="0"/>
        <w:jc w:val="both"/>
        <w:rPr>
          <w:rFonts w:cstheme="minorHAnsi"/>
          <w:sz w:val="24"/>
          <w:szCs w:val="24"/>
          <w:lang w:val="en-GB"/>
        </w:rPr>
      </w:pPr>
    </w:p>
    <w:p w14:paraId="6136F22D" w14:textId="77777777" w:rsidR="0026522A" w:rsidRDefault="0026522A" w:rsidP="00EF78E2">
      <w:pPr>
        <w:autoSpaceDE w:val="0"/>
        <w:autoSpaceDN w:val="0"/>
        <w:adjustRightInd w:val="0"/>
        <w:jc w:val="both"/>
        <w:rPr>
          <w:rFonts w:cstheme="minorHAnsi"/>
          <w:sz w:val="24"/>
          <w:szCs w:val="24"/>
          <w:lang w:val="en-GB"/>
        </w:rPr>
      </w:pPr>
    </w:p>
    <w:p w14:paraId="5058F187" w14:textId="77777777" w:rsidR="0026522A" w:rsidRDefault="0026522A" w:rsidP="00EF78E2">
      <w:pPr>
        <w:autoSpaceDE w:val="0"/>
        <w:autoSpaceDN w:val="0"/>
        <w:adjustRightInd w:val="0"/>
        <w:jc w:val="both"/>
        <w:rPr>
          <w:rFonts w:cstheme="minorHAnsi"/>
          <w:sz w:val="24"/>
          <w:szCs w:val="24"/>
          <w:lang w:val="en-GB"/>
        </w:rPr>
      </w:pPr>
    </w:p>
    <w:p w14:paraId="6CB3DADE" w14:textId="77777777" w:rsidR="0026522A" w:rsidRDefault="0026522A" w:rsidP="00EF78E2">
      <w:pPr>
        <w:autoSpaceDE w:val="0"/>
        <w:autoSpaceDN w:val="0"/>
        <w:adjustRightInd w:val="0"/>
        <w:jc w:val="both"/>
        <w:rPr>
          <w:rFonts w:cstheme="minorHAnsi"/>
          <w:sz w:val="24"/>
          <w:szCs w:val="24"/>
          <w:lang w:val="en-GB"/>
        </w:rPr>
      </w:pPr>
    </w:p>
    <w:p w14:paraId="1E81AEDC" w14:textId="77777777" w:rsidR="0026522A" w:rsidRDefault="0026522A" w:rsidP="00EF78E2">
      <w:pPr>
        <w:autoSpaceDE w:val="0"/>
        <w:autoSpaceDN w:val="0"/>
        <w:adjustRightInd w:val="0"/>
        <w:jc w:val="both"/>
        <w:rPr>
          <w:rFonts w:cstheme="minorHAnsi"/>
          <w:sz w:val="24"/>
          <w:szCs w:val="24"/>
          <w:lang w:val="en-GB"/>
        </w:rPr>
      </w:pPr>
    </w:p>
    <w:p w14:paraId="49760886" w14:textId="77777777" w:rsidR="0026522A" w:rsidRDefault="0026522A" w:rsidP="00EF78E2">
      <w:pPr>
        <w:autoSpaceDE w:val="0"/>
        <w:autoSpaceDN w:val="0"/>
        <w:adjustRightInd w:val="0"/>
        <w:jc w:val="both"/>
        <w:rPr>
          <w:rFonts w:cstheme="minorHAnsi"/>
          <w:sz w:val="24"/>
          <w:szCs w:val="24"/>
          <w:lang w:val="en-GB"/>
        </w:rPr>
      </w:pPr>
    </w:p>
    <w:p w14:paraId="21BD8C7A" w14:textId="77777777" w:rsidR="0026522A" w:rsidRDefault="0026522A" w:rsidP="00EF78E2">
      <w:pPr>
        <w:autoSpaceDE w:val="0"/>
        <w:autoSpaceDN w:val="0"/>
        <w:adjustRightInd w:val="0"/>
        <w:jc w:val="both"/>
        <w:rPr>
          <w:rFonts w:cstheme="minorHAnsi"/>
          <w:sz w:val="24"/>
          <w:szCs w:val="24"/>
          <w:lang w:val="en-GB"/>
        </w:rPr>
      </w:pPr>
    </w:p>
    <w:p w14:paraId="70FA3D7C" w14:textId="77777777" w:rsidR="0026522A" w:rsidRDefault="0026522A" w:rsidP="00EF78E2">
      <w:pPr>
        <w:autoSpaceDE w:val="0"/>
        <w:autoSpaceDN w:val="0"/>
        <w:adjustRightInd w:val="0"/>
        <w:jc w:val="both"/>
        <w:rPr>
          <w:rFonts w:cstheme="minorHAnsi"/>
          <w:sz w:val="24"/>
          <w:szCs w:val="24"/>
          <w:lang w:val="en-GB"/>
        </w:rPr>
      </w:pPr>
    </w:p>
    <w:p w14:paraId="1BB1F4B1" w14:textId="77777777" w:rsidR="0026522A" w:rsidRDefault="0026522A" w:rsidP="00EF78E2">
      <w:pPr>
        <w:autoSpaceDE w:val="0"/>
        <w:autoSpaceDN w:val="0"/>
        <w:adjustRightInd w:val="0"/>
        <w:jc w:val="both"/>
        <w:rPr>
          <w:rFonts w:cstheme="minorHAnsi"/>
          <w:sz w:val="24"/>
          <w:szCs w:val="24"/>
          <w:lang w:val="en-GB"/>
        </w:rPr>
      </w:pPr>
    </w:p>
    <w:p w14:paraId="762493D1" w14:textId="77777777" w:rsidR="0026522A" w:rsidRDefault="0026522A" w:rsidP="00EF78E2">
      <w:pPr>
        <w:autoSpaceDE w:val="0"/>
        <w:autoSpaceDN w:val="0"/>
        <w:adjustRightInd w:val="0"/>
        <w:jc w:val="both"/>
        <w:rPr>
          <w:rFonts w:cstheme="minorHAnsi"/>
          <w:sz w:val="24"/>
          <w:szCs w:val="24"/>
          <w:lang w:val="en-GB"/>
        </w:rPr>
      </w:pPr>
    </w:p>
    <w:p w14:paraId="7CC16DBD" w14:textId="77777777" w:rsidR="0026522A" w:rsidRDefault="0026522A" w:rsidP="00EF78E2">
      <w:pPr>
        <w:autoSpaceDE w:val="0"/>
        <w:autoSpaceDN w:val="0"/>
        <w:adjustRightInd w:val="0"/>
        <w:jc w:val="both"/>
        <w:rPr>
          <w:rFonts w:cstheme="minorHAnsi"/>
          <w:sz w:val="24"/>
          <w:szCs w:val="24"/>
          <w:lang w:val="en-GB"/>
        </w:rPr>
      </w:pPr>
    </w:p>
    <w:p w14:paraId="2CD47024" w14:textId="77777777" w:rsidR="0026522A" w:rsidRDefault="0026522A" w:rsidP="00EF78E2">
      <w:pPr>
        <w:autoSpaceDE w:val="0"/>
        <w:autoSpaceDN w:val="0"/>
        <w:adjustRightInd w:val="0"/>
        <w:jc w:val="both"/>
        <w:rPr>
          <w:rFonts w:cstheme="minorHAnsi"/>
          <w:sz w:val="24"/>
          <w:szCs w:val="24"/>
          <w:lang w:val="en-GB"/>
        </w:rPr>
      </w:pPr>
    </w:p>
    <w:p w14:paraId="3D9AB4E6" w14:textId="77777777" w:rsidR="0026522A" w:rsidRDefault="0026522A" w:rsidP="00EF78E2">
      <w:pPr>
        <w:autoSpaceDE w:val="0"/>
        <w:autoSpaceDN w:val="0"/>
        <w:adjustRightInd w:val="0"/>
        <w:jc w:val="both"/>
        <w:rPr>
          <w:rFonts w:cstheme="minorHAnsi"/>
          <w:sz w:val="24"/>
          <w:szCs w:val="24"/>
          <w:lang w:val="en-GB"/>
        </w:rPr>
      </w:pPr>
    </w:p>
    <w:p w14:paraId="63826BCB" w14:textId="77777777" w:rsidR="0026522A" w:rsidRDefault="0026522A" w:rsidP="00EF78E2">
      <w:pPr>
        <w:autoSpaceDE w:val="0"/>
        <w:autoSpaceDN w:val="0"/>
        <w:adjustRightInd w:val="0"/>
        <w:jc w:val="both"/>
        <w:rPr>
          <w:rFonts w:cstheme="minorHAnsi"/>
          <w:sz w:val="24"/>
          <w:szCs w:val="24"/>
          <w:lang w:val="en-GB"/>
        </w:rPr>
      </w:pPr>
    </w:p>
    <w:p w14:paraId="25B7DD94" w14:textId="77777777" w:rsidR="0026522A" w:rsidRDefault="0026522A" w:rsidP="00EF78E2">
      <w:pPr>
        <w:autoSpaceDE w:val="0"/>
        <w:autoSpaceDN w:val="0"/>
        <w:adjustRightInd w:val="0"/>
        <w:jc w:val="both"/>
        <w:rPr>
          <w:rFonts w:cstheme="minorHAnsi"/>
          <w:sz w:val="24"/>
          <w:szCs w:val="24"/>
          <w:lang w:val="en-GB"/>
        </w:rPr>
      </w:pPr>
    </w:p>
    <w:p w14:paraId="67816695" w14:textId="77777777" w:rsidR="0026522A" w:rsidRDefault="0026522A" w:rsidP="00EF78E2">
      <w:pPr>
        <w:autoSpaceDE w:val="0"/>
        <w:autoSpaceDN w:val="0"/>
        <w:adjustRightInd w:val="0"/>
        <w:jc w:val="both"/>
        <w:rPr>
          <w:rFonts w:cstheme="minorHAnsi"/>
          <w:sz w:val="24"/>
          <w:szCs w:val="24"/>
          <w:lang w:val="en-GB"/>
        </w:rPr>
      </w:pPr>
    </w:p>
    <w:p w14:paraId="1B233601" w14:textId="77777777" w:rsidR="0026522A" w:rsidRDefault="0026522A" w:rsidP="00EF78E2">
      <w:pPr>
        <w:autoSpaceDE w:val="0"/>
        <w:autoSpaceDN w:val="0"/>
        <w:adjustRightInd w:val="0"/>
        <w:jc w:val="both"/>
        <w:rPr>
          <w:rFonts w:cstheme="minorHAnsi"/>
          <w:sz w:val="24"/>
          <w:szCs w:val="24"/>
          <w:lang w:val="en-GB"/>
        </w:rPr>
      </w:pPr>
    </w:p>
    <w:p w14:paraId="6F7CFA2C" w14:textId="77777777" w:rsidR="0026522A" w:rsidRDefault="0026522A" w:rsidP="00EF78E2">
      <w:pPr>
        <w:autoSpaceDE w:val="0"/>
        <w:autoSpaceDN w:val="0"/>
        <w:adjustRightInd w:val="0"/>
        <w:jc w:val="both"/>
        <w:rPr>
          <w:rFonts w:cstheme="minorHAnsi"/>
          <w:sz w:val="24"/>
          <w:szCs w:val="24"/>
          <w:lang w:val="en-GB"/>
        </w:rPr>
      </w:pPr>
    </w:p>
    <w:p w14:paraId="28BD3B81" w14:textId="77777777" w:rsidR="0026522A" w:rsidRPr="00791E46" w:rsidRDefault="0026522A" w:rsidP="00EF78E2">
      <w:pPr>
        <w:autoSpaceDE w:val="0"/>
        <w:autoSpaceDN w:val="0"/>
        <w:adjustRightInd w:val="0"/>
        <w:jc w:val="both"/>
        <w:rPr>
          <w:rFonts w:cstheme="minorHAnsi"/>
          <w:sz w:val="24"/>
          <w:szCs w:val="24"/>
          <w:lang w:val="en-GB"/>
        </w:rPr>
      </w:pPr>
    </w:p>
    <w:p w14:paraId="7B32C90C" w14:textId="6657C34F" w:rsidR="00EF78E2" w:rsidRPr="00791E46" w:rsidRDefault="00EF78E2" w:rsidP="00EF78E2">
      <w:pPr>
        <w:autoSpaceDE w:val="0"/>
        <w:autoSpaceDN w:val="0"/>
        <w:adjustRightInd w:val="0"/>
        <w:jc w:val="both"/>
        <w:rPr>
          <w:rFonts w:cstheme="minorHAnsi"/>
          <w:sz w:val="24"/>
          <w:szCs w:val="24"/>
          <w:lang w:val="en-GB"/>
        </w:rPr>
      </w:pPr>
    </w:p>
    <w:p w14:paraId="4FECA19D" w14:textId="4400DDCD" w:rsidR="00EF78E2" w:rsidRPr="00791E46" w:rsidRDefault="00EF78E2" w:rsidP="00EF78E2">
      <w:pPr>
        <w:autoSpaceDE w:val="0"/>
        <w:autoSpaceDN w:val="0"/>
        <w:adjustRightInd w:val="0"/>
        <w:jc w:val="both"/>
        <w:rPr>
          <w:rFonts w:cstheme="minorHAnsi"/>
          <w:sz w:val="24"/>
          <w:szCs w:val="24"/>
          <w:lang w:val="en-GB"/>
        </w:rPr>
      </w:pPr>
    </w:p>
    <w:p w14:paraId="6AFDB618" w14:textId="77777777" w:rsidR="00EF78E2" w:rsidRPr="009153F5" w:rsidRDefault="00EF78E2" w:rsidP="00EF78E2">
      <w:pPr>
        <w:rPr>
          <w:rFonts w:ascii="Calibri" w:hAnsi="Calibri" w:cs="Calibri"/>
          <w:b/>
          <w:bCs/>
          <w:sz w:val="24"/>
          <w:szCs w:val="24"/>
        </w:rPr>
      </w:pPr>
      <w:r w:rsidRPr="009153F5">
        <w:rPr>
          <w:rFonts w:ascii="Calibri" w:hAnsi="Calibri" w:cs="Calibri"/>
          <w:b/>
          <w:bCs/>
          <w:noProof/>
          <w:sz w:val="24"/>
          <w:szCs w:val="24"/>
        </w:rPr>
        <w:lastRenderedPageBreak/>
        <w:drawing>
          <wp:anchor distT="0" distB="0" distL="114300" distR="114300" simplePos="0" relativeHeight="251667456" behindDoc="0" locked="1" layoutInCell="1" allowOverlap="1" wp14:anchorId="4A614E44" wp14:editId="12046F88">
            <wp:simplePos x="0" y="0"/>
            <wp:positionH relativeFrom="column">
              <wp:posOffset>2860040</wp:posOffset>
            </wp:positionH>
            <wp:positionV relativeFrom="page">
              <wp:posOffset>460375</wp:posOffset>
            </wp:positionV>
            <wp:extent cx="3230245" cy="1169035"/>
            <wp:effectExtent l="19050" t="0" r="7797"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srcRect/>
                    <a:stretch>
                      <a:fillRect/>
                    </a:stretch>
                  </pic:blipFill>
                  <pic:spPr>
                    <a:xfrm>
                      <a:off x="0" y="0"/>
                      <a:ext cx="3230245" cy="1169035"/>
                    </a:xfrm>
                    <a:prstGeom prst="rect">
                      <a:avLst/>
                    </a:prstGeom>
                    <a:solidFill>
                      <a:scrgbClr r="0" g="0" b="0"/>
                    </a:solidFill>
                    <a:ln w="9525" cap="flat" cmpd="sng" algn="ctr">
                      <a:noFill/>
                      <a:prstDash val="solid"/>
                      <a:round/>
                      <a:headEnd type="none" w="med" len="med"/>
                      <a:tailEnd type="none" w="med" len="med"/>
                    </a:ln>
                  </pic:spPr>
                </pic:pic>
              </a:graphicData>
            </a:graphic>
          </wp:anchor>
        </w:drawing>
      </w:r>
      <w:r w:rsidRPr="009153F5">
        <w:rPr>
          <w:rFonts w:ascii="Calibri" w:hAnsi="Calibri" w:cs="Calibri"/>
          <w:b/>
          <w:bCs/>
          <w:sz w:val="24"/>
          <w:szCs w:val="24"/>
        </w:rPr>
        <w:t>PERSON SPECIFICATION</w:t>
      </w:r>
    </w:p>
    <w:p w14:paraId="223FB427" w14:textId="1C31ED3F" w:rsidR="00EF78E2" w:rsidRPr="009153F5" w:rsidRDefault="00EF78E2" w:rsidP="00EF78E2">
      <w:pPr>
        <w:rPr>
          <w:rFonts w:ascii="Calibri" w:hAnsi="Calibri" w:cs="Calibri"/>
          <w:b/>
          <w:bCs/>
          <w:sz w:val="24"/>
          <w:szCs w:val="24"/>
        </w:rPr>
      </w:pPr>
      <w:r w:rsidRPr="009153F5">
        <w:rPr>
          <w:rFonts w:ascii="Calibri" w:hAnsi="Calibri" w:cs="Calibri"/>
          <w:b/>
          <w:bCs/>
          <w:sz w:val="24"/>
          <w:szCs w:val="24"/>
        </w:rPr>
        <w:t xml:space="preserve">People Services </w:t>
      </w:r>
      <w:r w:rsidR="00380E9A">
        <w:rPr>
          <w:rFonts w:ascii="Calibri" w:hAnsi="Calibri" w:cs="Calibri"/>
          <w:b/>
          <w:bCs/>
          <w:sz w:val="24"/>
          <w:szCs w:val="24"/>
        </w:rPr>
        <w:t>Officer (RB)</w:t>
      </w:r>
    </w:p>
    <w:p w14:paraId="64F663B0" w14:textId="77777777" w:rsidR="00497F04" w:rsidRPr="009153F5" w:rsidRDefault="00497F04" w:rsidP="00EF78E2">
      <w:pPr>
        <w:rPr>
          <w:rFonts w:ascii="Calibri" w:hAnsi="Calibri" w:cs="Calibri"/>
          <w:sz w:val="24"/>
          <w:szCs w:val="24"/>
        </w:rPr>
      </w:pPr>
    </w:p>
    <w:p w14:paraId="03A28DDB" w14:textId="1757AAFF" w:rsidR="00920553" w:rsidRDefault="00EF78E2" w:rsidP="00EF78E2">
      <w:pPr>
        <w:rPr>
          <w:rFonts w:ascii="Calibri" w:hAnsi="Calibri" w:cs="Calibri"/>
          <w:sz w:val="24"/>
          <w:szCs w:val="24"/>
        </w:rPr>
      </w:pPr>
      <w:r w:rsidRPr="009153F5">
        <w:rPr>
          <w:rFonts w:ascii="Calibri" w:hAnsi="Calibri" w:cs="Calibri"/>
          <w:sz w:val="24"/>
          <w:szCs w:val="24"/>
        </w:rPr>
        <w:t xml:space="preserve">The person specification below outlines the essential experience, knowledge and skills required for this role. Evidence of competencies, knowledge </w:t>
      </w:r>
      <w:r w:rsidR="004F5C59">
        <w:rPr>
          <w:rFonts w:ascii="Calibri" w:hAnsi="Calibri" w:cs="Calibri"/>
          <w:sz w:val="24"/>
          <w:szCs w:val="24"/>
        </w:rPr>
        <w:t>and</w:t>
      </w:r>
      <w:r w:rsidRPr="009153F5">
        <w:rPr>
          <w:rFonts w:ascii="Calibri" w:hAnsi="Calibri" w:cs="Calibri"/>
          <w:sz w:val="24"/>
          <w:szCs w:val="24"/>
        </w:rPr>
        <w:t xml:space="preserve"> skills will be </w:t>
      </w:r>
      <w:r w:rsidR="00920553">
        <w:rPr>
          <w:rFonts w:ascii="Calibri" w:hAnsi="Calibri" w:cs="Calibri"/>
          <w:sz w:val="24"/>
          <w:szCs w:val="24"/>
        </w:rPr>
        <w:t>assessed as follows:</w:t>
      </w:r>
    </w:p>
    <w:p w14:paraId="102C8E89" w14:textId="160F9E65" w:rsidR="00EF78E2" w:rsidRPr="00661435" w:rsidRDefault="00EF78E2" w:rsidP="00EF78E2">
      <w:pPr>
        <w:rPr>
          <w:rFonts w:ascii="Calibri" w:hAnsi="Calibri" w:cs="Calibri"/>
          <w:color w:val="1F4E79" w:themeColor="accent1" w:themeShade="80"/>
          <w:sz w:val="24"/>
          <w:szCs w:val="24"/>
        </w:rPr>
      </w:pPr>
      <w:r w:rsidRPr="00661435">
        <w:rPr>
          <w:rFonts w:ascii="Calibri" w:hAnsi="Calibri" w:cs="Calibri"/>
          <w:color w:val="1F4E79" w:themeColor="accent1" w:themeShade="80"/>
          <w:sz w:val="24"/>
          <w:szCs w:val="24"/>
        </w:rPr>
        <w:t>A/F = Application Form</w:t>
      </w:r>
      <w:r w:rsidRPr="00661435">
        <w:rPr>
          <w:rFonts w:ascii="Calibri" w:hAnsi="Calibri" w:cs="Calibri"/>
          <w:color w:val="1F4E79" w:themeColor="accent1" w:themeShade="80"/>
          <w:sz w:val="24"/>
          <w:szCs w:val="24"/>
        </w:rPr>
        <w:tab/>
      </w:r>
      <w:r w:rsidR="00661435" w:rsidRPr="00661435">
        <w:rPr>
          <w:rFonts w:ascii="Calibri" w:hAnsi="Calibri" w:cs="Calibri"/>
          <w:color w:val="1F4E79" w:themeColor="accent1" w:themeShade="80"/>
          <w:sz w:val="24"/>
          <w:szCs w:val="24"/>
        </w:rPr>
        <w:t xml:space="preserve">         </w:t>
      </w:r>
      <w:r w:rsidRPr="00661435">
        <w:rPr>
          <w:rFonts w:ascii="Calibri" w:hAnsi="Calibri" w:cs="Calibri"/>
          <w:color w:val="1F4E79" w:themeColor="accent1" w:themeShade="80"/>
          <w:sz w:val="24"/>
          <w:szCs w:val="24"/>
        </w:rPr>
        <w:t>I = Interview</w:t>
      </w:r>
      <w:r w:rsidRPr="00661435">
        <w:rPr>
          <w:rFonts w:ascii="Calibri" w:hAnsi="Calibri" w:cs="Calibri"/>
          <w:color w:val="1F4E79" w:themeColor="accent1" w:themeShade="80"/>
          <w:sz w:val="24"/>
          <w:szCs w:val="24"/>
        </w:rPr>
        <w:tab/>
      </w:r>
      <w:r w:rsidR="00661435" w:rsidRPr="00661435">
        <w:rPr>
          <w:rFonts w:ascii="Calibri" w:hAnsi="Calibri" w:cs="Calibri"/>
          <w:color w:val="1F4E79" w:themeColor="accent1" w:themeShade="80"/>
          <w:sz w:val="24"/>
          <w:szCs w:val="24"/>
        </w:rPr>
        <w:t xml:space="preserve">         </w:t>
      </w:r>
      <w:r w:rsidRPr="00661435">
        <w:rPr>
          <w:rFonts w:ascii="Calibri" w:hAnsi="Calibri" w:cs="Calibri"/>
          <w:color w:val="1F4E79" w:themeColor="accent1" w:themeShade="80"/>
          <w:sz w:val="24"/>
          <w:szCs w:val="24"/>
        </w:rPr>
        <w:t>A = Assessment</w:t>
      </w:r>
    </w:p>
    <w:p w14:paraId="1864DDD6" w14:textId="77777777" w:rsidR="00EF78E2" w:rsidRDefault="00EF78E2" w:rsidP="00EF78E2">
      <w:pPr>
        <w:rPr>
          <w:rFonts w:ascii="Calibri" w:hAnsi="Calibri" w:cs="Calibri"/>
          <w:sz w:val="24"/>
          <w:szCs w:val="24"/>
        </w:rPr>
      </w:pPr>
    </w:p>
    <w:tbl>
      <w:tblPr>
        <w:tblStyle w:val="TableGrid"/>
        <w:tblW w:w="10490" w:type="dxa"/>
        <w:tblInd w:w="-572" w:type="dxa"/>
        <w:tblLook w:val="04A0" w:firstRow="1" w:lastRow="0" w:firstColumn="1" w:lastColumn="0" w:noHBand="0" w:noVBand="1"/>
      </w:tblPr>
      <w:tblGrid>
        <w:gridCol w:w="1701"/>
        <w:gridCol w:w="7088"/>
        <w:gridCol w:w="567"/>
        <w:gridCol w:w="567"/>
        <w:gridCol w:w="567"/>
      </w:tblGrid>
      <w:tr w:rsidR="00EF78E2" w14:paraId="2A54118D" w14:textId="77777777" w:rsidTr="00CD1CDB">
        <w:tc>
          <w:tcPr>
            <w:tcW w:w="1701" w:type="dxa"/>
            <w:tcBorders>
              <w:bottom w:val="single" w:sz="4" w:space="0" w:color="auto"/>
            </w:tcBorders>
            <w:shd w:val="clear" w:color="auto" w:fill="7BA3DF"/>
          </w:tcPr>
          <w:p w14:paraId="709F19D4" w14:textId="77777777" w:rsidR="00EF78E2" w:rsidRPr="00656B6E" w:rsidRDefault="00EF78E2" w:rsidP="00863A98">
            <w:pPr>
              <w:rPr>
                <w:rFonts w:ascii="Calibri" w:hAnsi="Calibri" w:cs="Calibri"/>
                <w:b/>
                <w:bCs/>
                <w:color w:val="FFFFFF" w:themeColor="background1"/>
                <w:sz w:val="28"/>
                <w:szCs w:val="28"/>
              </w:rPr>
            </w:pPr>
            <w:r w:rsidRPr="00656B6E">
              <w:rPr>
                <w:rFonts w:ascii="Calibri" w:hAnsi="Calibri" w:cs="Calibri"/>
                <w:b/>
                <w:bCs/>
                <w:color w:val="FFFFFF" w:themeColor="background1"/>
                <w:sz w:val="28"/>
                <w:szCs w:val="28"/>
              </w:rPr>
              <w:t>Criteria</w:t>
            </w:r>
          </w:p>
        </w:tc>
        <w:tc>
          <w:tcPr>
            <w:tcW w:w="7088" w:type="dxa"/>
            <w:shd w:val="clear" w:color="auto" w:fill="7BA3DF"/>
          </w:tcPr>
          <w:p w14:paraId="22AED7F9" w14:textId="77777777" w:rsidR="00EF78E2" w:rsidRPr="00656B6E" w:rsidRDefault="00EF78E2" w:rsidP="00863A98">
            <w:pPr>
              <w:rPr>
                <w:rFonts w:ascii="Calibri" w:hAnsi="Calibri" w:cs="Calibri"/>
                <w:b/>
                <w:bCs/>
                <w:color w:val="FFFFFF" w:themeColor="background1"/>
                <w:sz w:val="28"/>
                <w:szCs w:val="28"/>
              </w:rPr>
            </w:pPr>
            <w:r>
              <w:rPr>
                <w:rFonts w:ascii="Calibri" w:hAnsi="Calibri" w:cs="Calibri"/>
                <w:b/>
                <w:bCs/>
                <w:color w:val="FFFFFF" w:themeColor="background1"/>
                <w:sz w:val="28"/>
                <w:szCs w:val="28"/>
              </w:rPr>
              <w:t>Detail</w:t>
            </w:r>
          </w:p>
        </w:tc>
        <w:tc>
          <w:tcPr>
            <w:tcW w:w="567" w:type="dxa"/>
            <w:shd w:val="clear" w:color="auto" w:fill="7BA3DF"/>
          </w:tcPr>
          <w:p w14:paraId="28A02BF9" w14:textId="77777777" w:rsidR="00EF78E2" w:rsidRPr="00656B6E" w:rsidRDefault="00EF78E2" w:rsidP="00863A98">
            <w:pPr>
              <w:rPr>
                <w:rFonts w:ascii="Calibri" w:hAnsi="Calibri" w:cs="Calibri"/>
                <w:b/>
                <w:bCs/>
                <w:color w:val="FFFFFF" w:themeColor="background1"/>
                <w:sz w:val="28"/>
                <w:szCs w:val="28"/>
              </w:rPr>
            </w:pPr>
            <w:r w:rsidRPr="00656B6E">
              <w:rPr>
                <w:rFonts w:ascii="Calibri" w:hAnsi="Calibri" w:cs="Calibri"/>
                <w:b/>
                <w:bCs/>
                <w:color w:val="FFFFFF" w:themeColor="background1"/>
                <w:sz w:val="28"/>
                <w:szCs w:val="28"/>
              </w:rPr>
              <w:t>AF</w:t>
            </w:r>
          </w:p>
        </w:tc>
        <w:tc>
          <w:tcPr>
            <w:tcW w:w="567" w:type="dxa"/>
            <w:shd w:val="clear" w:color="auto" w:fill="7BA3DF"/>
          </w:tcPr>
          <w:p w14:paraId="23C3B1FF" w14:textId="77777777" w:rsidR="00EF78E2" w:rsidRPr="00656B6E" w:rsidRDefault="00EF78E2" w:rsidP="00863A98">
            <w:pPr>
              <w:rPr>
                <w:rFonts w:ascii="Calibri" w:hAnsi="Calibri" w:cs="Calibri"/>
                <w:b/>
                <w:bCs/>
                <w:color w:val="FFFFFF" w:themeColor="background1"/>
                <w:sz w:val="28"/>
                <w:szCs w:val="28"/>
              </w:rPr>
            </w:pPr>
            <w:r w:rsidRPr="00656B6E">
              <w:rPr>
                <w:rFonts w:ascii="Calibri" w:hAnsi="Calibri" w:cs="Calibri"/>
                <w:b/>
                <w:bCs/>
                <w:color w:val="FFFFFF" w:themeColor="background1"/>
                <w:sz w:val="28"/>
                <w:szCs w:val="28"/>
              </w:rPr>
              <w:t>A</w:t>
            </w:r>
          </w:p>
        </w:tc>
        <w:tc>
          <w:tcPr>
            <w:tcW w:w="567" w:type="dxa"/>
            <w:shd w:val="clear" w:color="auto" w:fill="7BA3DF"/>
          </w:tcPr>
          <w:p w14:paraId="25904281" w14:textId="77777777" w:rsidR="00EF78E2" w:rsidRPr="00656B6E" w:rsidRDefault="00EF78E2" w:rsidP="00863A98">
            <w:pPr>
              <w:rPr>
                <w:rFonts w:ascii="Calibri" w:hAnsi="Calibri" w:cs="Calibri"/>
                <w:b/>
                <w:bCs/>
                <w:color w:val="FFFFFF" w:themeColor="background1"/>
                <w:sz w:val="28"/>
                <w:szCs w:val="28"/>
              </w:rPr>
            </w:pPr>
            <w:r w:rsidRPr="00656B6E">
              <w:rPr>
                <w:rFonts w:ascii="Calibri" w:hAnsi="Calibri" w:cs="Calibri"/>
                <w:b/>
                <w:bCs/>
                <w:color w:val="FFFFFF" w:themeColor="background1"/>
                <w:sz w:val="28"/>
                <w:szCs w:val="28"/>
              </w:rPr>
              <w:t>I</w:t>
            </w:r>
          </w:p>
        </w:tc>
      </w:tr>
      <w:tr w:rsidR="00EF78E2" w14:paraId="22DE9BDC" w14:textId="77777777" w:rsidTr="00CD1CDB">
        <w:trPr>
          <w:trHeight w:val="704"/>
        </w:trPr>
        <w:tc>
          <w:tcPr>
            <w:tcW w:w="1701" w:type="dxa"/>
            <w:tcBorders>
              <w:top w:val="single" w:sz="4" w:space="0" w:color="auto"/>
              <w:left w:val="single" w:sz="4" w:space="0" w:color="auto"/>
              <w:bottom w:val="nil"/>
              <w:right w:val="single" w:sz="4" w:space="0" w:color="auto"/>
            </w:tcBorders>
            <w:shd w:val="clear" w:color="auto" w:fill="7BA3DF"/>
          </w:tcPr>
          <w:p w14:paraId="76321B05" w14:textId="77777777" w:rsidR="00EF78E2" w:rsidRPr="009153F5" w:rsidRDefault="00EF78E2" w:rsidP="00863A98">
            <w:pPr>
              <w:rPr>
                <w:rFonts w:ascii="Calibri" w:hAnsi="Calibri" w:cs="Calibri"/>
                <w:b/>
                <w:bCs/>
                <w:color w:val="FFFFFF" w:themeColor="background1"/>
                <w:sz w:val="24"/>
                <w:szCs w:val="24"/>
              </w:rPr>
            </w:pPr>
            <w:r w:rsidRPr="009153F5">
              <w:rPr>
                <w:rFonts w:ascii="Calibri" w:hAnsi="Calibri" w:cs="Calibri"/>
                <w:b/>
                <w:bCs/>
                <w:color w:val="FFFFFF" w:themeColor="background1"/>
                <w:sz w:val="24"/>
                <w:szCs w:val="24"/>
              </w:rPr>
              <w:t>Knowledge, training &amp; qualifications</w:t>
            </w:r>
          </w:p>
        </w:tc>
        <w:tc>
          <w:tcPr>
            <w:tcW w:w="7088" w:type="dxa"/>
            <w:tcBorders>
              <w:left w:val="single" w:sz="4" w:space="0" w:color="auto"/>
            </w:tcBorders>
            <w:shd w:val="clear" w:color="auto" w:fill="auto"/>
          </w:tcPr>
          <w:p w14:paraId="7B4395FC" w14:textId="39DABC66" w:rsidR="00336404" w:rsidRPr="00EF4056" w:rsidRDefault="00A37E33" w:rsidP="00863A98">
            <w:pPr>
              <w:rPr>
                <w:color w:val="auto"/>
                <w:sz w:val="24"/>
                <w:szCs w:val="24"/>
              </w:rPr>
            </w:pPr>
            <w:r w:rsidRPr="009624F1">
              <w:rPr>
                <w:color w:val="auto"/>
                <w:sz w:val="24"/>
                <w:szCs w:val="24"/>
              </w:rPr>
              <w:t xml:space="preserve">Holds a </w:t>
            </w:r>
            <w:r w:rsidR="00CD3883" w:rsidRPr="009624F1">
              <w:rPr>
                <w:color w:val="auto"/>
                <w:sz w:val="24"/>
                <w:szCs w:val="24"/>
              </w:rPr>
              <w:t xml:space="preserve">degree </w:t>
            </w:r>
            <w:r w:rsidR="00392A15" w:rsidRPr="009624F1">
              <w:rPr>
                <w:color w:val="auto"/>
                <w:sz w:val="24"/>
                <w:szCs w:val="24"/>
              </w:rPr>
              <w:t xml:space="preserve">in HR Management </w:t>
            </w:r>
            <w:r w:rsidR="00CD3883" w:rsidRPr="009624F1">
              <w:rPr>
                <w:color w:val="auto"/>
                <w:sz w:val="24"/>
                <w:szCs w:val="24"/>
              </w:rPr>
              <w:t xml:space="preserve">or </w:t>
            </w:r>
            <w:r w:rsidR="00392A15" w:rsidRPr="009624F1">
              <w:rPr>
                <w:color w:val="auto"/>
                <w:sz w:val="24"/>
                <w:szCs w:val="24"/>
              </w:rPr>
              <w:t xml:space="preserve">CIPD </w:t>
            </w:r>
            <w:r w:rsidRPr="009624F1">
              <w:rPr>
                <w:color w:val="auto"/>
                <w:sz w:val="24"/>
                <w:szCs w:val="24"/>
              </w:rPr>
              <w:t xml:space="preserve">level </w:t>
            </w:r>
            <w:r w:rsidR="00392A15" w:rsidRPr="009624F1">
              <w:rPr>
                <w:color w:val="auto"/>
                <w:sz w:val="24"/>
                <w:szCs w:val="24"/>
              </w:rPr>
              <w:t>5</w:t>
            </w:r>
            <w:r w:rsidRPr="009624F1">
              <w:rPr>
                <w:color w:val="auto"/>
                <w:sz w:val="24"/>
                <w:szCs w:val="24"/>
              </w:rPr>
              <w:t xml:space="preserve">, or equivalent </w:t>
            </w:r>
            <w:r w:rsidR="00CD3883" w:rsidRPr="009624F1">
              <w:rPr>
                <w:color w:val="auto"/>
                <w:sz w:val="24"/>
                <w:szCs w:val="24"/>
              </w:rPr>
              <w:t xml:space="preserve">qualification or </w:t>
            </w:r>
            <w:r w:rsidRPr="009624F1">
              <w:rPr>
                <w:color w:val="auto"/>
                <w:sz w:val="24"/>
                <w:szCs w:val="24"/>
              </w:rPr>
              <w:t>experience</w:t>
            </w:r>
            <w:r w:rsidR="00BE2CB5" w:rsidRPr="009624F1">
              <w:rPr>
                <w:color w:val="auto"/>
                <w:sz w:val="24"/>
                <w:szCs w:val="24"/>
              </w:rPr>
              <w:t>;</w:t>
            </w:r>
          </w:p>
        </w:tc>
        <w:tc>
          <w:tcPr>
            <w:tcW w:w="567" w:type="dxa"/>
            <w:shd w:val="clear" w:color="auto" w:fill="auto"/>
          </w:tcPr>
          <w:p w14:paraId="6ADDD875" w14:textId="718DCAF9" w:rsidR="00EF78E2" w:rsidRPr="009624F1" w:rsidRDefault="002C6661" w:rsidP="00863A98">
            <w:pPr>
              <w:rPr>
                <w:rFonts w:ascii="Wingdings" w:hAnsi="Wingdings" w:cs="Calibri"/>
                <w:color w:val="auto"/>
                <w:sz w:val="24"/>
                <w:szCs w:val="24"/>
              </w:rPr>
            </w:pPr>
            <w:r w:rsidRPr="009624F1">
              <w:rPr>
                <w:rFonts w:ascii="Calibri" w:hAnsi="Calibri" w:cs="Calibri"/>
                <w:color w:val="auto"/>
                <w:sz w:val="24"/>
                <w:szCs w:val="24"/>
              </w:rPr>
              <w:sym w:font="Wingdings 2" w:char="F050"/>
            </w:r>
          </w:p>
        </w:tc>
        <w:tc>
          <w:tcPr>
            <w:tcW w:w="567" w:type="dxa"/>
            <w:shd w:val="clear" w:color="auto" w:fill="auto"/>
          </w:tcPr>
          <w:p w14:paraId="5BC600B4" w14:textId="77777777" w:rsidR="00EF78E2" w:rsidRPr="009624F1" w:rsidRDefault="00EF78E2" w:rsidP="00863A98">
            <w:pPr>
              <w:rPr>
                <w:rFonts w:ascii="Calibri" w:hAnsi="Calibri" w:cs="Calibri"/>
                <w:color w:val="auto"/>
                <w:sz w:val="24"/>
                <w:szCs w:val="24"/>
              </w:rPr>
            </w:pPr>
          </w:p>
        </w:tc>
        <w:tc>
          <w:tcPr>
            <w:tcW w:w="567" w:type="dxa"/>
            <w:shd w:val="clear" w:color="auto" w:fill="auto"/>
          </w:tcPr>
          <w:p w14:paraId="5615F180" w14:textId="2CD97D49"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2B269B2E" w14:textId="77777777" w:rsidTr="00CD1CDB">
        <w:tc>
          <w:tcPr>
            <w:tcW w:w="1701" w:type="dxa"/>
            <w:tcBorders>
              <w:top w:val="nil"/>
              <w:left w:val="single" w:sz="4" w:space="0" w:color="auto"/>
              <w:bottom w:val="single" w:sz="4" w:space="0" w:color="auto"/>
              <w:right w:val="single" w:sz="4" w:space="0" w:color="auto"/>
            </w:tcBorders>
            <w:shd w:val="clear" w:color="auto" w:fill="7BA3DF"/>
          </w:tcPr>
          <w:p w14:paraId="510E1106" w14:textId="77777777" w:rsidR="00EF78E2" w:rsidRPr="009153F5" w:rsidRDefault="00EF78E2" w:rsidP="00863A98">
            <w:pPr>
              <w:rPr>
                <w:rFonts w:ascii="Calibri" w:hAnsi="Calibri" w:cs="Calibri"/>
                <w:b/>
                <w:bCs/>
                <w:color w:val="FFFFFF" w:themeColor="background1"/>
                <w:sz w:val="24"/>
                <w:szCs w:val="24"/>
              </w:rPr>
            </w:pPr>
          </w:p>
        </w:tc>
        <w:tc>
          <w:tcPr>
            <w:tcW w:w="7088" w:type="dxa"/>
            <w:tcBorders>
              <w:left w:val="single" w:sz="4" w:space="0" w:color="auto"/>
              <w:bottom w:val="nil"/>
            </w:tcBorders>
          </w:tcPr>
          <w:p w14:paraId="23B005AC" w14:textId="3C87AE2B" w:rsidR="00EF78E2" w:rsidRPr="009624F1" w:rsidRDefault="00EF4056" w:rsidP="00863A98">
            <w:pPr>
              <w:rPr>
                <w:rFonts w:ascii="Calibri" w:hAnsi="Calibri" w:cs="Calibri"/>
                <w:color w:val="auto"/>
                <w:sz w:val="24"/>
                <w:szCs w:val="24"/>
              </w:rPr>
            </w:pPr>
            <w:r>
              <w:rPr>
                <w:color w:val="auto"/>
                <w:sz w:val="24"/>
                <w:szCs w:val="24"/>
              </w:rPr>
              <w:t>Sound</w:t>
            </w:r>
            <w:r w:rsidR="007D285C" w:rsidRPr="009624F1">
              <w:rPr>
                <w:color w:val="auto"/>
                <w:sz w:val="24"/>
                <w:szCs w:val="24"/>
              </w:rPr>
              <w:t xml:space="preserve"> HR knowledge incorporating policy, employment law, </w:t>
            </w:r>
            <w:r w:rsidR="00823A98" w:rsidRPr="009624F1">
              <w:rPr>
                <w:color w:val="auto"/>
                <w:sz w:val="24"/>
                <w:szCs w:val="24"/>
              </w:rPr>
              <w:t>change management</w:t>
            </w:r>
            <w:r w:rsidR="007D285C" w:rsidRPr="009624F1">
              <w:rPr>
                <w:color w:val="auto"/>
                <w:sz w:val="24"/>
                <w:szCs w:val="24"/>
              </w:rPr>
              <w:t>, performance management, well-being and diversity and inclusion</w:t>
            </w:r>
          </w:p>
        </w:tc>
        <w:tc>
          <w:tcPr>
            <w:tcW w:w="567" w:type="dxa"/>
            <w:tcBorders>
              <w:bottom w:val="nil"/>
            </w:tcBorders>
          </w:tcPr>
          <w:p w14:paraId="32D65FF1" w14:textId="41B1E258"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nil"/>
            </w:tcBorders>
          </w:tcPr>
          <w:p w14:paraId="652B6CD3" w14:textId="1C459CE5"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nil"/>
            </w:tcBorders>
          </w:tcPr>
          <w:p w14:paraId="4DFAD768" w14:textId="1BF8D925"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6B2DA057" w14:textId="77777777" w:rsidTr="00CD1CDB">
        <w:tc>
          <w:tcPr>
            <w:tcW w:w="1701" w:type="dxa"/>
            <w:tcBorders>
              <w:top w:val="single" w:sz="4" w:space="0" w:color="auto"/>
              <w:left w:val="single" w:sz="4" w:space="0" w:color="auto"/>
              <w:bottom w:val="single" w:sz="4" w:space="0" w:color="auto"/>
              <w:right w:val="nil"/>
            </w:tcBorders>
            <w:shd w:val="clear" w:color="auto" w:fill="7BA3DF"/>
          </w:tcPr>
          <w:p w14:paraId="031C0ADB" w14:textId="77777777" w:rsidR="00EF78E2" w:rsidRPr="009153F5" w:rsidRDefault="00EF78E2" w:rsidP="00863A98">
            <w:pPr>
              <w:rPr>
                <w:rFonts w:ascii="Calibri" w:hAnsi="Calibri" w:cs="Calibri"/>
                <w:b/>
                <w:bCs/>
                <w:sz w:val="24"/>
                <w:szCs w:val="24"/>
              </w:rPr>
            </w:pPr>
          </w:p>
        </w:tc>
        <w:tc>
          <w:tcPr>
            <w:tcW w:w="7088" w:type="dxa"/>
            <w:tcBorders>
              <w:top w:val="nil"/>
              <w:left w:val="nil"/>
              <w:bottom w:val="nil"/>
              <w:right w:val="nil"/>
            </w:tcBorders>
            <w:shd w:val="clear" w:color="auto" w:fill="7BA3DF"/>
          </w:tcPr>
          <w:p w14:paraId="65D9308C"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58286585"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20CB770F"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single" w:sz="4" w:space="0" w:color="auto"/>
            </w:tcBorders>
            <w:shd w:val="clear" w:color="auto" w:fill="7BA3DF"/>
          </w:tcPr>
          <w:p w14:paraId="38A348D3" w14:textId="77777777" w:rsidR="00EF78E2" w:rsidRPr="009624F1" w:rsidRDefault="00EF78E2" w:rsidP="00863A98">
            <w:pPr>
              <w:rPr>
                <w:rFonts w:ascii="Calibri" w:hAnsi="Calibri" w:cs="Calibri"/>
                <w:color w:val="auto"/>
                <w:sz w:val="24"/>
                <w:szCs w:val="24"/>
              </w:rPr>
            </w:pPr>
          </w:p>
        </w:tc>
      </w:tr>
      <w:tr w:rsidR="00EF78E2" w14:paraId="08FA943F" w14:textId="77777777" w:rsidTr="00CD1CDB">
        <w:tc>
          <w:tcPr>
            <w:tcW w:w="1701" w:type="dxa"/>
            <w:tcBorders>
              <w:top w:val="single" w:sz="4" w:space="0" w:color="auto"/>
              <w:left w:val="single" w:sz="4" w:space="0" w:color="auto"/>
              <w:bottom w:val="nil"/>
              <w:right w:val="single" w:sz="4" w:space="0" w:color="auto"/>
            </w:tcBorders>
            <w:shd w:val="clear" w:color="auto" w:fill="7BA3DF"/>
          </w:tcPr>
          <w:p w14:paraId="506D13B4" w14:textId="77777777" w:rsidR="00EF78E2" w:rsidRPr="009153F5" w:rsidRDefault="00EF78E2" w:rsidP="00863A98">
            <w:pPr>
              <w:rPr>
                <w:rFonts w:ascii="Calibri" w:hAnsi="Calibri" w:cs="Calibri"/>
                <w:b/>
                <w:bCs/>
                <w:sz w:val="24"/>
                <w:szCs w:val="24"/>
              </w:rPr>
            </w:pPr>
            <w:r w:rsidRPr="009153F5">
              <w:rPr>
                <w:rFonts w:ascii="Calibri" w:hAnsi="Calibri" w:cs="Calibri"/>
                <w:b/>
                <w:bCs/>
                <w:color w:val="FFFFFF" w:themeColor="background1"/>
                <w:sz w:val="24"/>
                <w:szCs w:val="24"/>
              </w:rPr>
              <w:t>Experience</w:t>
            </w:r>
          </w:p>
        </w:tc>
        <w:tc>
          <w:tcPr>
            <w:tcW w:w="7088" w:type="dxa"/>
            <w:tcBorders>
              <w:top w:val="nil"/>
              <w:left w:val="single" w:sz="4" w:space="0" w:color="auto"/>
            </w:tcBorders>
          </w:tcPr>
          <w:p w14:paraId="0399C207" w14:textId="70DD1128" w:rsidR="00EF78E2" w:rsidRPr="009624F1" w:rsidRDefault="007D285C" w:rsidP="00863A98">
            <w:pPr>
              <w:rPr>
                <w:rFonts w:ascii="Calibri" w:hAnsi="Calibri" w:cs="Calibri"/>
                <w:color w:val="auto"/>
                <w:sz w:val="24"/>
                <w:szCs w:val="24"/>
              </w:rPr>
            </w:pPr>
            <w:r w:rsidRPr="009624F1">
              <w:rPr>
                <w:color w:val="auto"/>
                <w:sz w:val="24"/>
                <w:szCs w:val="24"/>
              </w:rPr>
              <w:t xml:space="preserve">Effectively working at </w:t>
            </w:r>
            <w:r w:rsidR="00823A98" w:rsidRPr="009624F1">
              <w:rPr>
                <w:color w:val="auto"/>
                <w:sz w:val="24"/>
                <w:szCs w:val="24"/>
              </w:rPr>
              <w:t xml:space="preserve">an operational </w:t>
            </w:r>
            <w:r w:rsidRPr="009624F1">
              <w:rPr>
                <w:color w:val="auto"/>
                <w:sz w:val="24"/>
                <w:szCs w:val="24"/>
              </w:rPr>
              <w:t>level to support the business to achieve its aims and objectives through its people</w:t>
            </w:r>
          </w:p>
        </w:tc>
        <w:tc>
          <w:tcPr>
            <w:tcW w:w="567" w:type="dxa"/>
            <w:tcBorders>
              <w:top w:val="nil"/>
            </w:tcBorders>
          </w:tcPr>
          <w:p w14:paraId="3CB52DA8" w14:textId="070EF377"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top w:val="nil"/>
            </w:tcBorders>
          </w:tcPr>
          <w:p w14:paraId="0DA558D5" w14:textId="68813A68"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top w:val="nil"/>
            </w:tcBorders>
          </w:tcPr>
          <w:p w14:paraId="1B4D8BD8" w14:textId="3EA7975D"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353B5AF1" w14:textId="77777777" w:rsidTr="00CD1CDB">
        <w:tc>
          <w:tcPr>
            <w:tcW w:w="1701" w:type="dxa"/>
            <w:tcBorders>
              <w:top w:val="nil"/>
              <w:left w:val="single" w:sz="4" w:space="0" w:color="auto"/>
              <w:bottom w:val="nil"/>
              <w:right w:val="single" w:sz="4" w:space="0" w:color="auto"/>
            </w:tcBorders>
            <w:shd w:val="clear" w:color="auto" w:fill="7BA3DF"/>
          </w:tcPr>
          <w:p w14:paraId="0AEA77E1" w14:textId="77777777" w:rsidR="00EF78E2" w:rsidRPr="009153F5" w:rsidRDefault="00EF78E2" w:rsidP="00863A98">
            <w:pPr>
              <w:rPr>
                <w:rFonts w:ascii="Calibri" w:hAnsi="Calibri" w:cs="Calibri"/>
                <w:b/>
                <w:bCs/>
                <w:sz w:val="24"/>
                <w:szCs w:val="24"/>
              </w:rPr>
            </w:pPr>
          </w:p>
        </w:tc>
        <w:tc>
          <w:tcPr>
            <w:tcW w:w="7088" w:type="dxa"/>
            <w:tcBorders>
              <w:left w:val="single" w:sz="4" w:space="0" w:color="auto"/>
            </w:tcBorders>
          </w:tcPr>
          <w:p w14:paraId="60059BB9" w14:textId="7130FD73" w:rsidR="00EF78E2" w:rsidRPr="009624F1" w:rsidRDefault="00DB679D" w:rsidP="00863A98">
            <w:pPr>
              <w:rPr>
                <w:rFonts w:ascii="Calibri" w:hAnsi="Calibri" w:cs="Calibri"/>
                <w:color w:val="auto"/>
                <w:sz w:val="24"/>
                <w:szCs w:val="24"/>
              </w:rPr>
            </w:pPr>
            <w:r w:rsidRPr="009624F1">
              <w:rPr>
                <w:color w:val="auto"/>
                <w:sz w:val="24"/>
                <w:szCs w:val="24"/>
              </w:rPr>
              <w:t xml:space="preserve">Experience of </w:t>
            </w:r>
            <w:r w:rsidR="004E2702">
              <w:rPr>
                <w:color w:val="auto"/>
                <w:sz w:val="24"/>
                <w:szCs w:val="24"/>
              </w:rPr>
              <w:t xml:space="preserve">supporting </w:t>
            </w:r>
            <w:r w:rsidRPr="009624F1">
              <w:rPr>
                <w:color w:val="auto"/>
                <w:sz w:val="24"/>
                <w:szCs w:val="24"/>
              </w:rPr>
              <w:t>organisational change initiatives</w:t>
            </w:r>
          </w:p>
        </w:tc>
        <w:tc>
          <w:tcPr>
            <w:tcW w:w="567" w:type="dxa"/>
          </w:tcPr>
          <w:p w14:paraId="5233EFC2" w14:textId="35D0C586"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2D81C05E" w14:textId="4BFD67FC"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65BD9649" w14:textId="3D20F88F"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30C077D5" w14:textId="77777777" w:rsidTr="00CD1CDB">
        <w:tc>
          <w:tcPr>
            <w:tcW w:w="1701" w:type="dxa"/>
            <w:tcBorders>
              <w:top w:val="nil"/>
              <w:left w:val="single" w:sz="4" w:space="0" w:color="auto"/>
              <w:bottom w:val="nil"/>
              <w:right w:val="single" w:sz="4" w:space="0" w:color="auto"/>
            </w:tcBorders>
            <w:shd w:val="clear" w:color="auto" w:fill="7BA3DF"/>
          </w:tcPr>
          <w:p w14:paraId="411CA305" w14:textId="77777777" w:rsidR="00EF78E2" w:rsidRPr="009153F5" w:rsidRDefault="00EF78E2" w:rsidP="00863A98">
            <w:pPr>
              <w:rPr>
                <w:rFonts w:ascii="Calibri" w:hAnsi="Calibri" w:cs="Calibri"/>
                <w:b/>
                <w:bCs/>
                <w:sz w:val="24"/>
                <w:szCs w:val="24"/>
              </w:rPr>
            </w:pPr>
          </w:p>
        </w:tc>
        <w:tc>
          <w:tcPr>
            <w:tcW w:w="7088" w:type="dxa"/>
            <w:tcBorders>
              <w:left w:val="single" w:sz="4" w:space="0" w:color="auto"/>
            </w:tcBorders>
          </w:tcPr>
          <w:p w14:paraId="02A6DDFF" w14:textId="4293DB3C" w:rsidR="00EF78E2" w:rsidRPr="009624F1" w:rsidRDefault="00DB679D" w:rsidP="00863A98">
            <w:pPr>
              <w:rPr>
                <w:rFonts w:ascii="Calibri" w:hAnsi="Calibri" w:cs="Calibri"/>
                <w:color w:val="auto"/>
                <w:sz w:val="24"/>
                <w:szCs w:val="24"/>
              </w:rPr>
            </w:pPr>
            <w:r w:rsidRPr="009624F1">
              <w:rPr>
                <w:color w:val="auto"/>
                <w:sz w:val="24"/>
                <w:szCs w:val="24"/>
              </w:rPr>
              <w:t xml:space="preserve">Successfully </w:t>
            </w:r>
            <w:r w:rsidR="004E2702">
              <w:rPr>
                <w:color w:val="auto"/>
                <w:sz w:val="24"/>
                <w:szCs w:val="24"/>
              </w:rPr>
              <w:t xml:space="preserve">working with </w:t>
            </w:r>
            <w:r w:rsidRPr="009624F1">
              <w:rPr>
                <w:color w:val="auto"/>
                <w:sz w:val="24"/>
                <w:szCs w:val="24"/>
              </w:rPr>
              <w:t xml:space="preserve">a generalist HR caseload, </w:t>
            </w:r>
            <w:r w:rsidR="004E2702">
              <w:rPr>
                <w:color w:val="auto"/>
                <w:sz w:val="24"/>
                <w:szCs w:val="24"/>
              </w:rPr>
              <w:t xml:space="preserve">including </w:t>
            </w:r>
            <w:r w:rsidR="003D3559" w:rsidRPr="009624F1">
              <w:rPr>
                <w:color w:val="auto"/>
                <w:sz w:val="24"/>
                <w:szCs w:val="24"/>
              </w:rPr>
              <w:t>attendance management</w:t>
            </w:r>
            <w:r w:rsidRPr="009624F1">
              <w:rPr>
                <w:color w:val="auto"/>
                <w:sz w:val="24"/>
                <w:szCs w:val="24"/>
              </w:rPr>
              <w:t xml:space="preserve">, performance management, </w:t>
            </w:r>
            <w:r w:rsidR="00715AF3" w:rsidRPr="009624F1">
              <w:rPr>
                <w:color w:val="auto"/>
                <w:sz w:val="24"/>
                <w:szCs w:val="24"/>
              </w:rPr>
              <w:t>disciplinary, grievance</w:t>
            </w:r>
            <w:r w:rsidR="00535FCF">
              <w:rPr>
                <w:color w:val="auto"/>
                <w:sz w:val="24"/>
                <w:szCs w:val="24"/>
              </w:rPr>
              <w:t xml:space="preserve"> and </w:t>
            </w:r>
            <w:r w:rsidR="004E2702">
              <w:rPr>
                <w:color w:val="auto"/>
                <w:sz w:val="24"/>
                <w:szCs w:val="24"/>
              </w:rPr>
              <w:t>smart</w:t>
            </w:r>
            <w:r w:rsidRPr="009624F1">
              <w:rPr>
                <w:color w:val="auto"/>
                <w:sz w:val="24"/>
                <w:szCs w:val="24"/>
              </w:rPr>
              <w:t xml:space="preserve"> working</w:t>
            </w:r>
            <w:r w:rsidR="00715AF3" w:rsidRPr="009624F1">
              <w:rPr>
                <w:color w:val="auto"/>
                <w:sz w:val="24"/>
                <w:szCs w:val="24"/>
              </w:rPr>
              <w:t xml:space="preserve"> </w:t>
            </w:r>
          </w:p>
        </w:tc>
        <w:tc>
          <w:tcPr>
            <w:tcW w:w="567" w:type="dxa"/>
          </w:tcPr>
          <w:p w14:paraId="569F37AF" w14:textId="2FF9D697"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35280952" w14:textId="1E608DDE"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5BFA69FA" w14:textId="129F8677"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6E2C6B63" w14:textId="77777777" w:rsidTr="004F5C59">
        <w:tc>
          <w:tcPr>
            <w:tcW w:w="1701" w:type="dxa"/>
            <w:tcBorders>
              <w:top w:val="single" w:sz="4" w:space="0" w:color="auto"/>
              <w:bottom w:val="single" w:sz="4" w:space="0" w:color="auto"/>
              <w:right w:val="nil"/>
            </w:tcBorders>
            <w:shd w:val="clear" w:color="auto" w:fill="7BA3DF"/>
          </w:tcPr>
          <w:p w14:paraId="245271FD" w14:textId="77777777" w:rsidR="00EF78E2" w:rsidRPr="009153F5" w:rsidRDefault="00EF78E2" w:rsidP="00863A98">
            <w:pPr>
              <w:rPr>
                <w:rFonts w:ascii="Calibri" w:hAnsi="Calibri" w:cs="Calibri"/>
                <w:b/>
                <w:bCs/>
                <w:sz w:val="24"/>
                <w:szCs w:val="24"/>
              </w:rPr>
            </w:pPr>
          </w:p>
        </w:tc>
        <w:tc>
          <w:tcPr>
            <w:tcW w:w="7088" w:type="dxa"/>
            <w:tcBorders>
              <w:top w:val="nil"/>
              <w:left w:val="nil"/>
              <w:bottom w:val="nil"/>
              <w:right w:val="nil"/>
            </w:tcBorders>
            <w:shd w:val="clear" w:color="auto" w:fill="7BA3DF"/>
          </w:tcPr>
          <w:p w14:paraId="09EBAD9D"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31700414"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nil"/>
            </w:tcBorders>
            <w:shd w:val="clear" w:color="auto" w:fill="7BA3DF"/>
          </w:tcPr>
          <w:p w14:paraId="315934E7" w14:textId="77777777" w:rsidR="00EF78E2" w:rsidRPr="009624F1" w:rsidRDefault="00EF78E2" w:rsidP="00863A98">
            <w:pPr>
              <w:rPr>
                <w:rFonts w:ascii="Calibri" w:hAnsi="Calibri" w:cs="Calibri"/>
                <w:color w:val="auto"/>
                <w:sz w:val="24"/>
                <w:szCs w:val="24"/>
              </w:rPr>
            </w:pPr>
          </w:p>
        </w:tc>
        <w:tc>
          <w:tcPr>
            <w:tcW w:w="567" w:type="dxa"/>
            <w:tcBorders>
              <w:top w:val="nil"/>
              <w:left w:val="nil"/>
              <w:bottom w:val="nil"/>
              <w:right w:val="single" w:sz="4" w:space="0" w:color="auto"/>
            </w:tcBorders>
            <w:shd w:val="clear" w:color="auto" w:fill="7BA3DF"/>
          </w:tcPr>
          <w:p w14:paraId="464F6041" w14:textId="77777777" w:rsidR="00EF78E2" w:rsidRPr="009624F1" w:rsidRDefault="00EF78E2" w:rsidP="00863A98">
            <w:pPr>
              <w:rPr>
                <w:rFonts w:ascii="Calibri" w:hAnsi="Calibri" w:cs="Calibri"/>
                <w:color w:val="auto"/>
                <w:sz w:val="24"/>
                <w:szCs w:val="24"/>
              </w:rPr>
            </w:pPr>
          </w:p>
        </w:tc>
      </w:tr>
      <w:tr w:rsidR="00EF78E2" w14:paraId="2D10F114" w14:textId="77777777" w:rsidTr="004F5C59">
        <w:tc>
          <w:tcPr>
            <w:tcW w:w="1701" w:type="dxa"/>
            <w:vMerge w:val="restart"/>
            <w:tcBorders>
              <w:top w:val="single" w:sz="4" w:space="0" w:color="auto"/>
              <w:left w:val="single" w:sz="4" w:space="0" w:color="auto"/>
              <w:bottom w:val="nil"/>
              <w:right w:val="single" w:sz="4" w:space="0" w:color="auto"/>
            </w:tcBorders>
            <w:shd w:val="clear" w:color="auto" w:fill="7BA3DF"/>
          </w:tcPr>
          <w:p w14:paraId="3920A3A2" w14:textId="77777777" w:rsidR="00EF78E2" w:rsidRPr="009153F5" w:rsidRDefault="00EF78E2" w:rsidP="00863A98">
            <w:pPr>
              <w:rPr>
                <w:rFonts w:ascii="Calibri" w:hAnsi="Calibri" w:cs="Calibri"/>
                <w:b/>
                <w:bCs/>
                <w:color w:val="auto"/>
                <w:sz w:val="24"/>
                <w:szCs w:val="24"/>
              </w:rPr>
            </w:pPr>
            <w:r w:rsidRPr="009153F5">
              <w:rPr>
                <w:rFonts w:ascii="Calibri" w:hAnsi="Calibri" w:cs="Calibri"/>
                <w:b/>
                <w:bCs/>
                <w:color w:val="FFFFFF" w:themeColor="background1"/>
                <w:sz w:val="24"/>
                <w:szCs w:val="24"/>
              </w:rPr>
              <w:t>Skills</w:t>
            </w:r>
          </w:p>
        </w:tc>
        <w:tc>
          <w:tcPr>
            <w:tcW w:w="7088" w:type="dxa"/>
            <w:tcBorders>
              <w:top w:val="nil"/>
              <w:left w:val="single" w:sz="4" w:space="0" w:color="auto"/>
            </w:tcBorders>
          </w:tcPr>
          <w:p w14:paraId="343262A2" w14:textId="76E54AD6" w:rsidR="00EF78E2" w:rsidRPr="009624F1" w:rsidRDefault="00E05911" w:rsidP="00863A98">
            <w:pPr>
              <w:rPr>
                <w:rFonts w:ascii="Calibri" w:hAnsi="Calibri" w:cs="Calibri"/>
                <w:color w:val="auto"/>
                <w:sz w:val="24"/>
                <w:szCs w:val="24"/>
              </w:rPr>
            </w:pPr>
            <w:r>
              <w:rPr>
                <w:color w:val="auto"/>
                <w:sz w:val="24"/>
                <w:szCs w:val="24"/>
              </w:rPr>
              <w:t>T</w:t>
            </w:r>
            <w:r w:rsidR="00626ACE" w:rsidRPr="009624F1">
              <w:rPr>
                <w:color w:val="auto"/>
                <w:sz w:val="24"/>
                <w:szCs w:val="24"/>
              </w:rPr>
              <w:t xml:space="preserve">o work with autonomy as an effective and engaged team </w:t>
            </w:r>
            <w:r w:rsidR="00B079D0" w:rsidRPr="009624F1">
              <w:rPr>
                <w:color w:val="auto"/>
                <w:sz w:val="24"/>
                <w:szCs w:val="24"/>
              </w:rPr>
              <w:t>member</w:t>
            </w:r>
          </w:p>
        </w:tc>
        <w:tc>
          <w:tcPr>
            <w:tcW w:w="567" w:type="dxa"/>
            <w:tcBorders>
              <w:top w:val="nil"/>
            </w:tcBorders>
          </w:tcPr>
          <w:p w14:paraId="0BFEA018" w14:textId="4A76B9DC"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top w:val="nil"/>
            </w:tcBorders>
          </w:tcPr>
          <w:p w14:paraId="425077E2" w14:textId="41D770E0"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top w:val="nil"/>
            </w:tcBorders>
          </w:tcPr>
          <w:p w14:paraId="2413F7AA" w14:textId="5906A398"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7379C26C" w14:textId="77777777" w:rsidTr="004F5C59">
        <w:tc>
          <w:tcPr>
            <w:tcW w:w="1701" w:type="dxa"/>
            <w:vMerge/>
            <w:tcBorders>
              <w:top w:val="nil"/>
              <w:left w:val="single" w:sz="4" w:space="0" w:color="auto"/>
              <w:bottom w:val="nil"/>
              <w:right w:val="single" w:sz="4" w:space="0" w:color="auto"/>
            </w:tcBorders>
            <w:shd w:val="clear" w:color="auto" w:fill="7BA3DF"/>
          </w:tcPr>
          <w:p w14:paraId="7DFD4834" w14:textId="77777777" w:rsidR="00EF78E2" w:rsidRPr="00393052" w:rsidRDefault="00EF78E2" w:rsidP="00863A98">
            <w:pPr>
              <w:rPr>
                <w:rFonts w:ascii="Calibri" w:hAnsi="Calibri" w:cs="Calibri"/>
                <w:color w:val="auto"/>
                <w:sz w:val="24"/>
                <w:szCs w:val="24"/>
              </w:rPr>
            </w:pPr>
          </w:p>
        </w:tc>
        <w:tc>
          <w:tcPr>
            <w:tcW w:w="7088" w:type="dxa"/>
            <w:tcBorders>
              <w:left w:val="single" w:sz="4" w:space="0" w:color="auto"/>
            </w:tcBorders>
          </w:tcPr>
          <w:p w14:paraId="78C7FF14" w14:textId="5B53E2E4" w:rsidR="00EF78E2" w:rsidRPr="009624F1" w:rsidRDefault="00E05911" w:rsidP="00863A98">
            <w:pPr>
              <w:rPr>
                <w:rFonts w:ascii="Calibri" w:hAnsi="Calibri" w:cs="Calibri"/>
                <w:color w:val="auto"/>
                <w:sz w:val="24"/>
                <w:szCs w:val="24"/>
              </w:rPr>
            </w:pPr>
            <w:r>
              <w:rPr>
                <w:color w:val="auto"/>
                <w:sz w:val="24"/>
                <w:szCs w:val="24"/>
              </w:rPr>
              <w:t>T</w:t>
            </w:r>
            <w:r w:rsidR="00CB1332" w:rsidRPr="009624F1">
              <w:rPr>
                <w:color w:val="auto"/>
                <w:sz w:val="24"/>
                <w:szCs w:val="24"/>
              </w:rPr>
              <w:t>o build and maintain productive relationships both internally and externally</w:t>
            </w:r>
          </w:p>
        </w:tc>
        <w:tc>
          <w:tcPr>
            <w:tcW w:w="567" w:type="dxa"/>
          </w:tcPr>
          <w:p w14:paraId="2B919CC6" w14:textId="05BDF7B6"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0C38312C" w14:textId="77777777" w:rsidR="00EF78E2" w:rsidRPr="009624F1" w:rsidRDefault="00EF78E2" w:rsidP="00863A98">
            <w:pPr>
              <w:rPr>
                <w:rFonts w:ascii="Calibri" w:hAnsi="Calibri" w:cs="Calibri"/>
                <w:color w:val="auto"/>
                <w:sz w:val="24"/>
                <w:szCs w:val="24"/>
              </w:rPr>
            </w:pPr>
          </w:p>
        </w:tc>
        <w:tc>
          <w:tcPr>
            <w:tcW w:w="567" w:type="dxa"/>
          </w:tcPr>
          <w:p w14:paraId="62C32545" w14:textId="2C45673B"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1454E744" w14:textId="77777777" w:rsidTr="004F5C59">
        <w:tc>
          <w:tcPr>
            <w:tcW w:w="1701" w:type="dxa"/>
            <w:vMerge/>
            <w:tcBorders>
              <w:top w:val="nil"/>
              <w:left w:val="single" w:sz="4" w:space="0" w:color="auto"/>
              <w:bottom w:val="nil"/>
              <w:right w:val="single" w:sz="4" w:space="0" w:color="auto"/>
            </w:tcBorders>
            <w:shd w:val="clear" w:color="auto" w:fill="7BA3DF"/>
          </w:tcPr>
          <w:p w14:paraId="4E27E651" w14:textId="77777777" w:rsidR="00EF78E2" w:rsidRPr="00393052" w:rsidRDefault="00EF78E2" w:rsidP="00863A98">
            <w:pPr>
              <w:rPr>
                <w:rFonts w:ascii="Calibri" w:hAnsi="Calibri" w:cs="Calibri"/>
                <w:color w:val="auto"/>
                <w:sz w:val="24"/>
                <w:szCs w:val="24"/>
              </w:rPr>
            </w:pPr>
          </w:p>
        </w:tc>
        <w:tc>
          <w:tcPr>
            <w:tcW w:w="7088" w:type="dxa"/>
            <w:tcBorders>
              <w:left w:val="single" w:sz="4" w:space="0" w:color="auto"/>
            </w:tcBorders>
          </w:tcPr>
          <w:p w14:paraId="6BBB8498" w14:textId="2B4B0A08" w:rsidR="00EF78E2" w:rsidRPr="009624F1" w:rsidRDefault="00E05911" w:rsidP="00863A98">
            <w:pPr>
              <w:rPr>
                <w:rFonts w:ascii="Calibri" w:hAnsi="Calibri" w:cs="Calibri"/>
                <w:color w:val="auto"/>
                <w:sz w:val="24"/>
                <w:szCs w:val="24"/>
              </w:rPr>
            </w:pPr>
            <w:r>
              <w:rPr>
                <w:color w:val="auto"/>
                <w:sz w:val="24"/>
                <w:szCs w:val="24"/>
              </w:rPr>
              <w:t>A</w:t>
            </w:r>
            <w:r w:rsidR="008A2632" w:rsidRPr="009624F1">
              <w:rPr>
                <w:color w:val="auto"/>
                <w:sz w:val="24"/>
                <w:szCs w:val="24"/>
              </w:rPr>
              <w:t>naly</w:t>
            </w:r>
            <w:r w:rsidR="008A2632">
              <w:rPr>
                <w:color w:val="auto"/>
                <w:sz w:val="24"/>
                <w:szCs w:val="24"/>
              </w:rPr>
              <w:t>s</w:t>
            </w:r>
            <w:r w:rsidR="008A2632">
              <w:rPr>
                <w:sz w:val="24"/>
                <w:szCs w:val="24"/>
              </w:rPr>
              <w:t>e</w:t>
            </w:r>
            <w:r w:rsidR="00D63088" w:rsidRPr="009624F1">
              <w:rPr>
                <w:color w:val="auto"/>
                <w:sz w:val="24"/>
                <w:szCs w:val="24"/>
              </w:rPr>
              <w:t xml:space="preserve"> and interpret data and evidence to deliver solutions</w:t>
            </w:r>
            <w:r w:rsidR="006E11F4" w:rsidRPr="009624F1">
              <w:rPr>
                <w:color w:val="auto"/>
                <w:sz w:val="24"/>
                <w:szCs w:val="24"/>
              </w:rPr>
              <w:t xml:space="preserve"> within People Services</w:t>
            </w:r>
          </w:p>
        </w:tc>
        <w:tc>
          <w:tcPr>
            <w:tcW w:w="567" w:type="dxa"/>
          </w:tcPr>
          <w:p w14:paraId="13DAACE3" w14:textId="559E48DC"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47274912" w14:textId="1F30ABF9"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492B11C1" w14:textId="2039C568"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55A3E9FA" w14:textId="77777777" w:rsidTr="004F5C59">
        <w:tc>
          <w:tcPr>
            <w:tcW w:w="1701" w:type="dxa"/>
            <w:vMerge/>
            <w:tcBorders>
              <w:top w:val="nil"/>
              <w:left w:val="single" w:sz="4" w:space="0" w:color="auto"/>
              <w:bottom w:val="nil"/>
              <w:right w:val="single" w:sz="4" w:space="0" w:color="auto"/>
            </w:tcBorders>
            <w:shd w:val="clear" w:color="auto" w:fill="7BA3DF"/>
          </w:tcPr>
          <w:p w14:paraId="1838E07D" w14:textId="77777777" w:rsidR="00EF78E2" w:rsidRPr="00393052" w:rsidRDefault="00EF78E2" w:rsidP="00863A98">
            <w:pPr>
              <w:rPr>
                <w:rFonts w:ascii="Calibri" w:hAnsi="Calibri" w:cs="Calibri"/>
                <w:color w:val="auto"/>
                <w:sz w:val="24"/>
                <w:szCs w:val="24"/>
              </w:rPr>
            </w:pPr>
          </w:p>
        </w:tc>
        <w:tc>
          <w:tcPr>
            <w:tcW w:w="7088" w:type="dxa"/>
            <w:tcBorders>
              <w:left w:val="single" w:sz="4" w:space="0" w:color="auto"/>
            </w:tcBorders>
          </w:tcPr>
          <w:p w14:paraId="5908EB82" w14:textId="7DF1C306" w:rsidR="00EF78E2" w:rsidRPr="00E05911" w:rsidRDefault="00E05911" w:rsidP="00863A98">
            <w:pPr>
              <w:rPr>
                <w:rFonts w:ascii="Calibri" w:hAnsi="Calibri" w:cs="Calibri"/>
                <w:color w:val="auto"/>
                <w:sz w:val="22"/>
                <w:szCs w:val="22"/>
              </w:rPr>
            </w:pPr>
            <w:r w:rsidRPr="00E05911">
              <w:rPr>
                <w:color w:val="auto"/>
                <w:sz w:val="22"/>
                <w:szCs w:val="22"/>
              </w:rPr>
              <w:t>F</w:t>
            </w:r>
            <w:r w:rsidR="00D63088" w:rsidRPr="00E05911">
              <w:rPr>
                <w:color w:val="auto"/>
                <w:sz w:val="22"/>
                <w:szCs w:val="22"/>
              </w:rPr>
              <w:t xml:space="preserve">actually accurate, comprehensive, </w:t>
            </w:r>
            <w:proofErr w:type="gramStart"/>
            <w:r w:rsidR="00D63088" w:rsidRPr="00E05911">
              <w:rPr>
                <w:color w:val="auto"/>
                <w:sz w:val="22"/>
                <w:szCs w:val="22"/>
              </w:rPr>
              <w:t>clear</w:t>
            </w:r>
            <w:proofErr w:type="gramEnd"/>
            <w:r w:rsidR="00D63088" w:rsidRPr="00E05911">
              <w:rPr>
                <w:color w:val="auto"/>
                <w:sz w:val="22"/>
                <w:szCs w:val="22"/>
              </w:rPr>
              <w:t xml:space="preserve"> and precise in </w:t>
            </w:r>
            <w:r w:rsidRPr="00E05911">
              <w:rPr>
                <w:color w:val="auto"/>
                <w:sz w:val="22"/>
                <w:szCs w:val="22"/>
              </w:rPr>
              <w:t>c</w:t>
            </w:r>
            <w:r w:rsidR="00D63088" w:rsidRPr="00E05911">
              <w:rPr>
                <w:color w:val="auto"/>
                <w:sz w:val="22"/>
                <w:szCs w:val="22"/>
              </w:rPr>
              <w:t>ommunication</w:t>
            </w:r>
          </w:p>
        </w:tc>
        <w:tc>
          <w:tcPr>
            <w:tcW w:w="567" w:type="dxa"/>
          </w:tcPr>
          <w:p w14:paraId="463FBABC" w14:textId="6E1CA4DD"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15EB9657" w14:textId="32DBABFC"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09F34B7E" w14:textId="0BB728E4" w:rsidR="00EF78E2" w:rsidRPr="009624F1" w:rsidRDefault="002C6661"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58086F49" w14:textId="77777777" w:rsidTr="004F5C59">
        <w:tc>
          <w:tcPr>
            <w:tcW w:w="1701" w:type="dxa"/>
            <w:vMerge/>
            <w:tcBorders>
              <w:top w:val="nil"/>
              <w:left w:val="single" w:sz="4" w:space="0" w:color="auto"/>
              <w:bottom w:val="nil"/>
              <w:right w:val="single" w:sz="4" w:space="0" w:color="auto"/>
            </w:tcBorders>
            <w:shd w:val="clear" w:color="auto" w:fill="7BA3DF"/>
          </w:tcPr>
          <w:p w14:paraId="0C54076C" w14:textId="77777777" w:rsidR="00EF78E2" w:rsidRPr="00393052" w:rsidRDefault="00EF78E2" w:rsidP="00863A98">
            <w:pPr>
              <w:rPr>
                <w:rFonts w:ascii="Calibri" w:hAnsi="Calibri" w:cs="Calibri"/>
                <w:color w:val="auto"/>
                <w:sz w:val="24"/>
                <w:szCs w:val="24"/>
              </w:rPr>
            </w:pPr>
          </w:p>
        </w:tc>
        <w:tc>
          <w:tcPr>
            <w:tcW w:w="7088" w:type="dxa"/>
            <w:tcBorders>
              <w:left w:val="single" w:sz="4" w:space="0" w:color="auto"/>
            </w:tcBorders>
          </w:tcPr>
          <w:p w14:paraId="0EAD676B" w14:textId="5593F601" w:rsidR="00EF78E2" w:rsidRPr="009624F1" w:rsidRDefault="00E05911" w:rsidP="00863A98">
            <w:pPr>
              <w:rPr>
                <w:rFonts w:ascii="Calibri" w:hAnsi="Calibri" w:cs="Calibri"/>
                <w:color w:val="auto"/>
                <w:sz w:val="24"/>
                <w:szCs w:val="24"/>
              </w:rPr>
            </w:pPr>
            <w:r>
              <w:rPr>
                <w:color w:val="auto"/>
                <w:sz w:val="24"/>
                <w:szCs w:val="24"/>
              </w:rPr>
              <w:t>P</w:t>
            </w:r>
            <w:r w:rsidR="004266BD" w:rsidRPr="009624F1">
              <w:rPr>
                <w:color w:val="auto"/>
                <w:sz w:val="24"/>
                <w:szCs w:val="24"/>
              </w:rPr>
              <w:t xml:space="preserve">roactively develop and implement new ways of working, </w:t>
            </w:r>
            <w:proofErr w:type="gramStart"/>
            <w:r w:rsidR="004266BD" w:rsidRPr="009624F1">
              <w:rPr>
                <w:color w:val="auto"/>
                <w:sz w:val="24"/>
                <w:szCs w:val="24"/>
              </w:rPr>
              <w:t>systems</w:t>
            </w:r>
            <w:proofErr w:type="gramEnd"/>
            <w:r w:rsidR="004266BD" w:rsidRPr="009624F1">
              <w:rPr>
                <w:color w:val="auto"/>
                <w:sz w:val="24"/>
                <w:szCs w:val="24"/>
              </w:rPr>
              <w:t xml:space="preserve"> and procedures to ensure that own work is carried out effectively</w:t>
            </w:r>
          </w:p>
        </w:tc>
        <w:tc>
          <w:tcPr>
            <w:tcW w:w="567" w:type="dxa"/>
          </w:tcPr>
          <w:p w14:paraId="2D653BA7" w14:textId="1ECA3FCD"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1FAE4FF5" w14:textId="3DBF4C61" w:rsidR="00EF78E2" w:rsidRPr="009624F1" w:rsidRDefault="00EF78E2" w:rsidP="00863A98">
            <w:pPr>
              <w:rPr>
                <w:rFonts w:ascii="Calibri" w:hAnsi="Calibri" w:cs="Calibri"/>
                <w:color w:val="auto"/>
                <w:sz w:val="24"/>
                <w:szCs w:val="24"/>
              </w:rPr>
            </w:pPr>
          </w:p>
        </w:tc>
        <w:tc>
          <w:tcPr>
            <w:tcW w:w="567" w:type="dxa"/>
          </w:tcPr>
          <w:p w14:paraId="7D3E3F1E" w14:textId="35827679"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2A861AE1" w14:textId="77777777" w:rsidTr="004F5C59">
        <w:tc>
          <w:tcPr>
            <w:tcW w:w="1701" w:type="dxa"/>
            <w:vMerge/>
            <w:tcBorders>
              <w:top w:val="nil"/>
              <w:left w:val="single" w:sz="4" w:space="0" w:color="auto"/>
              <w:bottom w:val="nil"/>
              <w:right w:val="single" w:sz="4" w:space="0" w:color="auto"/>
            </w:tcBorders>
            <w:shd w:val="clear" w:color="auto" w:fill="7BA3DF"/>
          </w:tcPr>
          <w:p w14:paraId="56A23A6E" w14:textId="77777777" w:rsidR="00EF78E2" w:rsidRPr="00393052" w:rsidRDefault="00EF78E2" w:rsidP="00863A98">
            <w:pPr>
              <w:rPr>
                <w:rFonts w:ascii="Calibri" w:hAnsi="Calibri" w:cs="Calibri"/>
                <w:color w:val="auto"/>
                <w:sz w:val="24"/>
                <w:szCs w:val="24"/>
              </w:rPr>
            </w:pPr>
          </w:p>
        </w:tc>
        <w:tc>
          <w:tcPr>
            <w:tcW w:w="7088" w:type="dxa"/>
            <w:tcBorders>
              <w:left w:val="single" w:sz="4" w:space="0" w:color="auto"/>
            </w:tcBorders>
          </w:tcPr>
          <w:p w14:paraId="28A871EB" w14:textId="0386814F" w:rsidR="00EF78E2" w:rsidRPr="009624F1" w:rsidRDefault="00E05911" w:rsidP="00863A98">
            <w:pPr>
              <w:rPr>
                <w:rFonts w:ascii="Calibri" w:hAnsi="Calibri" w:cs="Calibri"/>
                <w:color w:val="auto"/>
                <w:sz w:val="24"/>
                <w:szCs w:val="24"/>
              </w:rPr>
            </w:pPr>
            <w:r>
              <w:rPr>
                <w:color w:val="auto"/>
                <w:sz w:val="24"/>
                <w:szCs w:val="24"/>
              </w:rPr>
              <w:t>W</w:t>
            </w:r>
            <w:r w:rsidR="004266BD" w:rsidRPr="009624F1">
              <w:rPr>
                <w:color w:val="auto"/>
                <w:sz w:val="24"/>
                <w:szCs w:val="24"/>
              </w:rPr>
              <w:t>ork with confidential and sensitive information with discretion</w:t>
            </w:r>
          </w:p>
        </w:tc>
        <w:tc>
          <w:tcPr>
            <w:tcW w:w="567" w:type="dxa"/>
          </w:tcPr>
          <w:p w14:paraId="612703AF" w14:textId="22FE1530" w:rsidR="00EF78E2" w:rsidRPr="009624F1" w:rsidRDefault="00EF78E2" w:rsidP="00863A98">
            <w:pPr>
              <w:rPr>
                <w:rFonts w:ascii="Calibri" w:hAnsi="Calibri" w:cs="Calibri"/>
                <w:color w:val="auto"/>
                <w:sz w:val="24"/>
                <w:szCs w:val="24"/>
              </w:rPr>
            </w:pPr>
          </w:p>
        </w:tc>
        <w:tc>
          <w:tcPr>
            <w:tcW w:w="567" w:type="dxa"/>
          </w:tcPr>
          <w:p w14:paraId="30C53D12" w14:textId="0050489B" w:rsidR="00EF78E2" w:rsidRPr="009624F1" w:rsidRDefault="00EF78E2" w:rsidP="00863A98">
            <w:pPr>
              <w:rPr>
                <w:rFonts w:ascii="Calibri" w:hAnsi="Calibri" w:cs="Calibri"/>
                <w:color w:val="auto"/>
                <w:sz w:val="24"/>
                <w:szCs w:val="24"/>
              </w:rPr>
            </w:pPr>
          </w:p>
        </w:tc>
        <w:tc>
          <w:tcPr>
            <w:tcW w:w="567" w:type="dxa"/>
          </w:tcPr>
          <w:p w14:paraId="19C4B5FB" w14:textId="4CF23F19"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3D0F247D" w14:textId="77777777" w:rsidTr="004F5C59">
        <w:tc>
          <w:tcPr>
            <w:tcW w:w="1701" w:type="dxa"/>
            <w:vMerge/>
            <w:tcBorders>
              <w:top w:val="nil"/>
              <w:left w:val="single" w:sz="4" w:space="0" w:color="auto"/>
              <w:bottom w:val="nil"/>
              <w:right w:val="single" w:sz="4" w:space="0" w:color="auto"/>
            </w:tcBorders>
            <w:shd w:val="clear" w:color="auto" w:fill="7BA3DF"/>
          </w:tcPr>
          <w:p w14:paraId="75C1E228" w14:textId="77777777" w:rsidR="00EF78E2" w:rsidRPr="00393052" w:rsidRDefault="00EF78E2" w:rsidP="00863A98">
            <w:pPr>
              <w:rPr>
                <w:rFonts w:ascii="Calibri" w:hAnsi="Calibri" w:cs="Calibri"/>
                <w:color w:val="auto"/>
                <w:sz w:val="24"/>
                <w:szCs w:val="24"/>
              </w:rPr>
            </w:pPr>
          </w:p>
        </w:tc>
        <w:tc>
          <w:tcPr>
            <w:tcW w:w="7088" w:type="dxa"/>
            <w:tcBorders>
              <w:left w:val="single" w:sz="4" w:space="0" w:color="auto"/>
            </w:tcBorders>
          </w:tcPr>
          <w:p w14:paraId="2A0E101E" w14:textId="47ADE535" w:rsidR="00EF78E2" w:rsidRPr="009624F1" w:rsidRDefault="004266BD" w:rsidP="00863A98">
            <w:pPr>
              <w:rPr>
                <w:rFonts w:ascii="Calibri" w:hAnsi="Calibri" w:cs="Calibri"/>
                <w:color w:val="auto"/>
                <w:sz w:val="24"/>
                <w:szCs w:val="24"/>
              </w:rPr>
            </w:pPr>
            <w:r w:rsidRPr="009624F1">
              <w:rPr>
                <w:color w:val="auto"/>
                <w:sz w:val="24"/>
                <w:szCs w:val="24"/>
              </w:rPr>
              <w:t xml:space="preserve">Excellent prioritising and planning skills for own workload to ensure that tight deadlines are achieved </w:t>
            </w:r>
          </w:p>
        </w:tc>
        <w:tc>
          <w:tcPr>
            <w:tcW w:w="567" w:type="dxa"/>
          </w:tcPr>
          <w:p w14:paraId="788D24D7" w14:textId="076E4CFB"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Pr>
          <w:p w14:paraId="59CB330E" w14:textId="212CCBF4" w:rsidR="00EF78E2" w:rsidRPr="009624F1" w:rsidRDefault="00EF78E2" w:rsidP="00863A98">
            <w:pPr>
              <w:rPr>
                <w:rFonts w:ascii="Calibri" w:hAnsi="Calibri" w:cs="Calibri"/>
                <w:color w:val="auto"/>
                <w:sz w:val="24"/>
                <w:szCs w:val="24"/>
              </w:rPr>
            </w:pPr>
          </w:p>
        </w:tc>
        <w:tc>
          <w:tcPr>
            <w:tcW w:w="567" w:type="dxa"/>
          </w:tcPr>
          <w:p w14:paraId="6372901A" w14:textId="3FFC7B98"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EF78E2" w14:paraId="0B9A01D5" w14:textId="77777777" w:rsidTr="004F5C59">
        <w:tc>
          <w:tcPr>
            <w:tcW w:w="1701" w:type="dxa"/>
            <w:vMerge/>
            <w:tcBorders>
              <w:top w:val="nil"/>
              <w:left w:val="single" w:sz="4" w:space="0" w:color="auto"/>
              <w:bottom w:val="nil"/>
              <w:right w:val="single" w:sz="4" w:space="0" w:color="auto"/>
            </w:tcBorders>
            <w:shd w:val="clear" w:color="auto" w:fill="7BA3DF"/>
          </w:tcPr>
          <w:p w14:paraId="08F7B099" w14:textId="77777777" w:rsidR="00EF78E2" w:rsidRPr="00393052" w:rsidRDefault="00EF78E2" w:rsidP="00863A98">
            <w:pPr>
              <w:rPr>
                <w:rFonts w:ascii="Calibri" w:hAnsi="Calibri" w:cs="Calibri"/>
                <w:color w:val="auto"/>
                <w:sz w:val="24"/>
                <w:szCs w:val="24"/>
              </w:rPr>
            </w:pPr>
          </w:p>
        </w:tc>
        <w:tc>
          <w:tcPr>
            <w:tcW w:w="7088" w:type="dxa"/>
            <w:tcBorders>
              <w:left w:val="single" w:sz="4" w:space="0" w:color="auto"/>
              <w:bottom w:val="single" w:sz="4" w:space="0" w:color="auto"/>
            </w:tcBorders>
          </w:tcPr>
          <w:p w14:paraId="213E8140" w14:textId="3DBF1089" w:rsidR="00EF78E2" w:rsidRPr="009624F1" w:rsidRDefault="00D722EB" w:rsidP="00863A98">
            <w:pPr>
              <w:rPr>
                <w:rFonts w:ascii="Calibri" w:hAnsi="Calibri" w:cs="Calibri"/>
                <w:color w:val="auto"/>
                <w:sz w:val="24"/>
                <w:szCs w:val="24"/>
              </w:rPr>
            </w:pPr>
            <w:r w:rsidRPr="009624F1">
              <w:rPr>
                <w:color w:val="auto"/>
                <w:sz w:val="24"/>
                <w:szCs w:val="24"/>
              </w:rPr>
              <w:t xml:space="preserve">Digitally competent and able to use a variety of software packages including Microsoft Word, Excel, </w:t>
            </w:r>
            <w:proofErr w:type="gramStart"/>
            <w:r w:rsidRPr="009624F1">
              <w:rPr>
                <w:color w:val="auto"/>
                <w:sz w:val="24"/>
                <w:szCs w:val="24"/>
              </w:rPr>
              <w:t>Outlook</w:t>
            </w:r>
            <w:proofErr w:type="gramEnd"/>
            <w:r w:rsidRPr="009624F1">
              <w:rPr>
                <w:color w:val="auto"/>
                <w:sz w:val="24"/>
                <w:szCs w:val="24"/>
              </w:rPr>
              <w:t xml:space="preserve"> and PowerPoint</w:t>
            </w:r>
          </w:p>
        </w:tc>
        <w:tc>
          <w:tcPr>
            <w:tcW w:w="567" w:type="dxa"/>
            <w:tcBorders>
              <w:bottom w:val="single" w:sz="4" w:space="0" w:color="auto"/>
            </w:tcBorders>
          </w:tcPr>
          <w:p w14:paraId="75F13968" w14:textId="4B67A3F8"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single" w:sz="4" w:space="0" w:color="auto"/>
            </w:tcBorders>
          </w:tcPr>
          <w:p w14:paraId="42343DB9" w14:textId="4301EC33"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c>
          <w:tcPr>
            <w:tcW w:w="567" w:type="dxa"/>
            <w:tcBorders>
              <w:bottom w:val="single" w:sz="4" w:space="0" w:color="auto"/>
            </w:tcBorders>
          </w:tcPr>
          <w:p w14:paraId="6930AE42" w14:textId="7537808C" w:rsidR="00EF78E2" w:rsidRPr="009624F1" w:rsidRDefault="008A277A" w:rsidP="00863A98">
            <w:pPr>
              <w:rPr>
                <w:rFonts w:ascii="Calibri" w:hAnsi="Calibri" w:cs="Calibri"/>
                <w:color w:val="auto"/>
                <w:sz w:val="24"/>
                <w:szCs w:val="24"/>
              </w:rPr>
            </w:pPr>
            <w:r w:rsidRPr="009624F1">
              <w:rPr>
                <w:rFonts w:ascii="Calibri" w:hAnsi="Calibri" w:cs="Calibri"/>
                <w:color w:val="auto"/>
                <w:sz w:val="24"/>
                <w:szCs w:val="24"/>
              </w:rPr>
              <w:sym w:font="Wingdings 2" w:char="F050"/>
            </w:r>
          </w:p>
        </w:tc>
      </w:tr>
      <w:tr w:rsidR="004F5C59" w14:paraId="0D4FE4F1" w14:textId="77777777" w:rsidTr="004F5C59">
        <w:tc>
          <w:tcPr>
            <w:tcW w:w="1701" w:type="dxa"/>
            <w:tcBorders>
              <w:top w:val="nil"/>
              <w:left w:val="single" w:sz="4" w:space="0" w:color="auto"/>
              <w:bottom w:val="single" w:sz="4" w:space="0" w:color="auto"/>
              <w:right w:val="single" w:sz="4" w:space="0" w:color="auto"/>
            </w:tcBorders>
            <w:shd w:val="clear" w:color="auto" w:fill="7BA3DF"/>
          </w:tcPr>
          <w:p w14:paraId="02518A9E" w14:textId="77777777" w:rsidR="004F5C59" w:rsidRPr="00393052" w:rsidRDefault="004F5C59" w:rsidP="00863A98">
            <w:pPr>
              <w:rPr>
                <w:rFonts w:ascii="Calibri" w:hAnsi="Calibri" w:cs="Calibri"/>
                <w:sz w:val="24"/>
                <w:szCs w:val="24"/>
              </w:rPr>
            </w:pPr>
          </w:p>
        </w:tc>
        <w:tc>
          <w:tcPr>
            <w:tcW w:w="7088" w:type="dxa"/>
            <w:tcBorders>
              <w:left w:val="single" w:sz="4" w:space="0" w:color="auto"/>
              <w:bottom w:val="single" w:sz="4" w:space="0" w:color="auto"/>
            </w:tcBorders>
          </w:tcPr>
          <w:p w14:paraId="0D3F8487" w14:textId="46A8B86D" w:rsidR="004F5C59" w:rsidRPr="009624F1" w:rsidRDefault="004F5C59" w:rsidP="00863A98">
            <w:pPr>
              <w:rPr>
                <w:sz w:val="24"/>
                <w:szCs w:val="24"/>
              </w:rPr>
            </w:pPr>
            <w:r w:rsidRPr="009624F1">
              <w:rPr>
                <w:color w:val="auto"/>
                <w:sz w:val="24"/>
                <w:szCs w:val="24"/>
              </w:rPr>
              <w:t>Actively undertakes continuous professional development</w:t>
            </w:r>
          </w:p>
        </w:tc>
        <w:tc>
          <w:tcPr>
            <w:tcW w:w="567" w:type="dxa"/>
            <w:tcBorders>
              <w:bottom w:val="single" w:sz="4" w:space="0" w:color="auto"/>
            </w:tcBorders>
          </w:tcPr>
          <w:p w14:paraId="58CBDA34" w14:textId="1EFE60D4" w:rsidR="004F5C59" w:rsidRPr="009624F1" w:rsidRDefault="004F5C59" w:rsidP="00863A98">
            <w:pPr>
              <w:rPr>
                <w:rFonts w:ascii="Calibri" w:hAnsi="Calibri" w:cs="Calibri"/>
                <w:sz w:val="24"/>
                <w:szCs w:val="24"/>
              </w:rPr>
            </w:pPr>
            <w:r w:rsidRPr="009624F1">
              <w:rPr>
                <w:rFonts w:ascii="Calibri" w:hAnsi="Calibri" w:cs="Calibri"/>
                <w:color w:val="auto"/>
                <w:sz w:val="24"/>
                <w:szCs w:val="24"/>
              </w:rPr>
              <w:sym w:font="Wingdings 2" w:char="F050"/>
            </w:r>
          </w:p>
        </w:tc>
        <w:tc>
          <w:tcPr>
            <w:tcW w:w="567" w:type="dxa"/>
            <w:tcBorders>
              <w:bottom w:val="single" w:sz="4" w:space="0" w:color="auto"/>
            </w:tcBorders>
          </w:tcPr>
          <w:p w14:paraId="1F7EDF57" w14:textId="77777777" w:rsidR="004F5C59" w:rsidRPr="009624F1" w:rsidRDefault="004F5C59" w:rsidP="00863A98">
            <w:pPr>
              <w:rPr>
                <w:rFonts w:ascii="Calibri" w:hAnsi="Calibri" w:cs="Calibri"/>
                <w:sz w:val="24"/>
                <w:szCs w:val="24"/>
              </w:rPr>
            </w:pPr>
          </w:p>
        </w:tc>
        <w:tc>
          <w:tcPr>
            <w:tcW w:w="567" w:type="dxa"/>
            <w:tcBorders>
              <w:bottom w:val="single" w:sz="4" w:space="0" w:color="auto"/>
            </w:tcBorders>
          </w:tcPr>
          <w:p w14:paraId="614ACAB8" w14:textId="77777777" w:rsidR="004F5C59" w:rsidRPr="009624F1" w:rsidRDefault="004F5C59" w:rsidP="00863A98">
            <w:pPr>
              <w:rPr>
                <w:rFonts w:ascii="Calibri" w:hAnsi="Calibri" w:cs="Calibri"/>
                <w:sz w:val="24"/>
                <w:szCs w:val="24"/>
              </w:rPr>
            </w:pPr>
          </w:p>
        </w:tc>
      </w:tr>
    </w:tbl>
    <w:p w14:paraId="686781DE" w14:textId="77777777" w:rsidR="00EF78E2" w:rsidRPr="00EF78E2" w:rsidRDefault="00EF78E2" w:rsidP="004F5C59">
      <w:pPr>
        <w:autoSpaceDE w:val="0"/>
        <w:autoSpaceDN w:val="0"/>
        <w:adjustRightInd w:val="0"/>
        <w:jc w:val="both"/>
        <w:rPr>
          <w:rFonts w:cstheme="minorHAnsi"/>
          <w:sz w:val="24"/>
          <w:szCs w:val="24"/>
          <w:lang w:val="en-GB"/>
        </w:rPr>
      </w:pPr>
    </w:p>
    <w:sectPr w:rsidR="00EF78E2" w:rsidRPr="00EF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78AC"/>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DB5AAE"/>
    <w:multiLevelType w:val="hybridMultilevel"/>
    <w:tmpl w:val="98102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012F2C"/>
    <w:multiLevelType w:val="hybridMultilevel"/>
    <w:tmpl w:val="DF9CF550"/>
    <w:lvl w:ilvl="0" w:tplc="FB28D618">
      <w:start w:val="17"/>
      <w:numFmt w:val="bullet"/>
      <w:lvlText w:val=""/>
      <w:lvlJc w:val="left"/>
      <w:pPr>
        <w:ind w:left="1080" w:hanging="360"/>
      </w:pPr>
      <w:rPr>
        <w:rFonts w:ascii="Symbol" w:eastAsiaTheme="minorHAnsi" w:hAnsi="Symbol" w:cs="Aria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2C5BEB"/>
    <w:multiLevelType w:val="hybridMultilevel"/>
    <w:tmpl w:val="22161A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30337BA"/>
    <w:multiLevelType w:val="hybridMultilevel"/>
    <w:tmpl w:val="E3303FE8"/>
    <w:lvl w:ilvl="0" w:tplc="08090007">
      <w:start w:val="1"/>
      <w:numFmt w:val="bullet"/>
      <w:lvlText w:val=""/>
      <w:lvlPicBulletId w:val="0"/>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25" w15:restartNumberingAfterBreak="0">
    <w:nsid w:val="6E575425"/>
    <w:multiLevelType w:val="hybridMultilevel"/>
    <w:tmpl w:val="F88EF87E"/>
    <w:lvl w:ilvl="0" w:tplc="FB28D618">
      <w:start w:val="17"/>
      <w:numFmt w:val="bullet"/>
      <w:lvlText w:val=""/>
      <w:lvlJc w:val="left"/>
      <w:pPr>
        <w:ind w:left="108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D47B80"/>
    <w:multiLevelType w:val="hybridMultilevel"/>
    <w:tmpl w:val="E920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350F1"/>
    <w:multiLevelType w:val="hybridMultilevel"/>
    <w:tmpl w:val="0BF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A1255"/>
    <w:multiLevelType w:val="hybridMultilevel"/>
    <w:tmpl w:val="E3B2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30"/>
  </w:num>
  <w:num w:numId="24">
    <w:abstractNumId w:val="18"/>
  </w:num>
  <w:num w:numId="25">
    <w:abstractNumId w:val="14"/>
  </w:num>
  <w:num w:numId="26">
    <w:abstractNumId w:val="12"/>
  </w:num>
  <w:num w:numId="27">
    <w:abstractNumId w:val="25"/>
  </w:num>
  <w:num w:numId="28">
    <w:abstractNumId w:val="24"/>
  </w:num>
  <w:num w:numId="29">
    <w:abstractNumId w:val="28"/>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B7"/>
    <w:rsid w:val="00000301"/>
    <w:rsid w:val="000235FE"/>
    <w:rsid w:val="00024E8C"/>
    <w:rsid w:val="000265AE"/>
    <w:rsid w:val="0004371B"/>
    <w:rsid w:val="00046172"/>
    <w:rsid w:val="0005148F"/>
    <w:rsid w:val="00070A33"/>
    <w:rsid w:val="000776BA"/>
    <w:rsid w:val="00092993"/>
    <w:rsid w:val="000A02C0"/>
    <w:rsid w:val="000A54CE"/>
    <w:rsid w:val="000A608B"/>
    <w:rsid w:val="000C13C7"/>
    <w:rsid w:val="000D375A"/>
    <w:rsid w:val="000D7D5F"/>
    <w:rsid w:val="000E33AA"/>
    <w:rsid w:val="000F45A5"/>
    <w:rsid w:val="000F5047"/>
    <w:rsid w:val="000F576A"/>
    <w:rsid w:val="001014D3"/>
    <w:rsid w:val="00114DD2"/>
    <w:rsid w:val="0012322A"/>
    <w:rsid w:val="00125996"/>
    <w:rsid w:val="00125CF7"/>
    <w:rsid w:val="00135670"/>
    <w:rsid w:val="00136635"/>
    <w:rsid w:val="00137F93"/>
    <w:rsid w:val="001422D5"/>
    <w:rsid w:val="00145216"/>
    <w:rsid w:val="001453F2"/>
    <w:rsid w:val="00154DDA"/>
    <w:rsid w:val="00161269"/>
    <w:rsid w:val="00175F58"/>
    <w:rsid w:val="001B5442"/>
    <w:rsid w:val="001C085E"/>
    <w:rsid w:val="001C25EF"/>
    <w:rsid w:val="001D7481"/>
    <w:rsid w:val="001E6529"/>
    <w:rsid w:val="001F000A"/>
    <w:rsid w:val="001F2D27"/>
    <w:rsid w:val="001F3B7B"/>
    <w:rsid w:val="001F7270"/>
    <w:rsid w:val="001F7EE8"/>
    <w:rsid w:val="00205833"/>
    <w:rsid w:val="00207F4E"/>
    <w:rsid w:val="00212B41"/>
    <w:rsid w:val="0021441F"/>
    <w:rsid w:val="002174E1"/>
    <w:rsid w:val="002210F7"/>
    <w:rsid w:val="00222EA9"/>
    <w:rsid w:val="002346B3"/>
    <w:rsid w:val="00241AE4"/>
    <w:rsid w:val="0024711B"/>
    <w:rsid w:val="00247F25"/>
    <w:rsid w:val="002625F5"/>
    <w:rsid w:val="0026522A"/>
    <w:rsid w:val="002755D8"/>
    <w:rsid w:val="00282F00"/>
    <w:rsid w:val="0028320E"/>
    <w:rsid w:val="0028361E"/>
    <w:rsid w:val="00287670"/>
    <w:rsid w:val="0029229A"/>
    <w:rsid w:val="002A1850"/>
    <w:rsid w:val="002B135F"/>
    <w:rsid w:val="002C1043"/>
    <w:rsid w:val="002C15D0"/>
    <w:rsid w:val="002C52E1"/>
    <w:rsid w:val="002C6661"/>
    <w:rsid w:val="002D0272"/>
    <w:rsid w:val="002D63B4"/>
    <w:rsid w:val="002E3CEE"/>
    <w:rsid w:val="002F0409"/>
    <w:rsid w:val="002F303D"/>
    <w:rsid w:val="002F5D90"/>
    <w:rsid w:val="002F6485"/>
    <w:rsid w:val="002F7890"/>
    <w:rsid w:val="00300037"/>
    <w:rsid w:val="00304070"/>
    <w:rsid w:val="003063A0"/>
    <w:rsid w:val="003125CB"/>
    <w:rsid w:val="00314CC5"/>
    <w:rsid w:val="00316F6A"/>
    <w:rsid w:val="00322184"/>
    <w:rsid w:val="003228F6"/>
    <w:rsid w:val="003300D5"/>
    <w:rsid w:val="00332249"/>
    <w:rsid w:val="00336404"/>
    <w:rsid w:val="00344F51"/>
    <w:rsid w:val="00344FB1"/>
    <w:rsid w:val="00346458"/>
    <w:rsid w:val="0034754E"/>
    <w:rsid w:val="00347619"/>
    <w:rsid w:val="00353EDA"/>
    <w:rsid w:val="00367FC5"/>
    <w:rsid w:val="00375E7A"/>
    <w:rsid w:val="00380E9A"/>
    <w:rsid w:val="00384124"/>
    <w:rsid w:val="00384CB1"/>
    <w:rsid w:val="00391BAB"/>
    <w:rsid w:val="00392A15"/>
    <w:rsid w:val="003962E9"/>
    <w:rsid w:val="003A0B6B"/>
    <w:rsid w:val="003B207B"/>
    <w:rsid w:val="003C52E5"/>
    <w:rsid w:val="003C5339"/>
    <w:rsid w:val="003C5C7D"/>
    <w:rsid w:val="003D0A23"/>
    <w:rsid w:val="003D0C79"/>
    <w:rsid w:val="003D3559"/>
    <w:rsid w:val="003D3B41"/>
    <w:rsid w:val="003E2EAE"/>
    <w:rsid w:val="003E625C"/>
    <w:rsid w:val="003F3DDE"/>
    <w:rsid w:val="003F41F8"/>
    <w:rsid w:val="003F7A62"/>
    <w:rsid w:val="00402378"/>
    <w:rsid w:val="00402437"/>
    <w:rsid w:val="004266BD"/>
    <w:rsid w:val="004314C8"/>
    <w:rsid w:val="0044042E"/>
    <w:rsid w:val="00447595"/>
    <w:rsid w:val="004523F6"/>
    <w:rsid w:val="00455B88"/>
    <w:rsid w:val="00462857"/>
    <w:rsid w:val="00462A12"/>
    <w:rsid w:val="0048320E"/>
    <w:rsid w:val="00495CF0"/>
    <w:rsid w:val="00497008"/>
    <w:rsid w:val="00497F04"/>
    <w:rsid w:val="004A19A3"/>
    <w:rsid w:val="004A3A23"/>
    <w:rsid w:val="004B3A14"/>
    <w:rsid w:val="004B7D8E"/>
    <w:rsid w:val="004C7BDE"/>
    <w:rsid w:val="004D0376"/>
    <w:rsid w:val="004D35B2"/>
    <w:rsid w:val="004D3602"/>
    <w:rsid w:val="004D6945"/>
    <w:rsid w:val="004E2702"/>
    <w:rsid w:val="004E3BBE"/>
    <w:rsid w:val="004E3ECB"/>
    <w:rsid w:val="004E70D4"/>
    <w:rsid w:val="004E7E82"/>
    <w:rsid w:val="004F5C59"/>
    <w:rsid w:val="005049AA"/>
    <w:rsid w:val="005138A1"/>
    <w:rsid w:val="00520FDC"/>
    <w:rsid w:val="00525973"/>
    <w:rsid w:val="00526AFC"/>
    <w:rsid w:val="00527988"/>
    <w:rsid w:val="00535E24"/>
    <w:rsid w:val="00535FCF"/>
    <w:rsid w:val="00547DBC"/>
    <w:rsid w:val="00556B11"/>
    <w:rsid w:val="00561398"/>
    <w:rsid w:val="00567ADF"/>
    <w:rsid w:val="00570053"/>
    <w:rsid w:val="0057010C"/>
    <w:rsid w:val="00590B8B"/>
    <w:rsid w:val="005A1801"/>
    <w:rsid w:val="005C4825"/>
    <w:rsid w:val="005D3AA2"/>
    <w:rsid w:val="005D5B01"/>
    <w:rsid w:val="005D6393"/>
    <w:rsid w:val="005E48FE"/>
    <w:rsid w:val="005F2C1D"/>
    <w:rsid w:val="00601B0C"/>
    <w:rsid w:val="00607A0D"/>
    <w:rsid w:val="00610469"/>
    <w:rsid w:val="00612A93"/>
    <w:rsid w:val="0062255C"/>
    <w:rsid w:val="00626ACE"/>
    <w:rsid w:val="00637998"/>
    <w:rsid w:val="0064405A"/>
    <w:rsid w:val="00645252"/>
    <w:rsid w:val="00650793"/>
    <w:rsid w:val="0065288E"/>
    <w:rsid w:val="00652F39"/>
    <w:rsid w:val="00661435"/>
    <w:rsid w:val="00663394"/>
    <w:rsid w:val="00664FD9"/>
    <w:rsid w:val="00665AD0"/>
    <w:rsid w:val="00671BA5"/>
    <w:rsid w:val="0067608C"/>
    <w:rsid w:val="00677256"/>
    <w:rsid w:val="0068567C"/>
    <w:rsid w:val="00696A82"/>
    <w:rsid w:val="006970DE"/>
    <w:rsid w:val="006A186A"/>
    <w:rsid w:val="006A4E4E"/>
    <w:rsid w:val="006B38DA"/>
    <w:rsid w:val="006B452D"/>
    <w:rsid w:val="006C5A76"/>
    <w:rsid w:val="006D3853"/>
    <w:rsid w:val="006D3CD9"/>
    <w:rsid w:val="006D3D74"/>
    <w:rsid w:val="006E11F4"/>
    <w:rsid w:val="006E49CB"/>
    <w:rsid w:val="006F3485"/>
    <w:rsid w:val="006F3661"/>
    <w:rsid w:val="006F4251"/>
    <w:rsid w:val="007005E7"/>
    <w:rsid w:val="00711E74"/>
    <w:rsid w:val="0071372B"/>
    <w:rsid w:val="00715AF3"/>
    <w:rsid w:val="0072112D"/>
    <w:rsid w:val="007276B8"/>
    <w:rsid w:val="00730FD9"/>
    <w:rsid w:val="0073415D"/>
    <w:rsid w:val="00734318"/>
    <w:rsid w:val="007369E9"/>
    <w:rsid w:val="00755838"/>
    <w:rsid w:val="007600C9"/>
    <w:rsid w:val="0076203F"/>
    <w:rsid w:val="00762C5C"/>
    <w:rsid w:val="0076792E"/>
    <w:rsid w:val="007845C9"/>
    <w:rsid w:val="00791E46"/>
    <w:rsid w:val="0079397E"/>
    <w:rsid w:val="007A3B2B"/>
    <w:rsid w:val="007A400D"/>
    <w:rsid w:val="007B56A6"/>
    <w:rsid w:val="007C20F9"/>
    <w:rsid w:val="007C39A3"/>
    <w:rsid w:val="007C7B7F"/>
    <w:rsid w:val="007D1808"/>
    <w:rsid w:val="007D285C"/>
    <w:rsid w:val="007D5264"/>
    <w:rsid w:val="007D7C52"/>
    <w:rsid w:val="007E0055"/>
    <w:rsid w:val="007F0229"/>
    <w:rsid w:val="00805CDB"/>
    <w:rsid w:val="00806F5B"/>
    <w:rsid w:val="008165D3"/>
    <w:rsid w:val="00822B22"/>
    <w:rsid w:val="0082392F"/>
    <w:rsid w:val="00823A98"/>
    <w:rsid w:val="0083569A"/>
    <w:rsid w:val="00844A13"/>
    <w:rsid w:val="00850363"/>
    <w:rsid w:val="00853720"/>
    <w:rsid w:val="0086585C"/>
    <w:rsid w:val="00874075"/>
    <w:rsid w:val="00874B45"/>
    <w:rsid w:val="0087597E"/>
    <w:rsid w:val="008764B8"/>
    <w:rsid w:val="0087704A"/>
    <w:rsid w:val="008774CB"/>
    <w:rsid w:val="00880859"/>
    <w:rsid w:val="00887DB8"/>
    <w:rsid w:val="0089030F"/>
    <w:rsid w:val="0089177A"/>
    <w:rsid w:val="00895594"/>
    <w:rsid w:val="0089583A"/>
    <w:rsid w:val="00896628"/>
    <w:rsid w:val="008A0ECB"/>
    <w:rsid w:val="008A1317"/>
    <w:rsid w:val="008A2632"/>
    <w:rsid w:val="008A277A"/>
    <w:rsid w:val="008A2899"/>
    <w:rsid w:val="008B1ECC"/>
    <w:rsid w:val="008B6382"/>
    <w:rsid w:val="008C0D72"/>
    <w:rsid w:val="008D7330"/>
    <w:rsid w:val="008D73B7"/>
    <w:rsid w:val="008D759C"/>
    <w:rsid w:val="008E0C62"/>
    <w:rsid w:val="008F0EC0"/>
    <w:rsid w:val="008F6C1F"/>
    <w:rsid w:val="00903CF3"/>
    <w:rsid w:val="009063BF"/>
    <w:rsid w:val="009145AB"/>
    <w:rsid w:val="009150E1"/>
    <w:rsid w:val="00917A4A"/>
    <w:rsid w:val="00920553"/>
    <w:rsid w:val="009311FE"/>
    <w:rsid w:val="00932998"/>
    <w:rsid w:val="009358C2"/>
    <w:rsid w:val="00946E42"/>
    <w:rsid w:val="0095148A"/>
    <w:rsid w:val="00954457"/>
    <w:rsid w:val="009624F1"/>
    <w:rsid w:val="00963D2E"/>
    <w:rsid w:val="00964C64"/>
    <w:rsid w:val="00970EF4"/>
    <w:rsid w:val="009737A7"/>
    <w:rsid w:val="00977DE3"/>
    <w:rsid w:val="009830D4"/>
    <w:rsid w:val="00983AFD"/>
    <w:rsid w:val="009869A0"/>
    <w:rsid w:val="0099000F"/>
    <w:rsid w:val="009A11E2"/>
    <w:rsid w:val="009B3AF2"/>
    <w:rsid w:val="009C28A7"/>
    <w:rsid w:val="009C4523"/>
    <w:rsid w:val="009C4AAD"/>
    <w:rsid w:val="009C50CE"/>
    <w:rsid w:val="009D0C85"/>
    <w:rsid w:val="009D4D71"/>
    <w:rsid w:val="009D5522"/>
    <w:rsid w:val="009E4FA7"/>
    <w:rsid w:val="009E64ED"/>
    <w:rsid w:val="009E67CE"/>
    <w:rsid w:val="009F2231"/>
    <w:rsid w:val="009F4E6D"/>
    <w:rsid w:val="009F55FF"/>
    <w:rsid w:val="00A00480"/>
    <w:rsid w:val="00A01D5E"/>
    <w:rsid w:val="00A1185F"/>
    <w:rsid w:val="00A219D1"/>
    <w:rsid w:val="00A237EC"/>
    <w:rsid w:val="00A2574C"/>
    <w:rsid w:val="00A27C6B"/>
    <w:rsid w:val="00A37E33"/>
    <w:rsid w:val="00A4201A"/>
    <w:rsid w:val="00A5108A"/>
    <w:rsid w:val="00A52992"/>
    <w:rsid w:val="00A52C2D"/>
    <w:rsid w:val="00A56684"/>
    <w:rsid w:val="00A64BAB"/>
    <w:rsid w:val="00A65CD5"/>
    <w:rsid w:val="00A679D3"/>
    <w:rsid w:val="00A7297F"/>
    <w:rsid w:val="00A77C5F"/>
    <w:rsid w:val="00A8099B"/>
    <w:rsid w:val="00A81387"/>
    <w:rsid w:val="00A83BE0"/>
    <w:rsid w:val="00A85562"/>
    <w:rsid w:val="00A868CE"/>
    <w:rsid w:val="00A87104"/>
    <w:rsid w:val="00A91EBF"/>
    <w:rsid w:val="00A9204E"/>
    <w:rsid w:val="00A936A9"/>
    <w:rsid w:val="00A96397"/>
    <w:rsid w:val="00A9763B"/>
    <w:rsid w:val="00A97E1B"/>
    <w:rsid w:val="00AA019F"/>
    <w:rsid w:val="00AA25D7"/>
    <w:rsid w:val="00AA296E"/>
    <w:rsid w:val="00AA52F7"/>
    <w:rsid w:val="00AB5E9F"/>
    <w:rsid w:val="00AB789D"/>
    <w:rsid w:val="00AC5F4C"/>
    <w:rsid w:val="00AC6C0B"/>
    <w:rsid w:val="00AD158F"/>
    <w:rsid w:val="00AD4493"/>
    <w:rsid w:val="00AF17FE"/>
    <w:rsid w:val="00AF4B5B"/>
    <w:rsid w:val="00AF4EFA"/>
    <w:rsid w:val="00B00EBD"/>
    <w:rsid w:val="00B03FD5"/>
    <w:rsid w:val="00B079D0"/>
    <w:rsid w:val="00B1147B"/>
    <w:rsid w:val="00B11E27"/>
    <w:rsid w:val="00B20905"/>
    <w:rsid w:val="00B21CC3"/>
    <w:rsid w:val="00B33FD2"/>
    <w:rsid w:val="00B3418E"/>
    <w:rsid w:val="00B3741F"/>
    <w:rsid w:val="00B409DA"/>
    <w:rsid w:val="00B40DB2"/>
    <w:rsid w:val="00B451DB"/>
    <w:rsid w:val="00B46D29"/>
    <w:rsid w:val="00B5100A"/>
    <w:rsid w:val="00B52F7A"/>
    <w:rsid w:val="00B534BC"/>
    <w:rsid w:val="00B626A6"/>
    <w:rsid w:val="00B71A82"/>
    <w:rsid w:val="00B73425"/>
    <w:rsid w:val="00B75C0A"/>
    <w:rsid w:val="00B76D48"/>
    <w:rsid w:val="00B80A56"/>
    <w:rsid w:val="00B825A3"/>
    <w:rsid w:val="00B94B4B"/>
    <w:rsid w:val="00BA1782"/>
    <w:rsid w:val="00BA2370"/>
    <w:rsid w:val="00BB6FA6"/>
    <w:rsid w:val="00BC2687"/>
    <w:rsid w:val="00BC618B"/>
    <w:rsid w:val="00BD04F5"/>
    <w:rsid w:val="00BD51B9"/>
    <w:rsid w:val="00BD595A"/>
    <w:rsid w:val="00BE2CB5"/>
    <w:rsid w:val="00BF1C3B"/>
    <w:rsid w:val="00BF1D39"/>
    <w:rsid w:val="00C01AD6"/>
    <w:rsid w:val="00C070E3"/>
    <w:rsid w:val="00C12AFA"/>
    <w:rsid w:val="00C1408F"/>
    <w:rsid w:val="00C16F7E"/>
    <w:rsid w:val="00C25170"/>
    <w:rsid w:val="00C253AA"/>
    <w:rsid w:val="00C26513"/>
    <w:rsid w:val="00C26740"/>
    <w:rsid w:val="00C40033"/>
    <w:rsid w:val="00C51166"/>
    <w:rsid w:val="00C5466E"/>
    <w:rsid w:val="00C56AE4"/>
    <w:rsid w:val="00C6769A"/>
    <w:rsid w:val="00C84B51"/>
    <w:rsid w:val="00CB1332"/>
    <w:rsid w:val="00CB564B"/>
    <w:rsid w:val="00CC4FB9"/>
    <w:rsid w:val="00CC674B"/>
    <w:rsid w:val="00CD1B4A"/>
    <w:rsid w:val="00CD1CDB"/>
    <w:rsid w:val="00CD3883"/>
    <w:rsid w:val="00CD4B8D"/>
    <w:rsid w:val="00D01A32"/>
    <w:rsid w:val="00D073DF"/>
    <w:rsid w:val="00D35055"/>
    <w:rsid w:val="00D5043C"/>
    <w:rsid w:val="00D52448"/>
    <w:rsid w:val="00D527E9"/>
    <w:rsid w:val="00D5648C"/>
    <w:rsid w:val="00D577F5"/>
    <w:rsid w:val="00D63088"/>
    <w:rsid w:val="00D7147C"/>
    <w:rsid w:val="00D722EB"/>
    <w:rsid w:val="00D82623"/>
    <w:rsid w:val="00D85F93"/>
    <w:rsid w:val="00DA0FA8"/>
    <w:rsid w:val="00DA121F"/>
    <w:rsid w:val="00DB679D"/>
    <w:rsid w:val="00DC0623"/>
    <w:rsid w:val="00DC0B0F"/>
    <w:rsid w:val="00DC2BB7"/>
    <w:rsid w:val="00DD12E1"/>
    <w:rsid w:val="00DD1F63"/>
    <w:rsid w:val="00DD72FB"/>
    <w:rsid w:val="00DE0DB6"/>
    <w:rsid w:val="00DE22A6"/>
    <w:rsid w:val="00DE7A7A"/>
    <w:rsid w:val="00DF4667"/>
    <w:rsid w:val="00DF66A0"/>
    <w:rsid w:val="00E01A4D"/>
    <w:rsid w:val="00E0428B"/>
    <w:rsid w:val="00E05911"/>
    <w:rsid w:val="00E069C9"/>
    <w:rsid w:val="00E22669"/>
    <w:rsid w:val="00E27775"/>
    <w:rsid w:val="00E35451"/>
    <w:rsid w:val="00E52FD1"/>
    <w:rsid w:val="00E53370"/>
    <w:rsid w:val="00E5728F"/>
    <w:rsid w:val="00E63460"/>
    <w:rsid w:val="00E63696"/>
    <w:rsid w:val="00E70BB7"/>
    <w:rsid w:val="00E751CE"/>
    <w:rsid w:val="00E81E73"/>
    <w:rsid w:val="00E857BD"/>
    <w:rsid w:val="00E912F0"/>
    <w:rsid w:val="00E9263F"/>
    <w:rsid w:val="00EB1652"/>
    <w:rsid w:val="00EB6F98"/>
    <w:rsid w:val="00EB7ED6"/>
    <w:rsid w:val="00EB7FFC"/>
    <w:rsid w:val="00EC39F6"/>
    <w:rsid w:val="00EC4F40"/>
    <w:rsid w:val="00ED7963"/>
    <w:rsid w:val="00EE3A2A"/>
    <w:rsid w:val="00EF4056"/>
    <w:rsid w:val="00EF78E2"/>
    <w:rsid w:val="00F002AD"/>
    <w:rsid w:val="00F01980"/>
    <w:rsid w:val="00F15BB3"/>
    <w:rsid w:val="00F15F2C"/>
    <w:rsid w:val="00F16B5F"/>
    <w:rsid w:val="00F25319"/>
    <w:rsid w:val="00F3066E"/>
    <w:rsid w:val="00F3203B"/>
    <w:rsid w:val="00F44262"/>
    <w:rsid w:val="00F45780"/>
    <w:rsid w:val="00F472B0"/>
    <w:rsid w:val="00F51772"/>
    <w:rsid w:val="00F53E3F"/>
    <w:rsid w:val="00F617A7"/>
    <w:rsid w:val="00F636C6"/>
    <w:rsid w:val="00F63C25"/>
    <w:rsid w:val="00F700ED"/>
    <w:rsid w:val="00FA1767"/>
    <w:rsid w:val="00FA1C88"/>
    <w:rsid w:val="00FB12E9"/>
    <w:rsid w:val="00FB704D"/>
    <w:rsid w:val="00FC5597"/>
    <w:rsid w:val="00FE0154"/>
    <w:rsid w:val="00FE0B9F"/>
    <w:rsid w:val="00FF02E7"/>
    <w:rsid w:val="00FF2CF8"/>
    <w:rsid w:val="00FF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E4AAB3"/>
  <w15:chartTrackingRefBased/>
  <w15:docId w15:val="{D03D3D9D-E4EE-4036-96FF-D64B47E5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B5442"/>
    <w:pPr>
      <w:ind w:left="720"/>
      <w:contextualSpacing/>
    </w:pPr>
  </w:style>
  <w:style w:type="table" w:styleId="TableGrid">
    <w:name w:val="Table Grid"/>
    <w:basedOn w:val="TableNormal"/>
    <w:uiPriority w:val="39"/>
    <w:rsid w:val="00EF78E2"/>
    <w:rPr>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A2A"/>
  </w:style>
  <w:style w:type="character" w:customStyle="1" w:styleId="NoSpacingChar">
    <w:name w:val="No Spacing Char"/>
    <w:basedOn w:val="DefaultParagraphFont"/>
    <w:link w:val="NoSpacing"/>
    <w:uiPriority w:val="1"/>
    <w:rsid w:val="00A6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ane\AppData\Local\Microsoft\Office\16.0\DTS\en-US%7b96BDFDD6-D46B-4B45-987E-1EF959AEB45F%7d\%7b366BE161-2F7F-49F6-AAA9-A9DDF61D47D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7" ma:contentTypeDescription="Create a new document." ma:contentTypeScope="" ma:versionID="fa970eb8ad779f6958903a17a91808f7">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a4a0aa3162b9926caade3f4d2af75e3d"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www.w3.org/XML/1998/namespace"/>
    <ds:schemaRef ds:uri="http://schemas.microsoft.com/office/2006/metadata/properties"/>
    <ds:schemaRef ds:uri="316770c8-ad8e-4867-99f7-07e032bc8170"/>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bae7aa4-4be8-4626-971f-587c0201c4bc"/>
    <ds:schemaRef ds:uri="http://purl.org/dc/terms/"/>
    <ds:schemaRef ds:uri="http://purl.org/dc/elements/1.1/"/>
  </ds:schemaRefs>
</ds:datastoreItem>
</file>

<file path=customXml/itemProps2.xml><?xml version="1.0" encoding="utf-8"?>
<ds:datastoreItem xmlns:ds="http://schemas.openxmlformats.org/officeDocument/2006/customXml" ds:itemID="{643C738A-CF42-4243-AEDB-26F441F18D25}">
  <ds:schemaRefs>
    <ds:schemaRef ds:uri="http://schemas.microsoft.com/sharepoint/v3/contenttype/forms"/>
  </ds:schemaRefs>
</ds:datastoreItem>
</file>

<file path=customXml/itemProps3.xml><?xml version="1.0" encoding="utf-8"?>
<ds:datastoreItem xmlns:ds="http://schemas.openxmlformats.org/officeDocument/2006/customXml" ds:itemID="{7C8B8B96-CA65-40BA-AABE-7C9816292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{366BE161-2F7F-49F6-AAA9-A9DDF61D47DF}tf02786999</Template>
  <TotalTime>1</TotalTime>
  <Pages>6</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Amanda</dc:creator>
  <cp:keywords/>
  <dc:description/>
  <cp:lastModifiedBy>Lauren Strawford</cp:lastModifiedBy>
  <cp:revision>2</cp:revision>
  <dcterms:created xsi:type="dcterms:W3CDTF">2022-01-14T12:15:00Z</dcterms:created>
  <dcterms:modified xsi:type="dcterms:W3CDTF">2022-01-14T12:15:00Z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0x010100825027BE17156F4C879601AA5E21FFAF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