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F41093" w:rsidRDefault="006C47B7">
      <w:pPr>
        <w:rPr>
          <w:rFonts w:ascii="Gill Sans MT" w:hAnsi="Gill Sans MT"/>
          <w:b/>
          <w:bCs/>
          <w:color w:val="ED7D31" w:themeColor="accent2"/>
          <w:sz w:val="28"/>
          <w:szCs w:val="28"/>
        </w:rPr>
      </w:pPr>
      <w:r w:rsidRPr="00F41093">
        <w:rPr>
          <w:rFonts w:ascii="Gill Sans MT" w:hAnsi="Gill Sans MT"/>
          <w:b/>
          <w:bCs/>
          <w:color w:val="ED7D31" w:themeColor="accent2"/>
          <w:sz w:val="28"/>
          <w:szCs w:val="28"/>
        </w:rPr>
        <w:t>The</w:t>
      </w:r>
      <w:r w:rsidR="00FA43B8" w:rsidRPr="00F41093">
        <w:rPr>
          <w:rFonts w:ascii="Gill Sans MT" w:hAnsi="Gill Sans MT"/>
          <w:b/>
          <w:bCs/>
          <w:color w:val="ED7D31" w:themeColor="accent2"/>
          <w:sz w:val="28"/>
          <w:szCs w:val="28"/>
        </w:rPr>
        <w:t xml:space="preserve"> Representative Body of the</w:t>
      </w:r>
      <w:r w:rsidRPr="00F41093">
        <w:rPr>
          <w:rFonts w:ascii="Gill Sans MT" w:hAnsi="Gill Sans MT"/>
          <w:b/>
          <w:bCs/>
          <w:color w:val="ED7D31" w:themeColor="accent2"/>
          <w:sz w:val="28"/>
          <w:szCs w:val="28"/>
        </w:rPr>
        <w:t xml:space="preserve"> Church in Wales</w:t>
      </w:r>
    </w:p>
    <w:p w14:paraId="466E8D56" w14:textId="6CC8E977" w:rsidR="006C47B7" w:rsidRPr="00F41093" w:rsidRDefault="000645A8">
      <w:pPr>
        <w:rPr>
          <w:rFonts w:ascii="Gill Sans MT" w:hAnsi="Gill Sans MT"/>
          <w:b/>
          <w:bCs/>
          <w:color w:val="ED7D31" w:themeColor="accent2"/>
          <w:sz w:val="28"/>
          <w:szCs w:val="28"/>
        </w:rPr>
      </w:pPr>
      <w:r w:rsidRPr="00F41093">
        <w:rPr>
          <w:rFonts w:ascii="Gill Sans MT" w:hAnsi="Gill Sans MT"/>
          <w:b/>
          <w:bCs/>
          <w:color w:val="ED7D31" w:themeColor="accent2"/>
          <w:sz w:val="28"/>
          <w:szCs w:val="28"/>
        </w:rPr>
        <w:t xml:space="preserve">Coronavirus - </w:t>
      </w:r>
      <w:r w:rsidR="006C47B7" w:rsidRPr="00F41093">
        <w:rPr>
          <w:rFonts w:ascii="Gill Sans MT" w:hAnsi="Gill Sans MT"/>
          <w:b/>
          <w:bCs/>
          <w:color w:val="ED7D31" w:themeColor="accent2"/>
          <w:sz w:val="28"/>
          <w:szCs w:val="28"/>
        </w:rPr>
        <w:t>Covid-19: Keeping People Safe</w:t>
      </w:r>
    </w:p>
    <w:p w14:paraId="0E5E3C79" w14:textId="44C56C12" w:rsidR="006C47B7" w:rsidRPr="00F41093" w:rsidRDefault="006C47B7">
      <w:pPr>
        <w:rPr>
          <w:rFonts w:ascii="Gill Sans MT" w:hAnsi="Gill Sans MT"/>
          <w:b/>
          <w:bCs/>
          <w:color w:val="ED7D31" w:themeColor="accent2"/>
          <w:sz w:val="28"/>
          <w:szCs w:val="28"/>
        </w:rPr>
      </w:pPr>
      <w:r w:rsidRPr="00F41093">
        <w:rPr>
          <w:rFonts w:ascii="Gill Sans MT" w:hAnsi="Gill Sans MT"/>
          <w:b/>
          <w:bCs/>
          <w:color w:val="ED7D31" w:themeColor="accent2"/>
          <w:sz w:val="28"/>
          <w:szCs w:val="28"/>
        </w:rPr>
        <w:t xml:space="preserve">A Toolkit for </w:t>
      </w:r>
      <w:r w:rsidR="00D17FA0" w:rsidRPr="00F41093">
        <w:rPr>
          <w:rFonts w:ascii="Gill Sans MT" w:hAnsi="Gill Sans MT"/>
          <w:b/>
          <w:bCs/>
          <w:color w:val="ED7D31" w:themeColor="accent2"/>
          <w:sz w:val="28"/>
          <w:szCs w:val="28"/>
        </w:rPr>
        <w:t xml:space="preserve">conducting a Covid-19 Risk Assessment in </w:t>
      </w:r>
      <w:r w:rsidR="0044329B" w:rsidRPr="00F41093">
        <w:rPr>
          <w:rFonts w:ascii="Gill Sans MT" w:hAnsi="Gill Sans MT"/>
          <w:b/>
          <w:bCs/>
          <w:color w:val="ED7D31" w:themeColor="accent2"/>
          <w:sz w:val="28"/>
          <w:szCs w:val="28"/>
        </w:rPr>
        <w:t>Places of Worship</w:t>
      </w:r>
    </w:p>
    <w:p w14:paraId="4B03CAA9" w14:textId="77777777" w:rsidR="001D18AB" w:rsidRPr="00F41093" w:rsidRDefault="001D18AB">
      <w:pPr>
        <w:rPr>
          <w:rFonts w:ascii="Gill Sans MT" w:hAnsi="Gill Sans MT"/>
          <w:b/>
          <w:bCs/>
          <w:color w:val="ED7D31" w:themeColor="accent2"/>
          <w:sz w:val="28"/>
          <w:szCs w:val="28"/>
        </w:rPr>
      </w:pPr>
    </w:p>
    <w:p w14:paraId="088A5BD2" w14:textId="77777777" w:rsidR="001D18AB" w:rsidRPr="00F41093" w:rsidRDefault="001D18AB">
      <w:pPr>
        <w:rPr>
          <w:rFonts w:ascii="Gill Sans MT" w:hAnsi="Gill Sans MT"/>
          <w:b/>
          <w:bCs/>
          <w:color w:val="ED7D31" w:themeColor="accent2"/>
          <w:sz w:val="28"/>
          <w:szCs w:val="28"/>
        </w:rPr>
      </w:pPr>
    </w:p>
    <w:p w14:paraId="494B6792" w14:textId="73C47775" w:rsidR="000C6522" w:rsidRPr="00F41093" w:rsidRDefault="00F97CB3">
      <w:pPr>
        <w:rPr>
          <w:rFonts w:ascii="Gill Sans MT" w:hAnsi="Gill Sans MT"/>
          <w:b/>
          <w:bCs/>
          <w:color w:val="ED7D31" w:themeColor="accent2"/>
          <w:sz w:val="28"/>
          <w:szCs w:val="28"/>
        </w:rPr>
      </w:pPr>
      <w:r w:rsidRPr="00F41093">
        <w:rPr>
          <w:rFonts w:ascii="Gill Sans MT" w:hAnsi="Gill Sans MT"/>
          <w:b/>
          <w:bCs/>
          <w:color w:val="ED7D31" w:themeColor="accent2"/>
          <w:sz w:val="28"/>
          <w:szCs w:val="28"/>
        </w:rPr>
        <w:t xml:space="preserve">Edition </w:t>
      </w:r>
      <w:r w:rsidR="007E1849" w:rsidRPr="00F41093">
        <w:rPr>
          <w:rFonts w:ascii="Gill Sans MT" w:hAnsi="Gill Sans MT"/>
          <w:b/>
          <w:bCs/>
          <w:color w:val="ED7D31" w:themeColor="accent2"/>
          <w:sz w:val="28"/>
          <w:szCs w:val="28"/>
        </w:rPr>
        <w:t>8</w:t>
      </w:r>
      <w:r w:rsidR="00507387" w:rsidRPr="00F41093">
        <w:rPr>
          <w:rFonts w:ascii="Gill Sans MT" w:hAnsi="Gill Sans MT"/>
          <w:b/>
          <w:bCs/>
          <w:color w:val="ED7D31" w:themeColor="accent2"/>
          <w:sz w:val="28"/>
          <w:szCs w:val="28"/>
        </w:rPr>
        <w:t xml:space="preserve">: </w:t>
      </w:r>
      <w:r w:rsidR="0018422B" w:rsidRPr="00F41093">
        <w:rPr>
          <w:rFonts w:ascii="Gill Sans MT" w:hAnsi="Gill Sans MT"/>
          <w:b/>
          <w:bCs/>
          <w:color w:val="ED7D31" w:themeColor="accent2"/>
          <w:sz w:val="28"/>
          <w:szCs w:val="28"/>
        </w:rPr>
        <w:t xml:space="preserve">Alert Level </w:t>
      </w:r>
      <w:r w:rsidR="00017D4C">
        <w:rPr>
          <w:rFonts w:ascii="Gill Sans MT" w:hAnsi="Gill Sans MT"/>
          <w:b/>
          <w:bCs/>
          <w:color w:val="ED7D31" w:themeColor="accent2"/>
          <w:sz w:val="28"/>
          <w:szCs w:val="28"/>
        </w:rPr>
        <w:t>2</w:t>
      </w:r>
    </w:p>
    <w:p w14:paraId="0F3326C8" w14:textId="48F1CFEA" w:rsidR="00A31C19" w:rsidRPr="00F41093" w:rsidRDefault="00062E23">
      <w:pPr>
        <w:rPr>
          <w:rFonts w:ascii="Gill Sans MT" w:hAnsi="Gill Sans MT"/>
          <w:b/>
          <w:bCs/>
          <w:color w:val="ED7D31" w:themeColor="accent2"/>
          <w:sz w:val="28"/>
          <w:szCs w:val="28"/>
        </w:rPr>
      </w:pPr>
      <w:r>
        <w:rPr>
          <w:rFonts w:ascii="Gill Sans MT" w:hAnsi="Gill Sans MT"/>
          <w:b/>
          <w:bCs/>
          <w:color w:val="ED7D31" w:themeColor="accent2"/>
          <w:sz w:val="28"/>
          <w:szCs w:val="28"/>
        </w:rPr>
        <w:t xml:space="preserve">From </w:t>
      </w:r>
      <w:r w:rsidR="009D333D">
        <w:rPr>
          <w:rFonts w:ascii="Gill Sans MT" w:hAnsi="Gill Sans MT"/>
          <w:b/>
          <w:bCs/>
          <w:color w:val="ED7D31" w:themeColor="accent2"/>
          <w:sz w:val="28"/>
          <w:szCs w:val="28"/>
        </w:rPr>
        <w:t xml:space="preserve">6.00am </w:t>
      </w:r>
      <w:r>
        <w:rPr>
          <w:rFonts w:ascii="Gill Sans MT" w:hAnsi="Gill Sans MT"/>
          <w:b/>
          <w:bCs/>
          <w:color w:val="ED7D31" w:themeColor="accent2"/>
          <w:sz w:val="28"/>
          <w:szCs w:val="28"/>
        </w:rPr>
        <w:t>2</w:t>
      </w:r>
      <w:r w:rsidR="009D333D">
        <w:rPr>
          <w:rFonts w:ascii="Gill Sans MT" w:hAnsi="Gill Sans MT"/>
          <w:b/>
          <w:bCs/>
          <w:color w:val="ED7D31" w:themeColor="accent2"/>
          <w:sz w:val="28"/>
          <w:szCs w:val="28"/>
        </w:rPr>
        <w:t>6</w:t>
      </w:r>
      <w:r w:rsidRPr="00062E23">
        <w:rPr>
          <w:rFonts w:ascii="Gill Sans MT" w:hAnsi="Gill Sans MT"/>
          <w:b/>
          <w:bCs/>
          <w:color w:val="ED7D31" w:themeColor="accent2"/>
          <w:sz w:val="28"/>
          <w:szCs w:val="28"/>
          <w:vertAlign w:val="superscript"/>
        </w:rPr>
        <w:t>th</w:t>
      </w:r>
      <w:r>
        <w:rPr>
          <w:rFonts w:ascii="Gill Sans MT" w:hAnsi="Gill Sans MT"/>
          <w:b/>
          <w:bCs/>
          <w:color w:val="ED7D31" w:themeColor="accent2"/>
          <w:sz w:val="28"/>
          <w:szCs w:val="28"/>
        </w:rPr>
        <w:t xml:space="preserve"> </w:t>
      </w:r>
      <w:r w:rsidR="00F41093" w:rsidRPr="00F41093">
        <w:rPr>
          <w:rFonts w:ascii="Gill Sans MT" w:hAnsi="Gill Sans MT"/>
          <w:b/>
          <w:bCs/>
          <w:color w:val="ED7D31" w:themeColor="accent2"/>
          <w:sz w:val="28"/>
          <w:szCs w:val="28"/>
        </w:rPr>
        <w:t>December 2021</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EE2DE42" w14:textId="77D25E47" w:rsidR="00F56D33" w:rsidRPr="005E6E26" w:rsidRDefault="006C47B7" w:rsidP="005E6E26">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r w:rsidR="002D49E8">
        <w:rPr>
          <w:rFonts w:ascii="Gill Sans MT" w:hAnsi="Gill Sans MT"/>
          <w:sz w:val="24"/>
          <w:szCs w:val="24"/>
        </w:rPr>
        <w:t xml:space="preserve"> </w:t>
      </w:r>
      <w:r w:rsidR="00616E16">
        <w:rPr>
          <w:rFonts w:ascii="Gill Sans MT" w:hAnsi="Gill Sans MT"/>
          <w:sz w:val="24"/>
          <w:szCs w:val="24"/>
        </w:rPr>
        <w:t xml:space="preserve">  </w:t>
      </w:r>
    </w:p>
    <w:p w14:paraId="70690FC9" w14:textId="7EC09799" w:rsidR="00F56D33" w:rsidRDefault="00806D6D" w:rsidP="00CD234C">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At the</w:t>
      </w:r>
      <w:r w:rsidR="00062E23">
        <w:rPr>
          <w:rFonts w:ascii="Gill Sans MT" w:eastAsia="Times New Roman" w:hAnsi="Gill Sans MT" w:cs="Arial"/>
          <w:color w:val="1F1F1F"/>
          <w:sz w:val="24"/>
          <w:szCs w:val="24"/>
          <w:lang w:eastAsia="en-GB"/>
        </w:rPr>
        <w:t xml:space="preserve"> </w:t>
      </w:r>
      <w:proofErr w:type="gramStart"/>
      <w:r w:rsidR="00062E23">
        <w:rPr>
          <w:rFonts w:ascii="Gill Sans MT" w:eastAsia="Times New Roman" w:hAnsi="Gill Sans MT" w:cs="Arial"/>
          <w:color w:val="1F1F1F"/>
          <w:sz w:val="24"/>
          <w:szCs w:val="24"/>
          <w:lang w:eastAsia="en-GB"/>
        </w:rPr>
        <w:t>2</w:t>
      </w:r>
      <w:r w:rsidR="00DA38D0">
        <w:rPr>
          <w:rFonts w:ascii="Gill Sans MT" w:eastAsia="Times New Roman" w:hAnsi="Gill Sans MT" w:cs="Arial"/>
          <w:color w:val="1F1F1F"/>
          <w:sz w:val="24"/>
          <w:szCs w:val="24"/>
          <w:lang w:eastAsia="en-GB"/>
        </w:rPr>
        <w:t>6</w:t>
      </w:r>
      <w:r w:rsidR="00062E23" w:rsidRPr="00062E23">
        <w:rPr>
          <w:rFonts w:ascii="Gill Sans MT" w:eastAsia="Times New Roman" w:hAnsi="Gill Sans MT" w:cs="Arial"/>
          <w:color w:val="1F1F1F"/>
          <w:sz w:val="24"/>
          <w:szCs w:val="24"/>
          <w:vertAlign w:val="superscript"/>
          <w:lang w:eastAsia="en-GB"/>
        </w:rPr>
        <w:t>th</w:t>
      </w:r>
      <w:proofErr w:type="gramEnd"/>
      <w:r w:rsidR="00062E23">
        <w:rPr>
          <w:rFonts w:ascii="Gill Sans MT" w:eastAsia="Times New Roman" w:hAnsi="Gill Sans MT" w:cs="Arial"/>
          <w:color w:val="1F1F1F"/>
          <w:sz w:val="24"/>
          <w:szCs w:val="24"/>
          <w:lang w:eastAsia="en-GB"/>
        </w:rPr>
        <w:t xml:space="preserve"> </w:t>
      </w:r>
      <w:r>
        <w:rPr>
          <w:rFonts w:ascii="Gill Sans MT" w:eastAsia="Times New Roman" w:hAnsi="Gill Sans MT" w:cs="Arial"/>
          <w:color w:val="1F1F1F"/>
          <w:sz w:val="24"/>
          <w:szCs w:val="24"/>
          <w:lang w:eastAsia="en-GB"/>
        </w:rPr>
        <w:t>December 2021</w:t>
      </w:r>
      <w:r w:rsidR="005E6E26">
        <w:rPr>
          <w:rFonts w:ascii="Gill Sans MT" w:eastAsia="Times New Roman" w:hAnsi="Gill Sans MT" w:cs="Arial"/>
          <w:color w:val="1F1F1F"/>
          <w:sz w:val="24"/>
          <w:szCs w:val="24"/>
          <w:lang w:eastAsia="en-GB"/>
        </w:rPr>
        <w:t xml:space="preserve">, </w:t>
      </w:r>
      <w:r w:rsidR="009C1EE7">
        <w:rPr>
          <w:rFonts w:ascii="Gill Sans MT" w:eastAsia="Times New Roman" w:hAnsi="Gill Sans MT" w:cs="Arial"/>
          <w:color w:val="1F1F1F"/>
          <w:sz w:val="24"/>
          <w:szCs w:val="24"/>
          <w:lang w:eastAsia="en-GB"/>
        </w:rPr>
        <w:t>churches and community buildings can remain open for all activities but subject to some key restrictions:</w:t>
      </w:r>
    </w:p>
    <w:p w14:paraId="54961F26" w14:textId="5B60CF19" w:rsidR="00E712D6" w:rsidRDefault="00F56D33" w:rsidP="00F56D33">
      <w:pPr>
        <w:pStyle w:val="ListParagraph"/>
        <w:numPr>
          <w:ilvl w:val="0"/>
          <w:numId w:val="33"/>
        </w:num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There is a legal requirement to maintain </w:t>
      </w:r>
      <w:r w:rsidR="00E228AC">
        <w:rPr>
          <w:rFonts w:ascii="Gill Sans MT" w:eastAsia="Times New Roman" w:hAnsi="Gill Sans MT" w:cs="Arial"/>
          <w:color w:val="1F1F1F"/>
          <w:sz w:val="24"/>
          <w:szCs w:val="24"/>
          <w:lang w:eastAsia="en-GB"/>
        </w:rPr>
        <w:t>2-metre social distancing between persons/households</w:t>
      </w:r>
      <w:r w:rsidR="00E712D6">
        <w:rPr>
          <w:rFonts w:ascii="Gill Sans MT" w:eastAsia="Times New Roman" w:hAnsi="Gill Sans MT" w:cs="Arial"/>
          <w:color w:val="1F1F1F"/>
          <w:sz w:val="24"/>
          <w:szCs w:val="24"/>
          <w:lang w:eastAsia="en-GB"/>
        </w:rPr>
        <w:t xml:space="preserve"> at all organised indoor activities</w:t>
      </w:r>
    </w:p>
    <w:p w14:paraId="5635F6CE" w14:textId="77777777" w:rsidR="00E712D6" w:rsidRPr="00243E94" w:rsidRDefault="00E712D6" w:rsidP="00E712D6">
      <w:pPr>
        <w:pStyle w:val="ListParagraph"/>
        <w:numPr>
          <w:ilvl w:val="0"/>
          <w:numId w:val="33"/>
        </w:numPr>
        <w:spacing w:after="0" w:line="240" w:lineRule="auto"/>
        <w:rPr>
          <w:rFonts w:ascii="Gill Sans MT" w:hAnsi="Gill Sans MT" w:cs="Arial"/>
          <w:sz w:val="24"/>
          <w:szCs w:val="24"/>
        </w:rPr>
      </w:pPr>
      <w:r w:rsidRPr="00243E94">
        <w:rPr>
          <w:rFonts w:ascii="Gill Sans MT" w:hAnsi="Gill Sans MT" w:cs="Arial"/>
          <w:sz w:val="24"/>
          <w:szCs w:val="24"/>
        </w:rPr>
        <w:t xml:space="preserve">There are no limits on numbers attending for indoor or outdoor </w:t>
      </w:r>
      <w:r w:rsidRPr="00243E94">
        <w:rPr>
          <w:rFonts w:ascii="Gill Sans MT" w:hAnsi="Gill Sans MT" w:cs="Arial"/>
          <w:sz w:val="24"/>
          <w:szCs w:val="24"/>
          <w:u w:val="single"/>
        </w:rPr>
        <w:t>worship</w:t>
      </w:r>
      <w:r w:rsidRPr="00243E94">
        <w:rPr>
          <w:rFonts w:ascii="Gill Sans MT" w:hAnsi="Gill Sans MT" w:cs="Arial"/>
          <w:sz w:val="24"/>
          <w:szCs w:val="24"/>
        </w:rPr>
        <w:t xml:space="preserve"> activities including life events – the only limit is the safe capacity of the building to maintain social distancing.  </w:t>
      </w:r>
    </w:p>
    <w:p w14:paraId="35E8A45F" w14:textId="77777777" w:rsidR="005E6E26" w:rsidRPr="005E6E26" w:rsidRDefault="00E712D6" w:rsidP="00F56D33">
      <w:pPr>
        <w:pStyle w:val="ListParagraph"/>
        <w:numPr>
          <w:ilvl w:val="0"/>
          <w:numId w:val="33"/>
        </w:numPr>
        <w:shd w:val="clear" w:color="auto" w:fill="FFFFFF"/>
        <w:spacing w:after="300" w:line="240" w:lineRule="auto"/>
        <w:rPr>
          <w:rFonts w:ascii="Gill Sans MT" w:eastAsia="Times New Roman" w:hAnsi="Gill Sans MT" w:cs="Arial"/>
          <w:color w:val="1F1F1F"/>
          <w:sz w:val="24"/>
          <w:szCs w:val="24"/>
          <w:lang w:eastAsia="en-GB"/>
        </w:rPr>
      </w:pPr>
      <w:r w:rsidRPr="00243E94">
        <w:rPr>
          <w:rFonts w:ascii="Gill Sans MT" w:hAnsi="Gill Sans MT" w:cs="Arial"/>
          <w:sz w:val="24"/>
          <w:szCs w:val="24"/>
        </w:rPr>
        <w:t xml:space="preserve">Use of buildings for </w:t>
      </w:r>
      <w:r w:rsidRPr="005E6E26">
        <w:rPr>
          <w:rFonts w:ascii="Gill Sans MT" w:hAnsi="Gill Sans MT" w:cs="Arial"/>
          <w:sz w:val="24"/>
          <w:szCs w:val="24"/>
          <w:u w:val="single"/>
        </w:rPr>
        <w:t>other</w:t>
      </w:r>
      <w:r w:rsidRPr="00243E94">
        <w:rPr>
          <w:rFonts w:ascii="Gill Sans MT" w:hAnsi="Gill Sans MT" w:cs="Arial"/>
          <w:sz w:val="24"/>
          <w:szCs w:val="24"/>
        </w:rPr>
        <w:t xml:space="preserve"> community activities/events is limited to a cap of 30 people indoors or 50 people outdoors (whilst maintaining social distancing). </w:t>
      </w:r>
    </w:p>
    <w:p w14:paraId="785BBD9B" w14:textId="77777777" w:rsidR="00955F3B" w:rsidRPr="00243E94" w:rsidRDefault="00955F3B" w:rsidP="00955F3B">
      <w:pPr>
        <w:pStyle w:val="ListParagraph"/>
        <w:spacing w:after="0" w:line="240" w:lineRule="auto"/>
        <w:rPr>
          <w:rFonts w:ascii="Gill Sans MT" w:hAnsi="Gill Sans MT" w:cs="Arial"/>
          <w:sz w:val="24"/>
          <w:szCs w:val="24"/>
        </w:rPr>
      </w:pPr>
    </w:p>
    <w:p w14:paraId="2D4C6F05" w14:textId="6001E3E8" w:rsidR="00CD234C" w:rsidRPr="00873B67" w:rsidRDefault="00041788" w:rsidP="00CD234C">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These </w:t>
      </w:r>
      <w:r w:rsidR="004A2EB8">
        <w:rPr>
          <w:rFonts w:ascii="Gill Sans MT" w:eastAsia="Times New Roman" w:hAnsi="Gill Sans MT" w:cs="Arial"/>
          <w:color w:val="1F1F1F"/>
          <w:sz w:val="24"/>
          <w:szCs w:val="24"/>
          <w:lang w:eastAsia="en-GB"/>
        </w:rPr>
        <w:t>restrictions are in addition to the general legal obligations that:</w:t>
      </w:r>
    </w:p>
    <w:p w14:paraId="684BEA2E" w14:textId="77777777" w:rsidR="00CD234C" w:rsidRPr="00873B67"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4363DEF9" w14:textId="77777777" w:rsidR="00CD234C" w:rsidRPr="00873B67"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696DBE63" w14:textId="47D61F08" w:rsidR="00CD234C"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sidR="00291A8B">
        <w:rPr>
          <w:rFonts w:ascii="Gill Sans MT" w:eastAsia="Times New Roman" w:hAnsi="Gill Sans MT" w:cs="Arial"/>
          <w:color w:val="1F1F1F"/>
          <w:sz w:val="24"/>
          <w:szCs w:val="24"/>
          <w:lang w:eastAsia="en-GB"/>
        </w:rPr>
        <w:t xml:space="preserve"> including churches, church halls and community buildings.</w:t>
      </w:r>
    </w:p>
    <w:p w14:paraId="0D8FC854" w14:textId="5D291540" w:rsidR="009E68B1" w:rsidRDefault="009E68B1" w:rsidP="00CD234C">
      <w:pPr>
        <w:pStyle w:val="BodyText"/>
        <w:ind w:right="1252"/>
        <w:rPr>
          <w:rFonts w:ascii="Gill Sans MT" w:hAnsi="Gill Sans MT"/>
          <w:sz w:val="24"/>
          <w:szCs w:val="24"/>
        </w:rPr>
      </w:pPr>
      <w:r>
        <w:rPr>
          <w:rFonts w:ascii="Gill Sans MT" w:hAnsi="Gill Sans MT"/>
          <w:sz w:val="24"/>
          <w:szCs w:val="24"/>
        </w:rPr>
        <w:t xml:space="preserve">It will be noted that social distancing is </w:t>
      </w:r>
      <w:r w:rsidR="00792DAE">
        <w:rPr>
          <w:rFonts w:ascii="Gill Sans MT" w:hAnsi="Gill Sans MT"/>
          <w:sz w:val="24"/>
          <w:szCs w:val="24"/>
        </w:rPr>
        <w:t>again</w:t>
      </w:r>
      <w:r>
        <w:rPr>
          <w:rFonts w:ascii="Gill Sans MT" w:hAnsi="Gill Sans MT"/>
          <w:sz w:val="24"/>
          <w:szCs w:val="24"/>
        </w:rPr>
        <w:t xml:space="preserve"> a </w:t>
      </w:r>
      <w:r w:rsidRPr="004A2EB8">
        <w:rPr>
          <w:rFonts w:ascii="Gill Sans MT" w:hAnsi="Gill Sans MT"/>
          <w:sz w:val="24"/>
          <w:szCs w:val="24"/>
          <w:u w:val="single"/>
        </w:rPr>
        <w:t>legal</w:t>
      </w:r>
      <w:r>
        <w:rPr>
          <w:rFonts w:ascii="Gill Sans MT" w:hAnsi="Gill Sans MT"/>
          <w:sz w:val="24"/>
          <w:szCs w:val="24"/>
        </w:rPr>
        <w:t xml:space="preserve"> requirement</w:t>
      </w:r>
      <w:r w:rsidR="0092487D">
        <w:rPr>
          <w:rFonts w:ascii="Gill Sans MT" w:hAnsi="Gill Sans MT"/>
          <w:sz w:val="24"/>
          <w:szCs w:val="24"/>
        </w:rPr>
        <w:t xml:space="preserve">.  </w:t>
      </w:r>
      <w:r w:rsidR="00FE373E">
        <w:rPr>
          <w:rFonts w:ascii="Gill Sans MT" w:hAnsi="Gill Sans MT"/>
          <w:color w:val="000000" w:themeColor="text1"/>
          <w:sz w:val="24"/>
          <w:szCs w:val="24"/>
        </w:rPr>
        <w:t xml:space="preserve">There are more details in </w:t>
      </w:r>
      <w:r w:rsidR="00AB480A">
        <w:rPr>
          <w:rFonts w:ascii="Gill Sans MT" w:hAnsi="Gill Sans MT"/>
          <w:color w:val="000000" w:themeColor="text1"/>
          <w:sz w:val="24"/>
          <w:szCs w:val="24"/>
        </w:rPr>
        <w:t>Section 1 Part 2 Point 4 below.</w:t>
      </w:r>
    </w:p>
    <w:p w14:paraId="39E3E203" w14:textId="77777777" w:rsidR="009E68B1" w:rsidRDefault="009E68B1" w:rsidP="00CD234C">
      <w:pPr>
        <w:pStyle w:val="BodyText"/>
        <w:ind w:right="1252"/>
        <w:rPr>
          <w:rFonts w:ascii="Gill Sans MT" w:hAnsi="Gill Sans MT"/>
          <w:sz w:val="24"/>
          <w:szCs w:val="24"/>
        </w:rPr>
      </w:pPr>
    </w:p>
    <w:p w14:paraId="322DC431" w14:textId="6004F97C"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lastRenderedPageBreak/>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7C1353E8" w14:textId="77777777" w:rsidR="001C5AA0" w:rsidRDefault="001C5AA0" w:rsidP="006F025A">
      <w:pPr>
        <w:rPr>
          <w:rFonts w:ascii="Gill Sans MT" w:hAnsi="Gill Sans MT"/>
          <w:sz w:val="24"/>
          <w:szCs w:val="24"/>
        </w:rPr>
      </w:pPr>
    </w:p>
    <w:p w14:paraId="7AAA19F4" w14:textId="3B59B8CD"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focus much more clearly on the hazards of transmission and potential mitigation measures.  Risk assessments you have previously prepared under previous guidance are still useful</w:t>
      </w:r>
      <w:r w:rsidR="00A52B2E">
        <w:rPr>
          <w:rFonts w:ascii="Gill Sans MT" w:hAnsi="Gill Sans MT"/>
          <w:sz w:val="24"/>
          <w:szCs w:val="24"/>
        </w:rPr>
        <w:t xml:space="preserve"> and relevant</w:t>
      </w:r>
      <w:r w:rsidR="00C85AAD">
        <w:rPr>
          <w:rFonts w:ascii="Gill Sans MT" w:hAnsi="Gill Sans MT"/>
          <w:sz w:val="24"/>
          <w:szCs w:val="24"/>
        </w:rPr>
        <w:t xml:space="preserve">,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785139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xml:space="preserve">, prepare for opening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EE7F34" w:rsidRPr="005420B0">
        <w:rPr>
          <w:rFonts w:ascii="Gill Sans MT" w:hAnsi="Gill Sans MT"/>
          <w:color w:val="000000" w:themeColor="text1"/>
          <w:sz w:val="24"/>
          <w:szCs w:val="24"/>
        </w:rPr>
        <w:t xml:space="preserve">.  </w:t>
      </w:r>
    </w:p>
    <w:p w14:paraId="5591887E" w14:textId="0797D119"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 xml:space="preserve">shared with your </w:t>
      </w:r>
      <w:proofErr w:type="gramStart"/>
      <w:r w:rsidR="005568AD" w:rsidRPr="005420B0">
        <w:rPr>
          <w:rFonts w:ascii="Gill Sans MT" w:hAnsi="Gill Sans MT"/>
          <w:color w:val="000000" w:themeColor="text1"/>
          <w:sz w:val="24"/>
          <w:szCs w:val="24"/>
        </w:rPr>
        <w:t>team</w:t>
      </w:r>
      <w:proofErr w:type="gramEnd"/>
      <w:r w:rsidR="005568AD" w:rsidRPr="005420B0">
        <w:rPr>
          <w:rFonts w:ascii="Gill Sans MT" w:hAnsi="Gill Sans MT"/>
          <w:color w:val="000000" w:themeColor="text1"/>
          <w:sz w:val="24"/>
          <w:szCs w:val="24"/>
        </w:rPr>
        <w:t xml:space="preserve"> so all are aware of the arrangements.</w:t>
      </w:r>
    </w:p>
    <w:p w14:paraId="46CEF022" w14:textId="2E83A8E6"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21575C7C" w:rsidR="003949AD" w:rsidRPr="006C4031" w:rsidRDefault="006C4031" w:rsidP="00CC22B8">
      <w:pPr>
        <w:rPr>
          <w:rFonts w:ascii="Gill Sans MT" w:hAnsi="Gill Sans MT"/>
          <w:b/>
          <w:bCs/>
          <w:color w:val="ED7D31" w:themeColor="accent2"/>
          <w:sz w:val="28"/>
          <w:szCs w:val="28"/>
        </w:rPr>
      </w:pPr>
      <w:r w:rsidRPr="00B03DC3">
        <w:rPr>
          <w:rFonts w:ascii="Gill Sans MT" w:hAnsi="Gill Sans MT"/>
          <w:b/>
          <w:bCs/>
          <w:color w:val="ED7D31" w:themeColor="accent2"/>
          <w:sz w:val="28"/>
          <w:szCs w:val="28"/>
        </w:rPr>
        <w:t xml:space="preserve">Opening </w:t>
      </w:r>
      <w:r>
        <w:rPr>
          <w:rFonts w:ascii="Gill Sans MT" w:hAnsi="Gill Sans MT"/>
          <w:b/>
          <w:bCs/>
          <w:color w:val="ED7D31" w:themeColor="accent2"/>
          <w:sz w:val="28"/>
          <w:szCs w:val="28"/>
        </w:rPr>
        <w:t xml:space="preserve">at Alert Level </w:t>
      </w:r>
      <w:r w:rsidR="004A2EB8">
        <w:rPr>
          <w:rFonts w:ascii="Gill Sans MT" w:hAnsi="Gill Sans MT"/>
          <w:b/>
          <w:bCs/>
          <w:color w:val="ED7D31" w:themeColor="accent2"/>
          <w:sz w:val="28"/>
          <w:szCs w:val="28"/>
        </w:rPr>
        <w:t>2</w:t>
      </w:r>
    </w:p>
    <w:p w14:paraId="1AE579A9" w14:textId="1DCF1898" w:rsidR="008814EC" w:rsidRPr="002D7252"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can be open for any activities including </w:t>
      </w:r>
      <w:r w:rsidR="00E5281C">
        <w:rPr>
          <w:rFonts w:ascii="Gill Sans MT" w:hAnsi="Gill Sans MT"/>
          <w:color w:val="000000" w:themeColor="text1"/>
          <w:sz w:val="24"/>
          <w:szCs w:val="24"/>
        </w:rPr>
        <w:t xml:space="preserve">for </w:t>
      </w:r>
      <w:r>
        <w:rPr>
          <w:rFonts w:ascii="Gill Sans MT" w:hAnsi="Gill Sans MT"/>
          <w:color w:val="000000" w:themeColor="text1"/>
          <w:sz w:val="24"/>
          <w:szCs w:val="24"/>
        </w:rPr>
        <w:t xml:space="preserve">worship, </w:t>
      </w:r>
      <w:r w:rsidR="00011C4B">
        <w:rPr>
          <w:rFonts w:ascii="Gill Sans MT" w:hAnsi="Gill Sans MT"/>
          <w:color w:val="000000" w:themeColor="text1"/>
          <w:sz w:val="24"/>
          <w:szCs w:val="24"/>
        </w:rPr>
        <w:t>life events</w:t>
      </w:r>
      <w:r>
        <w:rPr>
          <w:rFonts w:ascii="Gill Sans MT" w:hAnsi="Gill Sans MT"/>
          <w:color w:val="000000" w:themeColor="text1"/>
          <w:sz w:val="24"/>
          <w:szCs w:val="24"/>
        </w:rPr>
        <w:t xml:space="preserve">, </w:t>
      </w:r>
      <w:r w:rsidR="00E5281C">
        <w:rPr>
          <w:rFonts w:ascii="Gill Sans MT" w:hAnsi="Gill Sans MT"/>
          <w:color w:val="000000" w:themeColor="text1"/>
          <w:sz w:val="24"/>
          <w:szCs w:val="24"/>
        </w:rPr>
        <w:t xml:space="preserve">community activities and visitors.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w:t>
      </w:r>
      <w:r w:rsidR="00062E23">
        <w:rPr>
          <w:rFonts w:ascii="Gill Sans MT" w:hAnsi="Gill Sans MT"/>
          <w:color w:val="000000" w:themeColor="text1"/>
          <w:sz w:val="24"/>
          <w:szCs w:val="24"/>
        </w:rPr>
        <w:t xml:space="preserve">The legal requirement to maintain social distance between persons is likely </w:t>
      </w:r>
      <w:r w:rsidR="00322AD8">
        <w:rPr>
          <w:rFonts w:ascii="Gill Sans MT" w:hAnsi="Gill Sans MT"/>
          <w:color w:val="000000" w:themeColor="text1"/>
          <w:sz w:val="24"/>
          <w:szCs w:val="24"/>
        </w:rPr>
        <w:t>to</w:t>
      </w:r>
      <w:r w:rsidR="00062E23">
        <w:rPr>
          <w:rFonts w:ascii="Gill Sans MT" w:hAnsi="Gill Sans MT"/>
          <w:color w:val="000000" w:themeColor="text1"/>
          <w:sz w:val="24"/>
          <w:szCs w:val="24"/>
        </w:rPr>
        <w:t xml:space="preserve"> </w:t>
      </w:r>
      <w:r w:rsidR="008F05B2">
        <w:rPr>
          <w:rFonts w:ascii="Gill Sans MT" w:hAnsi="Gill Sans MT"/>
          <w:color w:val="000000" w:themeColor="text1"/>
          <w:sz w:val="24"/>
          <w:szCs w:val="24"/>
        </w:rPr>
        <w:t>limit</w:t>
      </w:r>
      <w:r w:rsidR="00322AD8">
        <w:rPr>
          <w:rFonts w:ascii="Gill Sans MT" w:hAnsi="Gill Sans MT"/>
          <w:color w:val="000000" w:themeColor="text1"/>
          <w:sz w:val="24"/>
          <w:szCs w:val="24"/>
        </w:rPr>
        <w:t xml:space="preserve"> </w:t>
      </w:r>
      <w:r w:rsidR="008F05B2">
        <w:rPr>
          <w:rFonts w:ascii="Gill Sans MT" w:hAnsi="Gill Sans MT"/>
          <w:color w:val="000000" w:themeColor="text1"/>
          <w:sz w:val="24"/>
          <w:szCs w:val="24"/>
        </w:rPr>
        <w:t>numbers within the building</w:t>
      </w:r>
      <w:r w:rsidR="00062E23">
        <w:rPr>
          <w:rFonts w:ascii="Gill Sans MT" w:hAnsi="Gill Sans MT"/>
          <w:color w:val="000000" w:themeColor="text1"/>
          <w:sz w:val="24"/>
          <w:szCs w:val="24"/>
        </w:rPr>
        <w:t>.</w:t>
      </w:r>
    </w:p>
    <w:p w14:paraId="655D654B" w14:textId="3B800DA5"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544A0868" w14:textId="1A2D9A3E" w:rsidR="00F4763B" w:rsidRDefault="001F7F34" w:rsidP="00CF3C56">
      <w:pPr>
        <w:pStyle w:val="NoSpacing"/>
      </w:pPr>
      <w:hyperlink r:id="rId11" w:history="1">
        <w:r w:rsidR="00147EBF">
          <w:rPr>
            <w:rStyle w:val="Hyperlink"/>
          </w:rPr>
          <w:t>Alert level 2: summary | GOV.WALES</w:t>
        </w:r>
      </w:hyperlink>
    </w:p>
    <w:p w14:paraId="0AD16D4D" w14:textId="77777777" w:rsidR="00147EBF" w:rsidRDefault="00147EBF"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lastRenderedPageBreak/>
        <w:t xml:space="preserve">any place, particularly indoors, where people are breathing heavily close to others or over extended periods, such as through strenuous exercise, loud singing, chanting, or shouting, </w:t>
      </w:r>
      <w:proofErr w:type="gramStart"/>
      <w:r w:rsidRPr="00F4763B">
        <w:rPr>
          <w:rFonts w:ascii="Gill Sans MT" w:eastAsia="Times New Roman" w:hAnsi="Gill Sans MT" w:cs="Arial"/>
          <w:color w:val="1F1F1F"/>
          <w:sz w:val="24"/>
          <w:szCs w:val="24"/>
          <w:lang w:eastAsia="en-GB"/>
        </w:rPr>
        <w:t>coughing</w:t>
      </w:r>
      <w:proofErr w:type="gramEnd"/>
      <w:r w:rsidRPr="00F4763B">
        <w:rPr>
          <w:rFonts w:ascii="Gill Sans MT" w:eastAsia="Times New Roman" w:hAnsi="Gill Sans MT" w:cs="Arial"/>
          <w:color w:val="1F1F1F"/>
          <w:sz w:val="24"/>
          <w:szCs w:val="24"/>
          <w:lang w:eastAsia="en-GB"/>
        </w:rPr>
        <w:t xml:space="preserve">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4AD6FB67"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and managing hazardous issues in buildings and workplaces.  It is a general requirement in law for all church activities and buildings under Health and Safety legislation.  Covid-19 Coronavirus</w:t>
      </w:r>
      <w:r w:rsidR="00DB1B4D">
        <w:rPr>
          <w:rFonts w:ascii="Gill Sans MT" w:eastAsia="Times New Roman" w:hAnsi="Gill Sans MT" w:cs="Arial"/>
          <w:color w:val="1F1F1F"/>
          <w:sz w:val="24"/>
          <w:szCs w:val="24"/>
          <w:lang w:eastAsia="en-GB"/>
        </w:rPr>
        <w:t>,</w:t>
      </w:r>
      <w:r w:rsidR="00AF5637">
        <w:rPr>
          <w:rFonts w:ascii="Gill Sans MT" w:eastAsia="Times New Roman" w:hAnsi="Gill Sans MT" w:cs="Arial"/>
          <w:color w:val="1F1F1F"/>
          <w:sz w:val="24"/>
          <w:szCs w:val="24"/>
          <w:lang w:eastAsia="en-GB"/>
        </w:rPr>
        <w:t xml:space="preserve"> as a clear hazard that has the potential to cause harm</w:t>
      </w:r>
      <w:r w:rsidR="00DB1B4D">
        <w:rPr>
          <w:rFonts w:ascii="Gill Sans MT" w:eastAsia="Times New Roman" w:hAnsi="Gill Sans MT" w:cs="Arial"/>
          <w:color w:val="1F1F1F"/>
          <w:sz w:val="24"/>
          <w:szCs w:val="24"/>
          <w:lang w:eastAsia="en-GB"/>
        </w:rPr>
        <w:t>,</w:t>
      </w:r>
      <w:r w:rsidR="00AF5637">
        <w:rPr>
          <w:rFonts w:ascii="Gill Sans MT" w:eastAsia="Times New Roman" w:hAnsi="Gill Sans MT" w:cs="Arial"/>
          <w:color w:val="1F1F1F"/>
          <w:sz w:val="24"/>
          <w:szCs w:val="24"/>
          <w:lang w:eastAsia="en-GB"/>
        </w:rPr>
        <w:t xml:space="preserve">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54653911" w:rsidR="00641EC2" w:rsidRDefault="002001DA"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With the arrival of the Omicron variant, t</w:t>
      </w:r>
      <w:r w:rsidR="00641EC2">
        <w:rPr>
          <w:rFonts w:ascii="Gill Sans MT" w:eastAsia="Times New Roman" w:hAnsi="Gill Sans MT" w:cs="Arial"/>
          <w:color w:val="1F1F1F"/>
          <w:sz w:val="24"/>
          <w:szCs w:val="24"/>
          <w:lang w:eastAsia="en-GB"/>
        </w:rPr>
        <w:t xml:space="preserve">he likelihood of people picking up coronavirus </w:t>
      </w:r>
      <w:r>
        <w:rPr>
          <w:rFonts w:ascii="Gill Sans MT" w:eastAsia="Times New Roman" w:hAnsi="Gill Sans MT" w:cs="Arial"/>
          <w:color w:val="1F1F1F"/>
          <w:sz w:val="24"/>
          <w:szCs w:val="24"/>
          <w:lang w:eastAsia="en-GB"/>
        </w:rPr>
        <w:t>seems much greater.</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factors (</w:t>
      </w:r>
      <w:proofErr w:type="spellStart"/>
      <w:r w:rsidR="00AA59C3">
        <w:rPr>
          <w:rFonts w:ascii="Gill Sans MT" w:eastAsia="Times New Roman" w:hAnsi="Gill Sans MT" w:cs="Arial"/>
          <w:color w:val="1F1F1F"/>
          <w:sz w:val="24"/>
          <w:szCs w:val="24"/>
          <w:lang w:eastAsia="en-GB"/>
        </w:rPr>
        <w:t>e.g</w:t>
      </w:r>
      <w:proofErr w:type="spellEnd"/>
      <w:r w:rsidR="00AA59C3">
        <w:rPr>
          <w:rFonts w:ascii="Gill Sans MT" w:eastAsia="Times New Roman" w:hAnsi="Gill Sans MT" w:cs="Arial"/>
          <w:color w:val="1F1F1F"/>
          <w:sz w:val="24"/>
          <w:szCs w:val="24"/>
          <w:lang w:eastAsia="en-GB"/>
        </w:rPr>
        <w:t xml:space="preserve">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w:t>
      </w:r>
      <w:proofErr w:type="spellStart"/>
      <w:r w:rsidR="00407168">
        <w:rPr>
          <w:rFonts w:ascii="Gill Sans MT" w:eastAsia="Times New Roman" w:hAnsi="Gill Sans MT" w:cs="Arial"/>
          <w:color w:val="1F1F1F"/>
          <w:sz w:val="24"/>
          <w:szCs w:val="24"/>
          <w:lang w:eastAsia="en-GB"/>
        </w:rPr>
        <w:t>e.g</w:t>
      </w:r>
      <w:proofErr w:type="spellEnd"/>
      <w:r w:rsidR="00407168">
        <w:rPr>
          <w:rFonts w:ascii="Gill Sans MT" w:eastAsia="Times New Roman" w:hAnsi="Gill Sans MT" w:cs="Arial"/>
          <w:color w:val="1F1F1F"/>
          <w:sz w:val="24"/>
          <w:szCs w:val="24"/>
          <w:lang w:eastAsia="en-GB"/>
        </w:rPr>
        <w:t xml:space="preserve">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 xml:space="preserve">In assessing, the likelihood of transmission in your local church, it is reasonable to consider the circumstances of your congregation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457118AE" w14:textId="77777777" w:rsidR="00DA4EC9" w:rsidRDefault="00DA4EC9">
      <w:pPr>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br w:type="page"/>
      </w:r>
    </w:p>
    <w:p w14:paraId="4B411B66" w14:textId="6E68CC43"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4172355B"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w:t>
            </w:r>
            <w:r w:rsidR="008C5096">
              <w:rPr>
                <w:rFonts w:ascii="Gill Sans MT" w:hAnsi="Gill Sans MT"/>
                <w:color w:val="000000" w:themeColor="text1"/>
                <w:sz w:val="24"/>
                <w:szCs w:val="24"/>
              </w:rPr>
              <w:t xml:space="preserve">wish </w:t>
            </w:r>
            <w:r w:rsidRPr="005420B0">
              <w:rPr>
                <w:rFonts w:ascii="Gill Sans MT" w:hAnsi="Gill Sans MT"/>
                <w:color w:val="000000" w:themeColor="text1"/>
                <w:sz w:val="24"/>
                <w:szCs w:val="24"/>
              </w:rPr>
              <w:t xml:space="preserve">to open the church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5FB12729" w14:textId="26154543" w:rsidR="00F52E52" w:rsidRPr="00190BE1" w:rsidRDefault="002B63BD" w:rsidP="00F52E52">
            <w:pPr>
              <w:rPr>
                <w:rFonts w:ascii="Gill Sans MT" w:hAnsi="Gill Sans MT"/>
                <w:color w:val="000000" w:themeColor="text1"/>
                <w:sz w:val="24"/>
                <w:szCs w:val="24"/>
              </w:rPr>
            </w:pPr>
            <w:r>
              <w:rPr>
                <w:rFonts w:ascii="Gill Sans MT" w:hAnsi="Gill Sans MT"/>
                <w:color w:val="000000" w:themeColor="text1"/>
                <w:sz w:val="24"/>
                <w:szCs w:val="24"/>
              </w:rPr>
              <w:t>You can still</w:t>
            </w:r>
            <w:r w:rsidR="00EA7122" w:rsidRPr="00190BE1">
              <w:rPr>
                <w:rFonts w:ascii="Gill Sans MT" w:hAnsi="Gill Sans MT"/>
                <w:color w:val="000000" w:themeColor="text1"/>
                <w:sz w:val="24"/>
                <w:szCs w:val="24"/>
              </w:rPr>
              <w:t xml:space="preserve"> re-open your building fully but only after you have carefully prepared your risk assessment and had this approved by your Archdeacon</w:t>
            </w:r>
            <w:r w:rsidR="00E105DF" w:rsidRPr="00190BE1">
              <w:rPr>
                <w:rFonts w:ascii="Gill Sans MT" w:hAnsi="Gill Sans MT"/>
                <w:color w:val="000000" w:themeColor="text1"/>
                <w:sz w:val="24"/>
                <w:szCs w:val="24"/>
              </w:rPr>
              <w:t xml:space="preserve"> or other nominated person</w:t>
            </w:r>
            <w:r w:rsidR="00EA7122" w:rsidRPr="00190BE1">
              <w:rPr>
                <w:rFonts w:ascii="Gill Sans MT" w:hAnsi="Gill Sans MT"/>
                <w:color w:val="000000" w:themeColor="text1"/>
                <w:sz w:val="24"/>
                <w:szCs w:val="24"/>
              </w:rPr>
              <w:t xml:space="preserve">.  </w:t>
            </w:r>
          </w:p>
          <w:p w14:paraId="4F0D5402" w14:textId="77777777" w:rsidR="00190BE1" w:rsidRPr="00190BE1" w:rsidRDefault="00190BE1" w:rsidP="00F52E52">
            <w:pPr>
              <w:rPr>
                <w:rFonts w:ascii="Gill Sans MT" w:hAnsi="Gill Sans MT"/>
                <w:color w:val="000000" w:themeColor="text1"/>
                <w:sz w:val="24"/>
                <w:szCs w:val="24"/>
              </w:rPr>
            </w:pPr>
          </w:p>
          <w:p w14:paraId="1085259B" w14:textId="18D64E2E" w:rsidR="00E105DF" w:rsidRDefault="00E105DF" w:rsidP="00F52E52">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sidR="00190BE1">
              <w:rPr>
                <w:rFonts w:ascii="Gill Sans MT" w:hAnsi="Gill Sans MT"/>
                <w:sz w:val="24"/>
                <w:szCs w:val="24"/>
                <w:lang w:val="en-US"/>
              </w:rPr>
              <w:t>You</w:t>
            </w:r>
            <w:r w:rsidRPr="00190BE1">
              <w:rPr>
                <w:rFonts w:ascii="Gill Sans MT" w:hAnsi="Gill Sans MT"/>
                <w:sz w:val="24"/>
                <w:szCs w:val="24"/>
                <w:lang w:val="en-US"/>
              </w:rPr>
              <w:t xml:space="preserve"> should still take great care in how we open our churches and halls i</w:t>
            </w:r>
            <w:r w:rsidR="00F550D1">
              <w:rPr>
                <w:rFonts w:ascii="Gill Sans MT" w:hAnsi="Gill Sans MT"/>
                <w:sz w:val="24"/>
                <w:szCs w:val="24"/>
                <w:lang w:val="en-US"/>
              </w:rPr>
              <w:t>n the weeks ahead</w:t>
            </w:r>
            <w:r w:rsidRPr="00190BE1">
              <w:rPr>
                <w:rFonts w:ascii="Gill Sans MT" w:hAnsi="Gill Sans MT"/>
                <w:sz w:val="24"/>
                <w:szCs w:val="24"/>
                <w:lang w:val="en-US"/>
              </w:rPr>
              <w:t>.</w:t>
            </w:r>
          </w:p>
          <w:p w14:paraId="2E1B615B" w14:textId="77777777" w:rsidR="001828F6" w:rsidRDefault="001828F6" w:rsidP="00F52E52">
            <w:pPr>
              <w:rPr>
                <w:rFonts w:ascii="Gill Sans MT" w:hAnsi="Gill Sans MT"/>
                <w:sz w:val="24"/>
                <w:szCs w:val="24"/>
                <w:lang w:val="en-US"/>
              </w:rPr>
            </w:pPr>
          </w:p>
          <w:p w14:paraId="45510F52" w14:textId="77777777" w:rsidR="001828F6" w:rsidRDefault="001828F6" w:rsidP="00F52E52">
            <w:pPr>
              <w:rPr>
                <w:rFonts w:ascii="Gill Sans MT" w:hAnsi="Gill Sans MT"/>
                <w:sz w:val="24"/>
                <w:szCs w:val="24"/>
                <w:lang w:val="en-US"/>
              </w:rPr>
            </w:pPr>
            <w:r>
              <w:rPr>
                <w:rFonts w:ascii="Gill Sans MT" w:hAnsi="Gill Sans MT"/>
                <w:sz w:val="24"/>
                <w:szCs w:val="24"/>
                <w:lang w:val="en-US"/>
              </w:rPr>
              <w:t xml:space="preserve">Take your time to think carefully about this and do not be pressured to open until you and your church Council are </w:t>
            </w:r>
            <w:r w:rsidR="006E19D5">
              <w:rPr>
                <w:rFonts w:ascii="Gill Sans MT" w:hAnsi="Gill Sans MT"/>
                <w:sz w:val="24"/>
                <w:szCs w:val="24"/>
                <w:lang w:val="en-US"/>
              </w:rPr>
              <w:t>ready.</w:t>
            </w:r>
          </w:p>
          <w:p w14:paraId="2427D08D" w14:textId="77777777" w:rsidR="008C5096" w:rsidRDefault="008C5096" w:rsidP="00F52E52">
            <w:pPr>
              <w:rPr>
                <w:rFonts w:ascii="Gill Sans MT" w:hAnsi="Gill Sans MT"/>
                <w:sz w:val="24"/>
                <w:szCs w:val="24"/>
                <w:lang w:val="en-US"/>
              </w:rPr>
            </w:pPr>
          </w:p>
          <w:p w14:paraId="23D825CB" w14:textId="2A404DED" w:rsidR="008C5096" w:rsidRPr="008C5096" w:rsidRDefault="008C5096" w:rsidP="00F52E52">
            <w:pPr>
              <w:rPr>
                <w:rFonts w:ascii="Gill Sans MT" w:eastAsia="Times New Roman" w:hAnsi="Gill Sans MT"/>
                <w:sz w:val="24"/>
                <w:szCs w:val="24"/>
              </w:rPr>
            </w:pPr>
            <w:r w:rsidRPr="008C5096">
              <w:rPr>
                <w:rFonts w:ascii="Gill Sans MT" w:eastAsia="Times New Roman" w:hAnsi="Gill Sans MT"/>
                <w:sz w:val="24"/>
                <w:szCs w:val="24"/>
              </w:rPr>
              <w:t xml:space="preserve">On-line services/live streaming are a means of people interacting with our services safely – these should continue, where possible, </w:t>
            </w:r>
            <w:r w:rsidR="00F550D1">
              <w:rPr>
                <w:rFonts w:ascii="Gill Sans MT" w:eastAsia="Times New Roman" w:hAnsi="Gill Sans MT"/>
                <w:sz w:val="24"/>
                <w:szCs w:val="24"/>
              </w:rPr>
              <w:t xml:space="preserve">especially </w:t>
            </w:r>
            <w:r w:rsidRPr="008C5096">
              <w:rPr>
                <w:rFonts w:ascii="Gill Sans MT" w:eastAsia="Times New Roman" w:hAnsi="Gill Sans MT"/>
                <w:sz w:val="24"/>
                <w:szCs w:val="24"/>
              </w:rPr>
              <w:t xml:space="preserve">to </w:t>
            </w:r>
            <w:r w:rsidR="00F550D1">
              <w:rPr>
                <w:rFonts w:ascii="Gill Sans MT" w:eastAsia="Times New Roman" w:hAnsi="Gill Sans MT"/>
                <w:sz w:val="24"/>
                <w:szCs w:val="24"/>
              </w:rPr>
              <w:t>support</w:t>
            </w:r>
            <w:r w:rsidRPr="008C5096">
              <w:rPr>
                <w:rFonts w:ascii="Gill Sans MT" w:eastAsia="Times New Roman" w:hAnsi="Gill Sans MT"/>
                <w:sz w:val="24"/>
                <w:szCs w:val="24"/>
              </w:rPr>
              <w:t xml:space="preserve"> those who remain vulnerable or nervous.  </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6467864B" w:rsidR="000046F0" w:rsidRPr="003E3181" w:rsidRDefault="00D611CE" w:rsidP="001143F1">
            <w:pPr>
              <w:rPr>
                <w:rFonts w:ascii="Gill Sans MT" w:hAnsi="Gill Sans MT"/>
                <w:sz w:val="24"/>
                <w:szCs w:val="24"/>
              </w:rPr>
            </w:pPr>
            <w:r w:rsidRPr="008E3754">
              <w:rPr>
                <w:rFonts w:ascii="Gill Sans MT" w:hAnsi="Gill Sans MT"/>
                <w:sz w:val="24"/>
                <w:szCs w:val="24"/>
              </w:rPr>
              <w:t xml:space="preserve">How you open will depend upon your risk assessment.  </w:t>
            </w:r>
            <w:r w:rsidR="0009580C" w:rsidRPr="008E3754">
              <w:rPr>
                <w:rFonts w:ascii="Gill Sans MT" w:hAnsi="Gill Sans MT"/>
                <w:sz w:val="24"/>
                <w:szCs w:val="24"/>
              </w:rPr>
              <w:t xml:space="preserve">By working through this process, you should be able to discern your </w:t>
            </w:r>
            <w:r w:rsidR="008E3754">
              <w:rPr>
                <w:rFonts w:ascii="Gill Sans MT" w:hAnsi="Gill Sans MT"/>
                <w:sz w:val="24"/>
                <w:szCs w:val="24"/>
              </w:rPr>
              <w:t xml:space="preserve">appropriate </w:t>
            </w:r>
            <w:r w:rsidR="00D52774" w:rsidRPr="008E3754">
              <w:rPr>
                <w:rFonts w:ascii="Gill Sans MT" w:hAnsi="Gill Sans MT"/>
                <w:sz w:val="24"/>
                <w:szCs w:val="24"/>
              </w:rPr>
              <w:t>opening arrangements.</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4A82DDFB" w14:textId="77777777" w:rsidR="004D5FD4" w:rsidRDefault="004D5FD4" w:rsidP="00D1646C">
            <w:pPr>
              <w:rPr>
                <w:rFonts w:ascii="Gill Sans MT" w:hAnsi="Gill Sans MT"/>
                <w:sz w:val="24"/>
                <w:szCs w:val="24"/>
                <w:lang w:val="en-US"/>
              </w:rPr>
            </w:pPr>
          </w:p>
          <w:p w14:paraId="092F6738" w14:textId="701F8FF9" w:rsidR="00D1646C" w:rsidRPr="00F00BA8" w:rsidRDefault="004D5FD4" w:rsidP="00D1646C">
            <w:pPr>
              <w:rPr>
                <w:rFonts w:ascii="Gill Sans MT" w:hAnsi="Gill Sans MT"/>
                <w:sz w:val="24"/>
                <w:szCs w:val="24"/>
                <w:lang w:val="en-US"/>
              </w:rPr>
            </w:pPr>
            <w:r>
              <w:rPr>
                <w:rFonts w:ascii="Gill Sans MT" w:hAnsi="Gill Sans MT"/>
                <w:sz w:val="24"/>
                <w:szCs w:val="24"/>
                <w:lang w:val="en-US"/>
              </w:rPr>
              <w:t>T</w:t>
            </w:r>
            <w:r w:rsidR="00D1646C" w:rsidRPr="00F00BA8">
              <w:rPr>
                <w:rFonts w:ascii="Gill Sans MT" w:hAnsi="Gill Sans MT"/>
                <w:sz w:val="24"/>
                <w:szCs w:val="24"/>
                <w:lang w:val="en-US"/>
              </w:rPr>
              <w:t>wo-</w:t>
            </w:r>
            <w:proofErr w:type="spellStart"/>
            <w:r w:rsidR="00D1646C" w:rsidRPr="00F00BA8">
              <w:rPr>
                <w:rFonts w:ascii="Gill Sans MT" w:hAnsi="Gill Sans MT"/>
                <w:sz w:val="24"/>
                <w:szCs w:val="24"/>
                <w:lang w:val="en-US"/>
              </w:rPr>
              <w:t>metre</w:t>
            </w:r>
            <w:proofErr w:type="spellEnd"/>
            <w:r w:rsidR="00D1646C" w:rsidRPr="00F00BA8">
              <w:rPr>
                <w:rFonts w:ascii="Gill Sans MT" w:hAnsi="Gill Sans MT"/>
                <w:sz w:val="24"/>
                <w:szCs w:val="24"/>
                <w:lang w:val="en-US"/>
              </w:rPr>
              <w:t xml:space="preserve"> social distancing is </w:t>
            </w:r>
            <w:r>
              <w:rPr>
                <w:rFonts w:ascii="Gill Sans MT" w:hAnsi="Gill Sans MT"/>
                <w:sz w:val="24"/>
                <w:szCs w:val="24"/>
                <w:lang w:val="en-US"/>
              </w:rPr>
              <w:t>again</w:t>
            </w:r>
            <w:r w:rsidR="00D1646C" w:rsidRPr="00F00BA8">
              <w:rPr>
                <w:rFonts w:ascii="Gill Sans MT" w:hAnsi="Gill Sans MT"/>
                <w:sz w:val="24"/>
                <w:szCs w:val="24"/>
                <w:lang w:val="en-US"/>
              </w:rPr>
              <w:t xml:space="preserve"> a legal requirement, </w:t>
            </w:r>
            <w:r>
              <w:rPr>
                <w:rFonts w:ascii="Gill Sans MT" w:hAnsi="Gill Sans MT"/>
                <w:sz w:val="24"/>
                <w:szCs w:val="24"/>
                <w:lang w:val="en-US"/>
              </w:rPr>
              <w:t xml:space="preserve">as </w:t>
            </w:r>
            <w:r w:rsidR="00D1646C" w:rsidRPr="00F00BA8">
              <w:rPr>
                <w:rFonts w:ascii="Gill Sans MT" w:hAnsi="Gill Sans MT"/>
                <w:sz w:val="24"/>
                <w:szCs w:val="24"/>
                <w:lang w:val="en-US"/>
              </w:rPr>
              <w:t xml:space="preserve">it remains a very useful measure to limit transmission.  </w:t>
            </w:r>
            <w:r>
              <w:rPr>
                <w:rFonts w:ascii="Gill Sans MT" w:hAnsi="Gill Sans MT"/>
                <w:sz w:val="24"/>
                <w:szCs w:val="24"/>
                <w:lang w:val="en-US"/>
              </w:rPr>
              <w:t>Y</w:t>
            </w:r>
            <w:r w:rsidR="003421CA" w:rsidRPr="00F00BA8">
              <w:rPr>
                <w:rFonts w:ascii="Gill Sans MT" w:hAnsi="Gill Sans MT"/>
                <w:sz w:val="24"/>
                <w:szCs w:val="24"/>
                <w:lang w:val="en-US"/>
              </w:rPr>
              <w:t xml:space="preserve">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lastRenderedPageBreak/>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0648985"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place of worship, even if they have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2"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w:t>
            </w:r>
            <w:proofErr w:type="gramStart"/>
            <w:r w:rsidRPr="005420B0">
              <w:rPr>
                <w:rFonts w:ascii="Gill Sans MT" w:eastAsia="Times New Roman" w:hAnsi="Gill Sans MT"/>
                <w:sz w:val="24"/>
                <w:szCs w:val="24"/>
              </w:rPr>
              <w:t>service</w:t>
            </w:r>
            <w:proofErr w:type="gramEnd"/>
            <w:r w:rsidRPr="005420B0">
              <w:rPr>
                <w:rFonts w:ascii="Gill Sans MT" w:eastAsia="Times New Roman" w:hAnsi="Gill Sans MT"/>
                <w:sz w:val="24"/>
                <w:szCs w:val="24"/>
              </w:rPr>
              <w:t xml:space="preserv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1F7F34" w:rsidP="00DE19B5">
            <w:pPr>
              <w:rPr>
                <w:rFonts w:cstheme="minorHAnsi"/>
              </w:rPr>
            </w:pPr>
            <w:hyperlink r:id="rId13" w:history="1">
              <w:r w:rsidR="00AD5C27" w:rsidRPr="009447DA">
                <w:rPr>
                  <w:rStyle w:val="Hyperlink"/>
                  <w:rFonts w:cstheme="minorHAnsi"/>
                </w:rPr>
                <w:t>https://gov.wales/covid-19-workforce-risk-assessment-tool</w:t>
              </w:r>
            </w:hyperlink>
          </w:p>
          <w:p w14:paraId="1E783B11" w14:textId="7777777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The Welsh Government Test, Trace, </w:t>
            </w:r>
            <w:proofErr w:type="gramStart"/>
            <w:r w:rsidRPr="00EA1D33">
              <w:rPr>
                <w:rFonts w:ascii="Gill Sans MT" w:hAnsi="Gill Sans MT"/>
                <w:color w:val="000000" w:themeColor="text1"/>
                <w:sz w:val="24"/>
                <w:szCs w:val="24"/>
              </w:rPr>
              <w:t>Protect</w:t>
            </w:r>
            <w:proofErr w:type="gramEnd"/>
            <w:r w:rsidRPr="00EA1D33">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4"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627D5F60"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The new NHS COVID-19 app is intended to help in this process but is not mandatory.  The system involves the creation of a site specific QR code which allows people visiting to use the App.</w:t>
            </w:r>
            <w:r w:rsidR="002C4F39">
              <w:rPr>
                <w:rFonts w:ascii="Gill Sans MT" w:hAnsi="Gill Sans MT"/>
                <w:color w:val="000000" w:themeColor="text1"/>
                <w:sz w:val="24"/>
                <w:szCs w:val="24"/>
              </w:rPr>
              <w:t xml:space="preserve"> </w:t>
            </w:r>
            <w:hyperlink r:id="rId15" w:history="1">
              <w:r w:rsidR="002C4F39">
                <w:rPr>
                  <w:rStyle w:val="Hyperlink"/>
                </w:rPr>
                <w:t>NHS COVID-19 app: guidance for businesses and organisations | GOV.WALES</w:t>
              </w:r>
            </w:hyperlink>
            <w:r w:rsidRPr="00EA1D33">
              <w:rPr>
                <w:rFonts w:ascii="Gill Sans MT" w:hAnsi="Gill Sans MT"/>
                <w:color w:val="000000" w:themeColor="text1"/>
                <w:sz w:val="24"/>
                <w:szCs w:val="24"/>
              </w:rPr>
              <w:t>   </w:t>
            </w:r>
            <w:r w:rsidR="002C4F39" w:rsidRPr="00EA1D33" w:rsidDel="002C4F39">
              <w:rPr>
                <w:rFonts w:ascii="Gill Sans MT" w:hAnsi="Gill Sans MT"/>
                <w:color w:val="000000" w:themeColor="text1"/>
                <w:sz w:val="24"/>
                <w:szCs w:val="24"/>
              </w:rPr>
              <w:t xml:space="preserve"> </w:t>
            </w:r>
            <w:r w:rsidRPr="00EA1D33">
              <w:rPr>
                <w:rFonts w:ascii="Gill Sans MT" w:hAnsi="Gill Sans MT"/>
                <w:color w:val="000000" w:themeColor="text1"/>
                <w:sz w:val="24"/>
                <w:szCs w:val="24"/>
              </w:rPr>
              <w:t>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lastRenderedPageBreak/>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6"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7" w:history="1">
              <w:r w:rsidR="00252B2B">
                <w:rPr>
                  <w:rStyle w:val="Hyperlink"/>
                </w:rPr>
                <w:t xml:space="preserve">Test, trace, </w:t>
              </w:r>
              <w:proofErr w:type="gramStart"/>
              <w:r w:rsidR="00252B2B">
                <w:rPr>
                  <w:rStyle w:val="Hyperlink"/>
                </w:rPr>
                <w:t>protect:</w:t>
              </w:r>
              <w:proofErr w:type="gramEnd"/>
              <w:r w:rsidR="00252B2B">
                <w:rPr>
                  <w:rStyle w:val="Hyperlink"/>
                </w:rPr>
                <w:t xml:space="preserve">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5E784B" w:rsidRPr="005420B0" w14:paraId="3A11EF37" w14:textId="77777777" w:rsidTr="00266670">
        <w:tc>
          <w:tcPr>
            <w:tcW w:w="846" w:type="dxa"/>
          </w:tcPr>
          <w:p w14:paraId="658CBCFD" w14:textId="6A9FF116" w:rsidR="005E784B" w:rsidRPr="005420B0" w:rsidRDefault="00B8029D"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33B23E7" w14:textId="34EBA3CA" w:rsidR="005E784B" w:rsidRPr="009067AE" w:rsidRDefault="00B8029D" w:rsidP="001143F1">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6EDD47A1" w14:textId="41BE8B2B" w:rsidR="00BE1828" w:rsidRPr="009067AE" w:rsidRDefault="00A1241C" w:rsidP="009067AE">
            <w:pPr>
              <w:rPr>
                <w:rFonts w:ascii="Gill Sans MT" w:hAnsi="Gill Sans MT"/>
                <w:sz w:val="24"/>
                <w:szCs w:val="24"/>
              </w:rPr>
            </w:pPr>
            <w:r>
              <w:rPr>
                <w:rFonts w:ascii="Gill Sans MT" w:hAnsi="Gill Sans MT"/>
                <w:sz w:val="24"/>
                <w:szCs w:val="24"/>
              </w:rPr>
              <w:t>Welsh Government is encou</w:t>
            </w:r>
            <w:r w:rsidR="00DB22D1">
              <w:rPr>
                <w:rFonts w:ascii="Gill Sans MT" w:hAnsi="Gill Sans MT"/>
                <w:sz w:val="24"/>
                <w:szCs w:val="24"/>
              </w:rPr>
              <w:t xml:space="preserve">raging </w:t>
            </w:r>
            <w:r w:rsidR="00C057D7">
              <w:rPr>
                <w:rFonts w:ascii="Gill Sans MT" w:hAnsi="Gill Sans MT"/>
                <w:sz w:val="24"/>
                <w:szCs w:val="24"/>
              </w:rPr>
              <w:t xml:space="preserve">everyone to </w:t>
            </w:r>
            <w:r w:rsidR="00183E9F">
              <w:rPr>
                <w:rFonts w:ascii="Gill Sans MT" w:hAnsi="Gill Sans MT"/>
                <w:sz w:val="24"/>
                <w:szCs w:val="24"/>
              </w:rPr>
              <w:t xml:space="preserve">undertake a lateral flow test before meeting others.  It is </w:t>
            </w:r>
            <w:r w:rsidR="00256F21">
              <w:rPr>
                <w:rFonts w:ascii="Gill Sans MT" w:hAnsi="Gill Sans MT"/>
                <w:sz w:val="24"/>
                <w:szCs w:val="24"/>
              </w:rPr>
              <w:t xml:space="preserve">recommended that local churches encourage people to do the same.  </w:t>
            </w:r>
            <w:r w:rsidR="00DB22D1">
              <w:rPr>
                <w:rFonts w:ascii="Gill Sans MT" w:hAnsi="Gill Sans MT"/>
                <w:sz w:val="24"/>
                <w:szCs w:val="24"/>
              </w:rPr>
              <w:t xml:space="preserve">See </w:t>
            </w:r>
            <w:hyperlink r:id="rId18" w:history="1">
              <w:r w:rsidR="00DB22D1">
                <w:rPr>
                  <w:rStyle w:val="Hyperlink"/>
                </w:rPr>
                <w:t>Get rapid lateral flow COVID-19 tests if you do not have symptoms | GOV.WALES</w:t>
              </w:r>
            </w:hyperlink>
          </w:p>
        </w:tc>
      </w:tr>
      <w:tr w:rsidR="001143F1" w:rsidRPr="005420B0" w14:paraId="4783185D" w14:textId="77777777" w:rsidTr="00266670">
        <w:tc>
          <w:tcPr>
            <w:tcW w:w="846" w:type="dxa"/>
          </w:tcPr>
          <w:p w14:paraId="5A041A53" w14:textId="002C034E" w:rsidR="001143F1" w:rsidRPr="005420B0" w:rsidRDefault="00B76E4E" w:rsidP="001143F1">
            <w:pPr>
              <w:rPr>
                <w:rFonts w:ascii="Gill Sans MT" w:hAnsi="Gill Sans MT"/>
                <w:color w:val="000000" w:themeColor="text1"/>
                <w:sz w:val="24"/>
                <w:szCs w:val="24"/>
              </w:rPr>
            </w:pPr>
            <w:r>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sidR="00892723">
              <w:rPr>
                <w:rFonts w:ascii="Gill Sans MT" w:hAnsi="Gill Sans MT"/>
                <w:color w:val="000000" w:themeColor="text1"/>
                <w:sz w:val="24"/>
                <w:szCs w:val="24"/>
              </w:rPr>
              <w:t>.  Ventilation and changing the air are key parts of Coronavirus risk management</w:t>
            </w:r>
            <w:r w:rsidR="00B76E4E">
              <w:rPr>
                <w:rFonts w:ascii="Gill Sans MT" w:hAnsi="Gill Sans MT"/>
                <w:color w:val="000000" w:themeColor="text1"/>
                <w:sz w:val="24"/>
                <w:szCs w:val="24"/>
              </w:rPr>
              <w:t xml:space="preserve"> in opening your church</w:t>
            </w:r>
            <w:r w:rsidR="00892723">
              <w:rPr>
                <w:rFonts w:ascii="Gill Sans MT" w:hAnsi="Gill Sans MT"/>
                <w:color w:val="000000" w:themeColor="text1"/>
                <w:sz w:val="24"/>
                <w:szCs w:val="24"/>
              </w:rPr>
              <w:t>.</w:t>
            </w:r>
          </w:p>
        </w:tc>
      </w:tr>
      <w:tr w:rsidR="001143F1" w:rsidRPr="005420B0" w14:paraId="7C229276" w14:textId="77777777" w:rsidTr="00266670">
        <w:tc>
          <w:tcPr>
            <w:tcW w:w="846" w:type="dxa"/>
          </w:tcPr>
          <w:p w14:paraId="6676BFB9" w14:textId="0511FA3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7</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62662EF9" w14:textId="499CBD0F" w:rsidR="001143F1" w:rsidRDefault="00E8678E" w:rsidP="001143F1">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001143F1" w:rsidRPr="005420B0">
              <w:rPr>
                <w:rFonts w:ascii="Gill Sans MT" w:hAnsi="Gill Sans MT"/>
                <w:color w:val="000000" w:themeColor="text1"/>
                <w:sz w:val="24"/>
                <w:szCs w:val="24"/>
              </w:rPr>
              <w:t>may have built up dust and other debris including animal waste.  Whilst clearly the risk of Covi</w:t>
            </w:r>
            <w:r w:rsidR="00DF4CDD">
              <w:rPr>
                <w:rFonts w:ascii="Gill Sans MT" w:hAnsi="Gill Sans MT"/>
                <w:color w:val="000000" w:themeColor="text1"/>
                <w:sz w:val="24"/>
                <w:szCs w:val="24"/>
              </w:rPr>
              <w:t>d</w:t>
            </w:r>
            <w:r w:rsidR="001143F1" w:rsidRPr="005420B0">
              <w:rPr>
                <w:rFonts w:ascii="Gill Sans MT" w:hAnsi="Gill Sans MT"/>
                <w:color w:val="000000" w:themeColor="text1"/>
                <w:sz w:val="24"/>
                <w:szCs w:val="24"/>
              </w:rPr>
              <w:t>-19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p w14:paraId="73F9C70D" w14:textId="77777777" w:rsidR="00F40015" w:rsidRDefault="00F40015" w:rsidP="001143F1">
            <w:pPr>
              <w:rPr>
                <w:rFonts w:ascii="Gill Sans MT" w:hAnsi="Gill Sans MT"/>
                <w:color w:val="000000" w:themeColor="text1"/>
                <w:sz w:val="24"/>
                <w:szCs w:val="24"/>
              </w:rPr>
            </w:pPr>
          </w:p>
          <w:p w14:paraId="0BAD125B" w14:textId="77777777" w:rsidR="00F40015" w:rsidRDefault="00F40015" w:rsidP="001143F1">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proofErr w:type="gramStart"/>
            <w:r w:rsidR="00CC71BA">
              <w:rPr>
                <w:rFonts w:ascii="Gill Sans MT" w:hAnsi="Gill Sans MT"/>
                <w:color w:val="000000" w:themeColor="text1"/>
                <w:sz w:val="24"/>
                <w:szCs w:val="24"/>
              </w:rPr>
              <w:t xml:space="preserve">a </w:t>
            </w:r>
            <w:r>
              <w:rPr>
                <w:rFonts w:ascii="Gill Sans MT" w:hAnsi="Gill Sans MT"/>
                <w:color w:val="000000" w:themeColor="text1"/>
                <w:sz w:val="24"/>
                <w:szCs w:val="24"/>
              </w:rPr>
              <w:t>number of</w:t>
            </w:r>
            <w:proofErr w:type="gramEnd"/>
            <w:r>
              <w:rPr>
                <w:rFonts w:ascii="Gill Sans MT" w:hAnsi="Gill Sans MT"/>
                <w:color w:val="000000" w:themeColor="text1"/>
                <w:sz w:val="24"/>
                <w:szCs w:val="24"/>
              </w:rPr>
              <w:t xml:space="preserve"> buildings that have suffered for lack of use over the last year or so including damp and condensation problems.  </w:t>
            </w:r>
            <w:r w:rsidR="00D0436B">
              <w:rPr>
                <w:rFonts w:ascii="Gill Sans MT" w:hAnsi="Gill Sans MT"/>
                <w:color w:val="000000" w:themeColor="text1"/>
                <w:sz w:val="24"/>
                <w:szCs w:val="24"/>
              </w:rPr>
              <w:t>This may have been caused by a lack of ventilation or blocked rainwater goods.  Take a good look around the building and take appropriate action.</w:t>
            </w:r>
            <w:r w:rsidR="00DA7711">
              <w:rPr>
                <w:rFonts w:ascii="Gill Sans MT" w:hAnsi="Gill Sans MT"/>
                <w:color w:val="000000" w:themeColor="text1"/>
                <w:sz w:val="24"/>
                <w:szCs w:val="24"/>
              </w:rPr>
              <w:t xml:space="preserve">  </w:t>
            </w:r>
            <w:hyperlink r:id="rId19" w:history="1">
              <w:r w:rsidR="00CC71BA" w:rsidRPr="006D3AA8">
                <w:rPr>
                  <w:rStyle w:val="Hyperlink"/>
                  <w:rFonts w:ascii="Gill Sans MT" w:hAnsi="Gill Sans MT"/>
                  <w:sz w:val="24"/>
                  <w:szCs w:val="24"/>
                </w:rPr>
                <w:t>https://www.nationalchurchestrust.org/Maintenancebooker</w:t>
              </w:r>
            </w:hyperlink>
            <w:r w:rsidR="00CC71BA">
              <w:rPr>
                <w:rFonts w:ascii="Gill Sans MT" w:hAnsi="Gill Sans MT"/>
                <w:color w:val="000000" w:themeColor="text1"/>
                <w:sz w:val="24"/>
                <w:szCs w:val="24"/>
              </w:rPr>
              <w:t xml:space="preserve"> may be able to help you find a reliable contractor.</w:t>
            </w:r>
          </w:p>
          <w:p w14:paraId="3ABAE3EB" w14:textId="77777777" w:rsidR="00107F8D" w:rsidRDefault="00107F8D" w:rsidP="001143F1">
            <w:pPr>
              <w:rPr>
                <w:rFonts w:ascii="Gill Sans MT" w:hAnsi="Gill Sans MT"/>
                <w:color w:val="000000" w:themeColor="text1"/>
                <w:sz w:val="24"/>
                <w:szCs w:val="24"/>
              </w:rPr>
            </w:pPr>
          </w:p>
          <w:p w14:paraId="21F62CD4" w14:textId="7FC6E5E7" w:rsidR="00107F8D" w:rsidRPr="005420B0" w:rsidRDefault="00107F8D" w:rsidP="001143F1">
            <w:pPr>
              <w:rPr>
                <w:rFonts w:ascii="Gill Sans MT" w:hAnsi="Gill Sans MT"/>
                <w:color w:val="000000" w:themeColor="text1"/>
                <w:sz w:val="24"/>
                <w:szCs w:val="24"/>
              </w:rPr>
            </w:pPr>
            <w:r>
              <w:rPr>
                <w:rFonts w:ascii="Gill Sans MT" w:hAnsi="Gill Sans MT"/>
                <w:color w:val="000000" w:themeColor="text1"/>
                <w:sz w:val="24"/>
                <w:szCs w:val="24"/>
              </w:rPr>
              <w:t xml:space="preserve">With ventilation a key issue, it is worth checking that as many doors and windows can be opened as possible.  </w:t>
            </w:r>
            <w:r w:rsidR="00D177BC">
              <w:rPr>
                <w:rFonts w:ascii="Gill Sans MT" w:hAnsi="Gill Sans MT"/>
                <w:color w:val="000000" w:themeColor="text1"/>
                <w:sz w:val="24"/>
                <w:szCs w:val="24"/>
              </w:rPr>
              <w:t>There are often vents in windows that have long been painted over – take advice on how to free these again.  Ventilation will be good for the health of the bu</w:t>
            </w:r>
            <w:r w:rsidR="00833E85">
              <w:rPr>
                <w:rFonts w:ascii="Gill Sans MT" w:hAnsi="Gill Sans MT"/>
                <w:color w:val="000000" w:themeColor="text1"/>
                <w:sz w:val="24"/>
                <w:szCs w:val="24"/>
              </w:rPr>
              <w:t>il</w:t>
            </w:r>
            <w:r w:rsidR="00D177BC">
              <w:rPr>
                <w:rFonts w:ascii="Gill Sans MT" w:hAnsi="Gill Sans MT"/>
                <w:color w:val="000000" w:themeColor="text1"/>
                <w:sz w:val="24"/>
                <w:szCs w:val="24"/>
              </w:rPr>
              <w:t>ding too</w:t>
            </w:r>
            <w:r w:rsidR="00833E85">
              <w:rPr>
                <w:rFonts w:ascii="Gill Sans MT" w:hAnsi="Gill Sans MT"/>
                <w:color w:val="000000" w:themeColor="text1"/>
                <w:sz w:val="24"/>
                <w:szCs w:val="24"/>
              </w:rPr>
              <w:t>.</w:t>
            </w:r>
          </w:p>
        </w:tc>
      </w:tr>
      <w:tr w:rsidR="001143F1" w:rsidRPr="005420B0" w14:paraId="7799F533" w14:textId="77777777" w:rsidTr="00266670">
        <w:tc>
          <w:tcPr>
            <w:tcW w:w="846" w:type="dxa"/>
          </w:tcPr>
          <w:p w14:paraId="2BF17319" w14:textId="78DDD09D"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8</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D67DE2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0" w:history="1">
              <w:r w:rsidR="00AE1C1D" w:rsidRPr="0042336B">
                <w:rPr>
                  <w:rStyle w:val="Hyperlink"/>
                  <w:rFonts w:eastAsia="Times New Roman" w:cstheme="minorHAnsi"/>
                </w:rPr>
                <w:t>Legionella-risks-during-coronavirus-outbreak.htm</w:t>
              </w:r>
            </w:hyperlink>
          </w:p>
        </w:tc>
      </w:tr>
      <w:tr w:rsidR="001143F1" w:rsidRPr="005420B0" w14:paraId="5D4949AB" w14:textId="77777777" w:rsidTr="00266670">
        <w:tc>
          <w:tcPr>
            <w:tcW w:w="846" w:type="dxa"/>
          </w:tcPr>
          <w:p w14:paraId="71BF8F27" w14:textId="14F1EC9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9</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9D782E" w:rsidRPr="005420B0" w14:paraId="569BA060" w14:textId="77777777" w:rsidTr="00266670">
        <w:tc>
          <w:tcPr>
            <w:tcW w:w="846" w:type="dxa"/>
          </w:tcPr>
          <w:p w14:paraId="1EA7E41D" w14:textId="53B54FB7"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r w:rsidR="00064619">
              <w:rPr>
                <w:rFonts w:ascii="Gill Sans MT" w:hAnsi="Gill Sans MT"/>
                <w:color w:val="000000" w:themeColor="text1"/>
                <w:sz w:val="24"/>
                <w:szCs w:val="24"/>
              </w:rPr>
              <w:t xml:space="preserve">  There is useful guidance at </w:t>
            </w:r>
            <w:hyperlink r:id="rId21" w:history="1">
              <w:r w:rsidR="00064619">
                <w:rPr>
                  <w:rStyle w:val="Hyperlink"/>
                </w:rPr>
                <w:t>Church: Fire Risk Assessment | Risk Management | Ecclesiastical</w:t>
              </w:r>
            </w:hyperlink>
          </w:p>
        </w:tc>
      </w:tr>
      <w:tr w:rsidR="00916DD4" w:rsidRPr="005420B0" w14:paraId="537DD45F" w14:textId="77777777" w:rsidTr="00266670">
        <w:tc>
          <w:tcPr>
            <w:tcW w:w="846" w:type="dxa"/>
          </w:tcPr>
          <w:p w14:paraId="3C6083A3" w14:textId="3388A90C"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461069E4" w14:textId="21DC5009" w:rsidR="00916DD4" w:rsidRDefault="00833E85" w:rsidP="00916DD4">
            <w:pPr>
              <w:rPr>
                <w:rFonts w:ascii="Gill Sans MT" w:hAnsi="Gill Sans MT"/>
                <w:color w:val="000000" w:themeColor="text1"/>
                <w:sz w:val="24"/>
                <w:szCs w:val="24"/>
              </w:rPr>
            </w:pPr>
            <w:r>
              <w:rPr>
                <w:rFonts w:ascii="Gill Sans MT" w:hAnsi="Gill Sans MT"/>
                <w:color w:val="000000" w:themeColor="text1"/>
                <w:sz w:val="24"/>
                <w:szCs w:val="24"/>
              </w:rPr>
              <w:t>There are</w:t>
            </w:r>
            <w:r w:rsidR="008E0340">
              <w:rPr>
                <w:rFonts w:ascii="Gill Sans MT" w:hAnsi="Gill Sans MT"/>
                <w:color w:val="000000" w:themeColor="text1"/>
                <w:sz w:val="24"/>
                <w:szCs w:val="24"/>
              </w:rPr>
              <w:t>, currently,</w:t>
            </w:r>
            <w:r>
              <w:rPr>
                <w:rFonts w:ascii="Gill Sans MT" w:hAnsi="Gill Sans MT"/>
                <w:color w:val="000000" w:themeColor="text1"/>
                <w:sz w:val="24"/>
                <w:szCs w:val="24"/>
              </w:rPr>
              <w:t xml:space="preserve"> no legal limits </w:t>
            </w:r>
            <w:r w:rsidR="00A82DED">
              <w:rPr>
                <w:rFonts w:ascii="Gill Sans MT" w:hAnsi="Gill Sans MT"/>
                <w:color w:val="000000" w:themeColor="text1"/>
                <w:sz w:val="24"/>
                <w:szCs w:val="24"/>
              </w:rPr>
              <w:t>on numbers attending</w:t>
            </w:r>
            <w:r w:rsidR="001C6986">
              <w:rPr>
                <w:rFonts w:ascii="Gill Sans MT" w:hAnsi="Gill Sans MT"/>
                <w:color w:val="000000" w:themeColor="text1"/>
                <w:sz w:val="24"/>
                <w:szCs w:val="24"/>
              </w:rPr>
              <w:t xml:space="preserve"> worship or life events</w:t>
            </w:r>
            <w:r w:rsidR="00A82DED">
              <w:rPr>
                <w:rFonts w:ascii="Gill Sans MT" w:hAnsi="Gill Sans MT"/>
                <w:color w:val="000000" w:themeColor="text1"/>
                <w:sz w:val="24"/>
                <w:szCs w:val="24"/>
              </w:rPr>
              <w:t xml:space="preserve">.  Capacity will be influenced by </w:t>
            </w:r>
            <w:r w:rsidR="00FC256F">
              <w:rPr>
                <w:rFonts w:ascii="Gill Sans MT" w:hAnsi="Gill Sans MT"/>
                <w:color w:val="000000" w:themeColor="text1"/>
                <w:sz w:val="24"/>
                <w:szCs w:val="24"/>
              </w:rPr>
              <w:t xml:space="preserve">the limitations of </w:t>
            </w:r>
            <w:r w:rsidR="001C6986">
              <w:rPr>
                <w:rFonts w:ascii="Gill Sans MT" w:hAnsi="Gill Sans MT"/>
                <w:color w:val="000000" w:themeColor="text1"/>
                <w:sz w:val="24"/>
                <w:szCs w:val="24"/>
              </w:rPr>
              <w:t xml:space="preserve">the building to </w:t>
            </w:r>
            <w:r w:rsidR="00FC256F">
              <w:rPr>
                <w:rFonts w:ascii="Gill Sans MT" w:hAnsi="Gill Sans MT"/>
                <w:color w:val="000000" w:themeColor="text1"/>
                <w:sz w:val="24"/>
                <w:szCs w:val="24"/>
              </w:rPr>
              <w:t xml:space="preserve">maintain a two-metre social distance.  </w:t>
            </w:r>
          </w:p>
          <w:p w14:paraId="2571A5F5" w14:textId="77777777" w:rsidR="001C6986" w:rsidRDefault="001C6986" w:rsidP="00916DD4">
            <w:pPr>
              <w:rPr>
                <w:rFonts w:ascii="Gill Sans MT" w:hAnsi="Gill Sans MT"/>
                <w:color w:val="000000" w:themeColor="text1"/>
                <w:sz w:val="24"/>
                <w:szCs w:val="24"/>
              </w:rPr>
            </w:pPr>
          </w:p>
          <w:p w14:paraId="3EAB77E0" w14:textId="23AECA68" w:rsidR="001C6986" w:rsidRDefault="001C6986" w:rsidP="00916DD4">
            <w:pPr>
              <w:rPr>
                <w:rFonts w:ascii="Gill Sans MT" w:hAnsi="Gill Sans MT"/>
                <w:color w:val="000000" w:themeColor="text1"/>
                <w:sz w:val="24"/>
                <w:szCs w:val="24"/>
              </w:rPr>
            </w:pPr>
            <w:r>
              <w:rPr>
                <w:rFonts w:ascii="Gill Sans MT" w:hAnsi="Gill Sans MT"/>
                <w:color w:val="000000" w:themeColor="text1"/>
                <w:sz w:val="24"/>
                <w:szCs w:val="24"/>
              </w:rPr>
              <w:t>Other organised community activities, other than worship, are limited to 30 people indoors or 50 people outdoors.</w:t>
            </w:r>
          </w:p>
          <w:p w14:paraId="627F94D7" w14:textId="55C0525C" w:rsidR="00831A8A" w:rsidRPr="005420B0" w:rsidRDefault="00831A8A" w:rsidP="00916DD4">
            <w:pPr>
              <w:rPr>
                <w:rFonts w:ascii="Gill Sans MT" w:hAnsi="Gill Sans MT"/>
                <w:color w:val="000000" w:themeColor="text1"/>
                <w:sz w:val="24"/>
                <w:szCs w:val="24"/>
              </w:rPr>
            </w:pPr>
          </w:p>
        </w:tc>
      </w:tr>
      <w:tr w:rsidR="00B338A7" w:rsidRPr="005420B0" w14:paraId="3B980642" w14:textId="77777777" w:rsidTr="00266670">
        <w:tc>
          <w:tcPr>
            <w:tcW w:w="846" w:type="dxa"/>
          </w:tcPr>
          <w:p w14:paraId="5E3BCF1E" w14:textId="0B595504"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w:t>
            </w:r>
            <w:r w:rsidR="00D73C4E">
              <w:rPr>
                <w:rFonts w:ascii="Gill Sans MT" w:hAnsi="Gill Sans MT"/>
                <w:color w:val="000000" w:themeColor="text1"/>
                <w:sz w:val="24"/>
                <w:szCs w:val="24"/>
              </w:rPr>
              <w:t>2</w:t>
            </w:r>
            <w:r>
              <w:rPr>
                <w:rFonts w:ascii="Gill Sans MT" w:hAnsi="Gill Sans MT"/>
                <w:color w:val="000000" w:themeColor="text1"/>
                <w:sz w:val="24"/>
                <w:szCs w:val="24"/>
              </w:rPr>
              <w:t>.</w:t>
            </w:r>
          </w:p>
        </w:tc>
        <w:tc>
          <w:tcPr>
            <w:tcW w:w="3969" w:type="dxa"/>
          </w:tcPr>
          <w:p w14:paraId="378594A8" w14:textId="03DBA034"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What </w:t>
            </w:r>
            <w:r w:rsidR="00D73C4E">
              <w:rPr>
                <w:rFonts w:ascii="Gill Sans MT" w:hAnsi="Gill Sans MT"/>
                <w:color w:val="000000" w:themeColor="text1"/>
                <w:sz w:val="24"/>
                <w:szCs w:val="24"/>
              </w:rPr>
              <w:t>are your</w:t>
            </w:r>
            <w:r>
              <w:rPr>
                <w:rFonts w:ascii="Gill Sans MT" w:hAnsi="Gill Sans MT"/>
                <w:color w:val="000000" w:themeColor="text1"/>
                <w:sz w:val="24"/>
                <w:szCs w:val="24"/>
              </w:rPr>
              <w:t xml:space="preserve">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sidR="00D73C4E">
              <w:rPr>
                <w:rFonts w:ascii="Gill Sans MT" w:hAnsi="Gill Sans MT"/>
                <w:color w:val="000000" w:themeColor="text1"/>
                <w:sz w:val="24"/>
                <w:szCs w:val="24"/>
              </w:rPr>
              <w:t xml:space="preserve"> arrangements</w:t>
            </w:r>
            <w:r>
              <w:rPr>
                <w:rFonts w:ascii="Gill Sans MT" w:hAnsi="Gill Sans MT"/>
                <w:color w:val="000000" w:themeColor="text1"/>
                <w:sz w:val="24"/>
                <w:szCs w:val="24"/>
              </w:rPr>
              <w:t>?</w:t>
            </w:r>
          </w:p>
        </w:tc>
        <w:tc>
          <w:tcPr>
            <w:tcW w:w="9133" w:type="dxa"/>
          </w:tcPr>
          <w:p w14:paraId="70750B9E" w14:textId="565B5D90" w:rsidR="00562377" w:rsidRDefault="00446901" w:rsidP="00916DD4">
            <w:pPr>
              <w:rPr>
                <w:rFonts w:ascii="Gill Sans MT" w:hAnsi="Gill Sans MT"/>
                <w:color w:val="000000" w:themeColor="text1"/>
                <w:sz w:val="24"/>
                <w:szCs w:val="24"/>
              </w:rPr>
            </w:pPr>
            <w:r w:rsidRPr="002056EC">
              <w:rPr>
                <w:rFonts w:ascii="Gill Sans MT" w:hAnsi="Gill Sans MT"/>
                <w:color w:val="000000" w:themeColor="text1"/>
                <w:sz w:val="24"/>
                <w:szCs w:val="24"/>
                <w:u w:val="single"/>
              </w:rPr>
              <w:t xml:space="preserve">Ensuring good ventilation of your building before, during and after use are </w:t>
            </w:r>
            <w:r w:rsidR="00970BED" w:rsidRPr="002056EC">
              <w:rPr>
                <w:rFonts w:ascii="Gill Sans MT" w:hAnsi="Gill Sans MT"/>
                <w:color w:val="000000" w:themeColor="text1"/>
                <w:sz w:val="24"/>
                <w:szCs w:val="24"/>
                <w:u w:val="single"/>
              </w:rPr>
              <w:t xml:space="preserve">vitally </w:t>
            </w:r>
            <w:r w:rsidRPr="002056EC">
              <w:rPr>
                <w:rFonts w:ascii="Gill Sans MT" w:hAnsi="Gill Sans MT"/>
                <w:color w:val="000000" w:themeColor="text1"/>
                <w:sz w:val="24"/>
                <w:szCs w:val="24"/>
                <w:u w:val="single"/>
              </w:rPr>
              <w:t>important risk control measures.</w:t>
            </w:r>
            <w:r>
              <w:rPr>
                <w:rFonts w:ascii="Gill Sans MT" w:hAnsi="Gill Sans MT"/>
                <w:color w:val="000000" w:themeColor="text1"/>
                <w:sz w:val="24"/>
                <w:szCs w:val="24"/>
              </w:rPr>
              <w:t xml:space="preserve">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w:t>
            </w:r>
            <w:proofErr w:type="gramStart"/>
            <w:r w:rsidRPr="00EB7DFB">
              <w:rPr>
                <w:rFonts w:ascii="Gill Sans MT" w:hAnsi="Gill Sans MT"/>
                <w:sz w:val="24"/>
                <w:szCs w:val="24"/>
              </w:rPr>
              <w:t>i.e.</w:t>
            </w:r>
            <w:proofErr w:type="gramEnd"/>
            <w:r w:rsidRPr="00EB7DFB">
              <w:rPr>
                <w:rFonts w:ascii="Gill Sans MT" w:hAnsi="Gill Sans MT"/>
                <w:sz w:val="24"/>
                <w:szCs w:val="24"/>
              </w:rPr>
              <w:t xml:space="preserve"> from one room to another. If </w:t>
            </w:r>
            <w:proofErr w:type="gramStart"/>
            <w:r w:rsidRPr="00EB7DFB">
              <w:rPr>
                <w:rFonts w:ascii="Gill Sans MT" w:hAnsi="Gill Sans MT"/>
                <w:sz w:val="24"/>
                <w:szCs w:val="24"/>
              </w:rPr>
              <w:t>your</w:t>
            </w:r>
            <w:proofErr w:type="gramEnd"/>
            <w:r w:rsidRPr="00EB7DFB">
              <w:rPr>
                <w:rFonts w:ascii="Gill Sans MT" w:hAnsi="Gill Sans MT"/>
                <w:sz w:val="24"/>
                <w:szCs w:val="24"/>
              </w:rPr>
              <w:t xml:space="preserve">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521AD1" w:rsidRPr="005420B0" w14:paraId="38DBAD41" w14:textId="77777777" w:rsidTr="00266670">
        <w:tc>
          <w:tcPr>
            <w:tcW w:w="846" w:type="dxa"/>
          </w:tcPr>
          <w:p w14:paraId="15E1E2EB" w14:textId="42B1F525"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13.</w:t>
            </w:r>
          </w:p>
        </w:tc>
        <w:tc>
          <w:tcPr>
            <w:tcW w:w="3969" w:type="dxa"/>
          </w:tcPr>
          <w:p w14:paraId="15CB20F3" w14:textId="749FB219"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3A9638" w14:textId="35C80487" w:rsidR="00521AD1" w:rsidRDefault="00521AD1" w:rsidP="00916DD4">
            <w:pPr>
              <w:rPr>
                <w:rFonts w:ascii="Gill Sans MT" w:hAnsi="Gill Sans MT"/>
                <w:color w:val="000000" w:themeColor="text1"/>
                <w:sz w:val="24"/>
                <w:szCs w:val="24"/>
              </w:rPr>
            </w:pPr>
            <w:r w:rsidRPr="00521AD1">
              <w:rPr>
                <w:rFonts w:ascii="Gill Sans MT" w:hAnsi="Gill Sans MT"/>
                <w:color w:val="000000" w:themeColor="text1"/>
                <w:sz w:val="24"/>
                <w:szCs w:val="24"/>
              </w:rPr>
              <w:t>It is a legal requirement that people wear face coverings in public places.  This include</w:t>
            </w:r>
            <w:r w:rsidR="00B42510">
              <w:rPr>
                <w:rFonts w:ascii="Gill Sans MT" w:hAnsi="Gill Sans MT"/>
                <w:color w:val="000000" w:themeColor="text1"/>
                <w:sz w:val="24"/>
                <w:szCs w:val="24"/>
              </w:rPr>
              <w:t>s</w:t>
            </w:r>
            <w:r w:rsidRPr="00521AD1">
              <w:rPr>
                <w:rFonts w:ascii="Gill Sans MT" w:hAnsi="Gill Sans MT"/>
                <w:color w:val="000000" w:themeColor="text1"/>
                <w:sz w:val="24"/>
                <w:szCs w:val="24"/>
              </w:rPr>
              <w:t xml:space="preserve"> churches, </w:t>
            </w:r>
            <w:proofErr w:type="gramStart"/>
            <w:r w:rsidRPr="00521AD1">
              <w:rPr>
                <w:rFonts w:ascii="Gill Sans MT" w:hAnsi="Gill Sans MT"/>
                <w:color w:val="000000" w:themeColor="text1"/>
                <w:sz w:val="24"/>
                <w:szCs w:val="24"/>
              </w:rPr>
              <w:t>church</w:t>
            </w:r>
            <w:proofErr w:type="gramEnd"/>
            <w:r w:rsidRPr="00521AD1">
              <w:rPr>
                <w:rFonts w:ascii="Gill Sans MT" w:hAnsi="Gill Sans MT"/>
                <w:color w:val="000000" w:themeColor="text1"/>
                <w:sz w:val="24"/>
                <w:szCs w:val="24"/>
              </w:rPr>
              <w:t xml:space="preserve"> and community halls.</w:t>
            </w:r>
          </w:p>
          <w:p w14:paraId="40F168F3" w14:textId="0B2F12B2" w:rsidR="00521AD1" w:rsidRDefault="00521AD1" w:rsidP="00916DD4">
            <w:pPr>
              <w:rPr>
                <w:rFonts w:ascii="Gill Sans MT" w:hAnsi="Gill Sans MT"/>
                <w:color w:val="000000" w:themeColor="text1"/>
                <w:sz w:val="24"/>
                <w:szCs w:val="24"/>
              </w:rPr>
            </w:pPr>
          </w:p>
          <w:p w14:paraId="62469606" w14:textId="77777777" w:rsidR="00521AD1" w:rsidRPr="0035670C" w:rsidRDefault="00521AD1" w:rsidP="00521AD1">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48F66043" w14:textId="77777777" w:rsidR="00521AD1" w:rsidRDefault="00521AD1" w:rsidP="00521AD1">
            <w:pPr>
              <w:pStyle w:val="NoSpacing"/>
              <w:rPr>
                <w:rFonts w:ascii="Gill Sans MT" w:hAnsi="Gill Sans MT"/>
                <w:sz w:val="24"/>
                <w:szCs w:val="24"/>
              </w:rPr>
            </w:pPr>
            <w:r w:rsidRPr="008C00F7">
              <w:rPr>
                <w:rFonts w:ascii="Gill Sans MT" w:hAnsi="Gill Sans MT"/>
                <w:sz w:val="24"/>
                <w:szCs w:val="24"/>
              </w:rPr>
              <w:t>Further guidance for the public is available at:</w:t>
            </w:r>
          </w:p>
          <w:p w14:paraId="2ED7BC63" w14:textId="77777777" w:rsidR="00521AD1" w:rsidRPr="008C00F7" w:rsidRDefault="00521AD1" w:rsidP="00521AD1">
            <w:pPr>
              <w:pStyle w:val="NoSpacing"/>
              <w:rPr>
                <w:rFonts w:ascii="Gill Sans MT" w:hAnsi="Gill Sans MT"/>
                <w:sz w:val="24"/>
                <w:szCs w:val="24"/>
              </w:rPr>
            </w:pPr>
          </w:p>
          <w:p w14:paraId="2562F7D6" w14:textId="77777777" w:rsidR="00521AD1" w:rsidRPr="0035670C" w:rsidRDefault="001F7F34" w:rsidP="00521AD1">
            <w:pPr>
              <w:shd w:val="clear" w:color="auto" w:fill="FFFFFF"/>
              <w:rPr>
                <w:rFonts w:ascii="Gill Sans MT" w:hAnsi="Gill Sans MT"/>
                <w:sz w:val="24"/>
                <w:szCs w:val="24"/>
              </w:rPr>
            </w:pPr>
            <w:hyperlink r:id="rId22" w:history="1">
              <w:r w:rsidR="00521AD1">
                <w:rPr>
                  <w:rStyle w:val="Hyperlink"/>
                </w:rPr>
                <w:t>Face coverings: guidance for public | GOV.WALES</w:t>
              </w:r>
            </w:hyperlink>
          </w:p>
          <w:p w14:paraId="60CA865C" w14:textId="77777777" w:rsidR="00521AD1" w:rsidRDefault="00521AD1" w:rsidP="00521AD1">
            <w:pPr>
              <w:shd w:val="clear" w:color="auto" w:fill="FFFFFF"/>
              <w:rPr>
                <w:rFonts w:ascii="Gill Sans MT" w:hAnsi="Gill Sans MT"/>
                <w:sz w:val="24"/>
                <w:szCs w:val="24"/>
              </w:rPr>
            </w:pPr>
          </w:p>
          <w:p w14:paraId="54916B69" w14:textId="77777777" w:rsidR="00521AD1" w:rsidRDefault="00521AD1" w:rsidP="00521AD1">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9D27BE0" w14:textId="77777777" w:rsidR="00521AD1" w:rsidRDefault="00521AD1" w:rsidP="00521AD1">
            <w:pPr>
              <w:shd w:val="clear" w:color="auto" w:fill="FFFFFF"/>
              <w:rPr>
                <w:rFonts w:ascii="Gill Sans MT" w:hAnsi="Gill Sans MT"/>
                <w:sz w:val="24"/>
                <w:szCs w:val="24"/>
              </w:rPr>
            </w:pPr>
          </w:p>
          <w:p w14:paraId="4AE72D52" w14:textId="77777777" w:rsidR="00521AD1" w:rsidRDefault="001F7F34" w:rsidP="00521AD1">
            <w:pPr>
              <w:shd w:val="clear" w:color="auto" w:fill="FFFFFF"/>
            </w:pPr>
            <w:hyperlink r:id="rId23" w:history="1">
              <w:r w:rsidR="00521AD1">
                <w:rPr>
                  <w:rStyle w:val="Hyperlink"/>
                </w:rPr>
                <w:t>Face coverings: guidance on measures to be taken by employers and managers of premises | GOV.WALES</w:t>
              </w:r>
            </w:hyperlink>
          </w:p>
          <w:p w14:paraId="21C280AD" w14:textId="77777777" w:rsidR="00521AD1" w:rsidRPr="0035670C" w:rsidRDefault="00521AD1" w:rsidP="00521AD1">
            <w:pPr>
              <w:shd w:val="clear" w:color="auto" w:fill="FFFFFF"/>
              <w:rPr>
                <w:rFonts w:ascii="Gill Sans MT" w:hAnsi="Gill Sans MT"/>
                <w:sz w:val="24"/>
                <w:szCs w:val="24"/>
              </w:rPr>
            </w:pPr>
          </w:p>
          <w:p w14:paraId="3DCF372D" w14:textId="77777777" w:rsidR="00521AD1" w:rsidRDefault="00521AD1" w:rsidP="00521AD1">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51849A61" w14:textId="77777777" w:rsidR="00521AD1" w:rsidRDefault="00521AD1" w:rsidP="00521AD1">
            <w:pPr>
              <w:shd w:val="clear" w:color="auto" w:fill="FFFFFF"/>
              <w:rPr>
                <w:rFonts w:ascii="Gill Sans MT" w:hAnsi="Gill Sans MT"/>
                <w:sz w:val="24"/>
                <w:szCs w:val="24"/>
              </w:rPr>
            </w:pPr>
          </w:p>
          <w:p w14:paraId="67235DB1" w14:textId="72869080" w:rsidR="00521AD1" w:rsidRDefault="00521AD1" w:rsidP="00521AD1">
            <w:pPr>
              <w:shd w:val="clear" w:color="auto" w:fill="FFFFFF"/>
              <w:rPr>
                <w:rFonts w:ascii="Gill Sans MT" w:hAnsi="Gill Sans MT" w:cs="Arial"/>
                <w:color w:val="1F1F1F"/>
                <w:sz w:val="24"/>
                <w:szCs w:val="24"/>
                <w:shd w:val="clear" w:color="auto" w:fill="FFFFFF"/>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w:t>
            </w:r>
            <w:proofErr w:type="gramStart"/>
            <w:r w:rsidRPr="00F20336">
              <w:rPr>
                <w:rFonts w:ascii="Gill Sans MT" w:hAnsi="Gill Sans MT" w:cs="Arial"/>
                <w:color w:val="1F1F1F"/>
                <w:sz w:val="24"/>
                <w:szCs w:val="24"/>
                <w:shd w:val="clear" w:color="auto" w:fill="FFFFFF"/>
              </w:rPr>
              <w:t>aisle</w:t>
            </w:r>
            <w:proofErr w:type="gramEnd"/>
            <w:r w:rsidRPr="00F20336">
              <w:rPr>
                <w:rFonts w:ascii="Gill Sans MT" w:hAnsi="Gill Sans MT" w:cs="Arial"/>
                <w:color w:val="1F1F1F"/>
                <w:sz w:val="24"/>
                <w:szCs w:val="24"/>
                <w:shd w:val="clear" w:color="auto" w:fill="FFFFFF"/>
              </w:rPr>
              <w:t xml:space="preserve"> and taking photos indoors as long as other measures are in place to protect people attending the ceremony from the risk of contracting coronavirus</w:t>
            </w:r>
            <w:r w:rsidR="002D06C0">
              <w:rPr>
                <w:rFonts w:ascii="Gill Sans MT" w:hAnsi="Gill Sans MT" w:cs="Arial"/>
                <w:color w:val="1F1F1F"/>
                <w:sz w:val="24"/>
                <w:szCs w:val="24"/>
                <w:shd w:val="clear" w:color="auto" w:fill="FFFFFF"/>
              </w:rPr>
              <w:t>.</w:t>
            </w:r>
          </w:p>
          <w:p w14:paraId="52CE4310" w14:textId="77777777" w:rsidR="00521AD1" w:rsidRPr="0035670C" w:rsidRDefault="00521AD1" w:rsidP="00521AD1">
            <w:pPr>
              <w:shd w:val="clear" w:color="auto" w:fill="FFFFFF"/>
              <w:rPr>
                <w:rFonts w:ascii="Gill Sans MT" w:hAnsi="Gill Sans MT"/>
                <w:sz w:val="24"/>
                <w:szCs w:val="24"/>
              </w:rPr>
            </w:pPr>
          </w:p>
          <w:p w14:paraId="2CBBBA02" w14:textId="5984B663" w:rsidR="00521AD1" w:rsidRPr="00521AD1" w:rsidRDefault="00521AD1" w:rsidP="00916DD4">
            <w:pPr>
              <w:rPr>
                <w:rFonts w:ascii="Gill Sans MT" w:hAnsi="Gill Sans MT"/>
                <w:color w:val="000000" w:themeColor="text1"/>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tc>
      </w:tr>
      <w:tr w:rsidR="00916DD4" w:rsidRPr="005420B0" w14:paraId="1AFF38E0" w14:textId="77777777" w:rsidTr="00266670">
        <w:tc>
          <w:tcPr>
            <w:tcW w:w="846" w:type="dxa"/>
          </w:tcPr>
          <w:p w14:paraId="4732AC85" w14:textId="36532A59"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521AD1">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76F7C9A2" w14:textId="02FE090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Holy Communion</w:t>
            </w:r>
            <w:r w:rsidR="00F90BD3">
              <w:rPr>
                <w:rFonts w:ascii="Gill Sans MT" w:hAnsi="Gill Sans MT"/>
                <w:color w:val="000000" w:themeColor="text1"/>
                <w:sz w:val="24"/>
                <w:szCs w:val="24"/>
              </w:rPr>
              <w:t xml:space="preserve"> should</w:t>
            </w:r>
            <w:r w:rsidR="001F35DC">
              <w:rPr>
                <w:rFonts w:ascii="Gill Sans MT" w:hAnsi="Gill Sans MT"/>
                <w:color w:val="000000" w:themeColor="text1"/>
                <w:sz w:val="24"/>
                <w:szCs w:val="24"/>
              </w:rPr>
              <w:t xml:space="preserve"> be administered</w:t>
            </w:r>
            <w:r w:rsidR="00475DEA">
              <w:rPr>
                <w:rFonts w:ascii="Gill Sans MT" w:hAnsi="Gill Sans MT"/>
                <w:color w:val="000000" w:themeColor="text1"/>
                <w:sz w:val="24"/>
                <w:szCs w:val="24"/>
              </w:rPr>
              <w:t xml:space="preserve"> </w:t>
            </w:r>
            <w:r w:rsidR="00C84008">
              <w:rPr>
                <w:rFonts w:ascii="Gill Sans MT" w:hAnsi="Gill Sans MT"/>
                <w:color w:val="000000" w:themeColor="text1"/>
                <w:sz w:val="24"/>
                <w:szCs w:val="24"/>
              </w:rPr>
              <w:t>still</w:t>
            </w:r>
            <w:r w:rsidRPr="005420B0">
              <w:rPr>
                <w:rFonts w:ascii="Gill Sans MT" w:hAnsi="Gill Sans MT"/>
                <w:color w:val="000000" w:themeColor="text1"/>
                <w:sz w:val="24"/>
                <w:szCs w:val="24"/>
              </w:rPr>
              <w:t xml:space="preserve"> in one kind only (bread</w:t>
            </w:r>
            <w:r w:rsidR="00F90BD3">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Those giving and receiving should wash/sanitise their hands before and after exchange and avoid contact between the parties where possible.  The person administering the bread should release it into the hand only in such a way as to </w:t>
            </w:r>
            <w:r w:rsidR="00C84008">
              <w:rPr>
                <w:rFonts w:ascii="Gill Sans MT" w:hAnsi="Gill Sans MT"/>
                <w:color w:val="000000" w:themeColor="text1"/>
                <w:sz w:val="24"/>
                <w:szCs w:val="24"/>
              </w:rPr>
              <w:t>minimise</w:t>
            </w:r>
            <w:r w:rsidRPr="005420B0">
              <w:rPr>
                <w:rFonts w:ascii="Gill Sans MT" w:hAnsi="Gill Sans MT"/>
                <w:color w:val="000000" w:themeColor="text1"/>
                <w:sz w:val="24"/>
                <w:szCs w:val="24"/>
              </w:rPr>
              <w:t xml:space="preserve"> any contact or wear gloves.  If contact occurs, hand cleansing should be undertaken immediately.  Detailed guidance</w:t>
            </w:r>
            <w:r w:rsidR="00A554CB">
              <w:rPr>
                <w:rFonts w:ascii="Gill Sans MT" w:hAnsi="Gill Sans MT"/>
                <w:color w:val="000000" w:themeColor="text1"/>
                <w:sz w:val="24"/>
                <w:szCs w:val="24"/>
              </w:rPr>
              <w:t xml:space="preserve"> on administering Holy Communion</w:t>
            </w:r>
            <w:r w:rsidRPr="005420B0">
              <w:rPr>
                <w:rFonts w:ascii="Gill Sans MT" w:hAnsi="Gill Sans MT"/>
                <w:color w:val="000000" w:themeColor="text1"/>
                <w:sz w:val="24"/>
                <w:szCs w:val="24"/>
              </w:rPr>
              <w:t xml:space="preserve"> is available </w:t>
            </w:r>
            <w:r w:rsidR="003C2F76">
              <w:rPr>
                <w:rFonts w:ascii="Gill Sans MT" w:hAnsi="Gill Sans MT"/>
                <w:color w:val="000000" w:themeColor="text1"/>
                <w:sz w:val="24"/>
                <w:szCs w:val="24"/>
              </w:rPr>
              <w:t>on the Church in Wales website</w:t>
            </w:r>
            <w:r w:rsidR="00475DEA">
              <w:rPr>
                <w:rFonts w:ascii="Gill Sans MT" w:hAnsi="Gill Sans MT"/>
                <w:color w:val="000000" w:themeColor="text1"/>
                <w:sz w:val="24"/>
                <w:szCs w:val="24"/>
              </w:rPr>
              <w:t xml:space="preserve"> including a </w:t>
            </w:r>
            <w:r w:rsidR="00DA6E4F">
              <w:rPr>
                <w:rFonts w:ascii="Gill Sans MT" w:hAnsi="Gill Sans MT"/>
                <w:color w:val="000000" w:themeColor="text1"/>
                <w:sz w:val="24"/>
                <w:szCs w:val="24"/>
              </w:rPr>
              <w:t>detailed but optional scheme for simultaneous administration</w:t>
            </w:r>
            <w:r w:rsidR="00313DC5">
              <w:rPr>
                <w:rFonts w:ascii="Gill Sans MT" w:hAnsi="Gill Sans MT"/>
                <w:color w:val="000000" w:themeColor="text1"/>
                <w:sz w:val="24"/>
                <w:szCs w:val="24"/>
              </w:rPr>
              <w:t>.</w:t>
            </w:r>
          </w:p>
        </w:tc>
      </w:tr>
      <w:tr w:rsidR="00916DD4" w:rsidRPr="005420B0" w14:paraId="09C19066" w14:textId="77777777" w:rsidTr="00266670">
        <w:tc>
          <w:tcPr>
            <w:tcW w:w="846" w:type="dxa"/>
          </w:tcPr>
          <w:p w14:paraId="1D8FF9DF" w14:textId="17A3AA4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F86F18">
              <w:rPr>
                <w:rFonts w:ascii="Gill Sans MT" w:hAnsi="Gill Sans MT"/>
                <w:color w:val="000000" w:themeColor="text1"/>
                <w:sz w:val="24"/>
                <w:szCs w:val="24"/>
              </w:rPr>
              <w:t>5</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06961F1" w:rsidR="00916DD4" w:rsidRPr="005420B0" w:rsidRDefault="009A3560" w:rsidP="00916DD4">
            <w:pPr>
              <w:rPr>
                <w:rFonts w:ascii="Gill Sans MT" w:hAnsi="Gill Sans MT"/>
                <w:color w:val="000000" w:themeColor="text1"/>
                <w:sz w:val="24"/>
                <w:szCs w:val="24"/>
              </w:rPr>
            </w:pPr>
            <w:r>
              <w:rPr>
                <w:rFonts w:ascii="Gill Sans MT" w:hAnsi="Gill Sans MT"/>
                <w:color w:val="000000" w:themeColor="text1"/>
                <w:sz w:val="24"/>
                <w:szCs w:val="24"/>
              </w:rPr>
              <w:t>It is recommended that</w:t>
            </w:r>
            <w:r w:rsidR="00916DD4" w:rsidRPr="005420B0">
              <w:rPr>
                <w:rFonts w:ascii="Gill Sans MT" w:hAnsi="Gill Sans MT"/>
                <w:color w:val="000000" w:themeColor="text1"/>
                <w:sz w:val="24"/>
                <w:szCs w:val="24"/>
              </w:rPr>
              <w:t xml:space="preserve"> only small volumes of water should be </w:t>
            </w:r>
            <w:proofErr w:type="gramStart"/>
            <w:r w:rsidR="00916DD4" w:rsidRPr="005420B0">
              <w:rPr>
                <w:rFonts w:ascii="Gill Sans MT" w:hAnsi="Gill Sans MT"/>
                <w:color w:val="000000" w:themeColor="text1"/>
                <w:sz w:val="24"/>
                <w:szCs w:val="24"/>
              </w:rPr>
              <w:t>used</w:t>
            </w:r>
            <w:proofErr w:type="gramEnd"/>
            <w:r w:rsidR="00916DD4" w:rsidRPr="005420B0">
              <w:rPr>
                <w:rFonts w:ascii="Gill Sans MT" w:hAnsi="Gill Sans MT"/>
                <w:color w:val="000000" w:themeColor="text1"/>
                <w:sz w:val="24"/>
                <w:szCs w:val="24"/>
              </w:rPr>
              <w:t xml:space="preserve">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B78F0FB" w14:textId="2E0F4A42"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t>
            </w:r>
            <w:r w:rsidRPr="005420B0">
              <w:rPr>
                <w:rFonts w:ascii="Gill Sans MT" w:hAnsi="Gill Sans MT"/>
                <w:color w:val="000000" w:themeColor="text1"/>
                <w:sz w:val="24"/>
                <w:szCs w:val="24"/>
              </w:rPr>
              <w:lastRenderedPageBreak/>
              <w:t xml:space="preserve">wash their hands before and after the baptism. </w:t>
            </w:r>
            <w:r w:rsidR="0024114F">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Detailed guidance is available </w:t>
            </w:r>
            <w:r w:rsidR="00125DF9">
              <w:rPr>
                <w:rFonts w:ascii="Gill Sans MT" w:hAnsi="Gill Sans MT"/>
                <w:color w:val="000000" w:themeColor="text1"/>
                <w:sz w:val="24"/>
                <w:szCs w:val="24"/>
              </w:rPr>
              <w:t>on the Church in Wales website</w:t>
            </w:r>
          </w:p>
        </w:tc>
      </w:tr>
      <w:tr w:rsidR="00F11C2E" w:rsidRPr="005420B0" w14:paraId="292B5F27" w14:textId="77777777" w:rsidTr="00266670">
        <w:tc>
          <w:tcPr>
            <w:tcW w:w="846" w:type="dxa"/>
          </w:tcPr>
          <w:p w14:paraId="41BD0942" w14:textId="2C37B941"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F86F18">
              <w:rPr>
                <w:rFonts w:ascii="Gill Sans MT" w:hAnsi="Gill Sans MT"/>
                <w:color w:val="000000" w:themeColor="text1"/>
                <w:sz w:val="24"/>
                <w:szCs w:val="24"/>
              </w:rPr>
              <w:t>6</w:t>
            </w:r>
            <w:r w:rsidRPr="005420B0">
              <w:rPr>
                <w:rFonts w:ascii="Gill Sans MT" w:hAnsi="Gill Sans MT"/>
                <w:color w:val="000000" w:themeColor="text1"/>
                <w:sz w:val="24"/>
                <w:szCs w:val="24"/>
              </w:rPr>
              <w:t>.</w:t>
            </w:r>
          </w:p>
        </w:tc>
        <w:tc>
          <w:tcPr>
            <w:tcW w:w="3969" w:type="dxa"/>
          </w:tcPr>
          <w:p w14:paraId="0C18F2EF" w14:textId="065A1ED4" w:rsidR="00F11C2E" w:rsidRPr="00FB1583"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AD2102" w:rsidRPr="00FB1583" w:rsidRDefault="00E47DF8" w:rsidP="00916DD4">
            <w:pPr>
              <w:rPr>
                <w:rFonts w:ascii="Gill Sans MT" w:hAnsi="Gill Sans MT"/>
                <w:sz w:val="24"/>
                <w:szCs w:val="24"/>
              </w:rPr>
            </w:pPr>
            <w:r>
              <w:rPr>
                <w:rFonts w:ascii="Gill Sans MT" w:hAnsi="Gill Sans MT"/>
                <w:color w:val="000000" w:themeColor="text1"/>
                <w:sz w:val="24"/>
                <w:szCs w:val="24"/>
              </w:rPr>
              <w:t xml:space="preserve">Holding activities outdoors is an excellent </w:t>
            </w:r>
            <w:r w:rsidR="006941F5">
              <w:rPr>
                <w:rFonts w:ascii="Gill Sans MT" w:hAnsi="Gill Sans MT"/>
                <w:color w:val="000000" w:themeColor="text1"/>
                <w:sz w:val="24"/>
                <w:szCs w:val="24"/>
              </w:rPr>
              <w:t>risk management measure.  Fresh air reduces the risk of transmission significantly.  Although clearly weather dependent, people feel safer in outdoor spaces</w:t>
            </w:r>
            <w:r w:rsidR="00BB07B6">
              <w:rPr>
                <w:rFonts w:ascii="Gill Sans MT" w:hAnsi="Gill Sans MT"/>
                <w:color w:val="000000" w:themeColor="text1"/>
                <w:sz w:val="24"/>
                <w:szCs w:val="24"/>
              </w:rPr>
              <w:t>.   An open side</w:t>
            </w:r>
            <w:r w:rsidR="005A7BFC">
              <w:rPr>
                <w:rFonts w:ascii="Gill Sans MT" w:hAnsi="Gill Sans MT"/>
                <w:color w:val="000000" w:themeColor="text1"/>
                <w:sz w:val="24"/>
                <w:szCs w:val="24"/>
              </w:rPr>
              <w:t>d</w:t>
            </w:r>
            <w:r w:rsidR="00BB07B6">
              <w:rPr>
                <w:rFonts w:ascii="Gill Sans MT" w:hAnsi="Gill Sans MT"/>
                <w:color w:val="000000" w:themeColor="text1"/>
                <w:sz w:val="24"/>
                <w:szCs w:val="24"/>
              </w:rPr>
              <w:t xml:space="preserve"> marquee may be a useful </w:t>
            </w:r>
            <w:r w:rsidR="005A7BFC">
              <w:rPr>
                <w:rFonts w:ascii="Gill Sans MT" w:hAnsi="Gill Sans MT"/>
                <w:color w:val="000000" w:themeColor="text1"/>
                <w:sz w:val="24"/>
                <w:szCs w:val="24"/>
              </w:rPr>
              <w:t>facility.</w:t>
            </w:r>
          </w:p>
        </w:tc>
      </w:tr>
      <w:tr w:rsidR="00D82C56" w:rsidRPr="005420B0" w14:paraId="1276B1F2" w14:textId="77777777" w:rsidTr="00266670">
        <w:tc>
          <w:tcPr>
            <w:tcW w:w="846" w:type="dxa"/>
          </w:tcPr>
          <w:p w14:paraId="2911F6BC" w14:textId="2C54EF5F"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7</w:t>
            </w:r>
            <w:r>
              <w:rPr>
                <w:rFonts w:ascii="Gill Sans MT" w:hAnsi="Gill Sans MT"/>
                <w:color w:val="000000" w:themeColor="text1"/>
                <w:sz w:val="24"/>
                <w:szCs w:val="24"/>
              </w:rPr>
              <w:t>.</w:t>
            </w:r>
          </w:p>
        </w:tc>
        <w:tc>
          <w:tcPr>
            <w:tcW w:w="3969" w:type="dxa"/>
          </w:tcPr>
          <w:p w14:paraId="31335766" w14:textId="64AF656A" w:rsidR="00D82C56" w:rsidRPr="005420B0"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Will you be ringing bells?</w:t>
            </w:r>
          </w:p>
        </w:tc>
        <w:tc>
          <w:tcPr>
            <w:tcW w:w="9133" w:type="dxa"/>
          </w:tcPr>
          <w:p w14:paraId="2C26FBD2" w14:textId="639C2804" w:rsidR="001F7F34" w:rsidRPr="001F7F34" w:rsidRDefault="005F5F0B" w:rsidP="007B2B7F">
            <w:pPr>
              <w:pStyle w:val="PlainText"/>
              <w:rPr>
                <w:rFonts w:ascii="Gill Sans MT" w:hAnsi="Gill Sans MT"/>
                <w:sz w:val="24"/>
                <w:szCs w:val="24"/>
              </w:rPr>
            </w:pPr>
            <w:r>
              <w:rPr>
                <w:rFonts w:ascii="Gill Sans MT" w:hAnsi="Gill Sans MT"/>
                <w:color w:val="000000"/>
                <w:sz w:val="24"/>
                <w:szCs w:val="24"/>
              </w:rPr>
              <w:t xml:space="preserve">Bell ringing is permissible,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Pr>
                <w:rFonts w:ascii="Gill Sans MT" w:hAnsi="Gill Sans MT"/>
                <w:color w:val="000000"/>
                <w:sz w:val="24"/>
                <w:szCs w:val="24"/>
              </w:rPr>
              <w:t>e,g</w:t>
            </w:r>
            <w:proofErr w:type="spellEnd"/>
            <w:proofErr w:type="gramEnd"/>
            <w:r>
              <w:rPr>
                <w:rFonts w:ascii="Gill Sans MT" w:hAnsi="Gill Sans MT"/>
                <w:color w:val="000000"/>
                <w:sz w:val="24"/>
                <w:szCs w:val="24"/>
              </w:rPr>
              <w:t xml:space="preserve"> different entry points or staggered arrival times.  Bellringing arrangements should comply with guidance available from the Central Council of Church Bell Ringers at </w:t>
            </w:r>
            <w:hyperlink r:id="rId24" w:history="1">
              <w:r>
                <w:rPr>
                  <w:rStyle w:val="Hyperlink"/>
                  <w:rFonts w:cstheme="minorHAnsi"/>
                  <w:color w:val="0563C1"/>
                </w:rPr>
                <w:t>https://cccbr.org.uk/coronavirus/</w:t>
              </w:r>
            </w:hyperlink>
            <w:r w:rsidR="001F7F34">
              <w:t xml:space="preserve"> </w:t>
            </w:r>
            <w:r w:rsidR="001F7F34" w:rsidRPr="001F7F34">
              <w:rPr>
                <w:rFonts w:ascii="Gill Sans MT" w:hAnsi="Gill Sans MT"/>
                <w:sz w:val="24"/>
                <w:szCs w:val="24"/>
              </w:rPr>
              <w:t>(NB check this guidance reflects Alert level 2 in Wales)</w:t>
            </w:r>
          </w:p>
          <w:p w14:paraId="54183A4C" w14:textId="77777777" w:rsidR="007B2B7F" w:rsidRPr="007B2B7F" w:rsidRDefault="007B2B7F" w:rsidP="007B2B7F">
            <w:pPr>
              <w:pStyle w:val="PlainText"/>
              <w:rPr>
                <w:rFonts w:ascii="Gill Sans MT" w:hAnsi="Gill Sans MT"/>
                <w:sz w:val="24"/>
                <w:szCs w:val="24"/>
              </w:rPr>
            </w:pPr>
          </w:p>
          <w:p w14:paraId="7711252E" w14:textId="77777777" w:rsidR="001F7F34" w:rsidRDefault="007B2B7F" w:rsidP="001F7F34">
            <w:pPr>
              <w:pStyle w:val="PlainText"/>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w:t>
            </w:r>
            <w:proofErr w:type="gramStart"/>
            <w:r w:rsidRPr="007B2B7F">
              <w:rPr>
                <w:rFonts w:ascii="Gill Sans MT" w:hAnsi="Gill Sans MT"/>
                <w:sz w:val="24"/>
                <w:szCs w:val="24"/>
              </w:rPr>
              <w:t>hand rails</w:t>
            </w:r>
            <w:proofErr w:type="gramEnd"/>
            <w:r w:rsidRPr="007B2B7F">
              <w:rPr>
                <w:rFonts w:ascii="Gill Sans MT" w:hAnsi="Gill Sans MT"/>
                <w:sz w:val="24"/>
                <w:szCs w:val="24"/>
              </w:rPr>
              <w:t xml:space="preserve">. </w:t>
            </w:r>
          </w:p>
          <w:p w14:paraId="19ACBA60" w14:textId="38993D0A" w:rsidR="00D82C56" w:rsidRPr="0024114F" w:rsidRDefault="00D82C56" w:rsidP="001F7F34">
            <w:pPr>
              <w:pStyle w:val="PlainText"/>
            </w:pPr>
          </w:p>
        </w:tc>
      </w:tr>
      <w:tr w:rsidR="0024114F" w:rsidRPr="005420B0" w14:paraId="4D711184" w14:textId="77777777" w:rsidTr="00266670">
        <w:tc>
          <w:tcPr>
            <w:tcW w:w="846" w:type="dxa"/>
          </w:tcPr>
          <w:p w14:paraId="247485D2" w14:textId="48C32822" w:rsidR="0024114F" w:rsidRDefault="0024114F"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8</w:t>
            </w:r>
            <w:r>
              <w:rPr>
                <w:rFonts w:ascii="Gill Sans MT" w:hAnsi="Gill Sans MT"/>
                <w:color w:val="000000" w:themeColor="text1"/>
                <w:sz w:val="24"/>
                <w:szCs w:val="24"/>
              </w:rPr>
              <w:t>.</w:t>
            </w:r>
          </w:p>
        </w:tc>
        <w:tc>
          <w:tcPr>
            <w:tcW w:w="3969" w:type="dxa"/>
          </w:tcPr>
          <w:p w14:paraId="253E805D" w14:textId="5F038CE9" w:rsidR="0024114F" w:rsidRDefault="0073667C" w:rsidP="00916DD4">
            <w:pPr>
              <w:rPr>
                <w:rFonts w:ascii="Gill Sans MT" w:hAnsi="Gill Sans MT"/>
                <w:color w:val="000000" w:themeColor="text1"/>
                <w:sz w:val="24"/>
                <w:szCs w:val="24"/>
              </w:rPr>
            </w:pPr>
            <w:r>
              <w:rPr>
                <w:rFonts w:ascii="Gill Sans MT" w:hAnsi="Gill Sans MT"/>
                <w:color w:val="000000" w:themeColor="text1"/>
                <w:sz w:val="24"/>
                <w:szCs w:val="24"/>
              </w:rPr>
              <w:t>What about wider c</w:t>
            </w:r>
            <w:r w:rsidR="0024114F">
              <w:rPr>
                <w:rFonts w:ascii="Gill Sans MT" w:hAnsi="Gill Sans MT"/>
                <w:color w:val="000000" w:themeColor="text1"/>
                <w:sz w:val="24"/>
                <w:szCs w:val="24"/>
              </w:rPr>
              <w:t xml:space="preserve">ommunity </w:t>
            </w:r>
            <w:r>
              <w:rPr>
                <w:rFonts w:ascii="Gill Sans MT" w:hAnsi="Gill Sans MT"/>
                <w:color w:val="000000" w:themeColor="text1"/>
                <w:sz w:val="24"/>
                <w:szCs w:val="24"/>
              </w:rPr>
              <w:t>a</w:t>
            </w:r>
            <w:r w:rsidR="0024114F">
              <w:rPr>
                <w:rFonts w:ascii="Gill Sans MT" w:hAnsi="Gill Sans MT"/>
                <w:color w:val="000000" w:themeColor="text1"/>
                <w:sz w:val="24"/>
                <w:szCs w:val="24"/>
              </w:rPr>
              <w:t>ctivities</w:t>
            </w:r>
            <w:r>
              <w:rPr>
                <w:rFonts w:ascii="Gill Sans MT" w:hAnsi="Gill Sans MT"/>
                <w:color w:val="000000" w:themeColor="text1"/>
                <w:sz w:val="24"/>
                <w:szCs w:val="24"/>
              </w:rPr>
              <w:t>?</w:t>
            </w:r>
          </w:p>
        </w:tc>
        <w:tc>
          <w:tcPr>
            <w:tcW w:w="9133" w:type="dxa"/>
          </w:tcPr>
          <w:p w14:paraId="69CF36AA" w14:textId="1483FA43" w:rsidR="0024114F" w:rsidRDefault="00383D71" w:rsidP="00916DD4">
            <w:pPr>
              <w:rPr>
                <w:rFonts w:ascii="Gill Sans MT" w:hAnsi="Gill Sans MT" w:cs="Calibri"/>
                <w:color w:val="000000"/>
                <w:sz w:val="24"/>
                <w:szCs w:val="24"/>
              </w:rPr>
            </w:pPr>
            <w:r>
              <w:rPr>
                <w:rFonts w:ascii="Gill Sans MT" w:hAnsi="Gill Sans MT" w:cs="Calibri"/>
                <w:color w:val="000000"/>
                <w:sz w:val="24"/>
                <w:szCs w:val="24"/>
              </w:rPr>
              <w:t xml:space="preserve">There is no limit on the range of activities that can be held in your church so community activities, festivals and concerts can </w:t>
            </w:r>
            <w:r w:rsidR="000E18AD">
              <w:rPr>
                <w:rFonts w:ascii="Gill Sans MT" w:hAnsi="Gill Sans MT" w:cs="Calibri"/>
                <w:color w:val="000000"/>
                <w:sz w:val="24"/>
                <w:szCs w:val="24"/>
              </w:rPr>
              <w:t>take place but now subject to the limit of 30 people indoors or 50 people outdoors.</w:t>
            </w:r>
          </w:p>
        </w:tc>
      </w:tr>
      <w:tr w:rsidR="00BE5702" w:rsidRPr="005420B0" w14:paraId="2878D6ED" w14:textId="77777777" w:rsidTr="00266670">
        <w:tc>
          <w:tcPr>
            <w:tcW w:w="846" w:type="dxa"/>
          </w:tcPr>
          <w:p w14:paraId="2FF803FD" w14:textId="0971B5BC"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19.</w:t>
            </w:r>
          </w:p>
        </w:tc>
        <w:tc>
          <w:tcPr>
            <w:tcW w:w="3969" w:type="dxa"/>
          </w:tcPr>
          <w:p w14:paraId="58BDDDF8" w14:textId="79833D78"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Can we open for visitor</w:t>
            </w:r>
            <w:r w:rsidR="00C364AF">
              <w:rPr>
                <w:rFonts w:ascii="Gill Sans MT" w:hAnsi="Gill Sans MT"/>
                <w:color w:val="000000" w:themeColor="text1"/>
                <w:sz w:val="24"/>
                <w:szCs w:val="24"/>
              </w:rPr>
              <w:t>s?</w:t>
            </w:r>
          </w:p>
        </w:tc>
        <w:tc>
          <w:tcPr>
            <w:tcW w:w="9133" w:type="dxa"/>
          </w:tcPr>
          <w:p w14:paraId="06F963DD" w14:textId="666CA323" w:rsidR="00BE5702" w:rsidRDefault="00C364AF" w:rsidP="00916DD4">
            <w:pPr>
              <w:rPr>
                <w:rFonts w:ascii="Gill Sans MT" w:hAnsi="Gill Sans MT" w:cs="Calibri"/>
                <w:color w:val="000000"/>
                <w:sz w:val="24"/>
                <w:szCs w:val="24"/>
              </w:rPr>
            </w:pPr>
            <w:r>
              <w:rPr>
                <w:rFonts w:ascii="Gill Sans MT" w:hAnsi="Gill Sans MT" w:cs="Calibri"/>
                <w:color w:val="000000"/>
                <w:sz w:val="24"/>
                <w:szCs w:val="24"/>
              </w:rPr>
              <w:t>Yes.  Your risk assessment should help you consider whether stewards should be in place to limit risk of transmission</w:t>
            </w:r>
            <w:r w:rsidR="00FB4B03">
              <w:rPr>
                <w:rFonts w:ascii="Gill Sans MT" w:hAnsi="Gill Sans MT" w:cs="Calibri"/>
                <w:color w:val="000000"/>
                <w:sz w:val="24"/>
                <w:szCs w:val="24"/>
              </w:rPr>
              <w:t>.</w:t>
            </w:r>
            <w:r w:rsidR="00BE5702">
              <w:rPr>
                <w:rFonts w:ascii="Gill Sans MT" w:hAnsi="Gill Sans MT" w:cs="Calibri"/>
                <w:color w:val="000000"/>
                <w:sz w:val="24"/>
                <w:szCs w:val="24"/>
              </w:rPr>
              <w:t xml:space="preserve"> </w:t>
            </w:r>
          </w:p>
        </w:tc>
      </w:tr>
      <w:tr w:rsidR="00EF749E" w:rsidRPr="005420B0" w14:paraId="6EC26329" w14:textId="77777777" w:rsidTr="00266670">
        <w:tc>
          <w:tcPr>
            <w:tcW w:w="846" w:type="dxa"/>
          </w:tcPr>
          <w:p w14:paraId="5E54FD67" w14:textId="78DF7D04" w:rsidR="00EF749E"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20</w:t>
            </w:r>
            <w:r w:rsidR="00EF749E">
              <w:rPr>
                <w:rFonts w:ascii="Gill Sans MT" w:hAnsi="Gill Sans MT"/>
                <w:color w:val="000000" w:themeColor="text1"/>
                <w:sz w:val="24"/>
                <w:szCs w:val="24"/>
              </w:rPr>
              <w:t xml:space="preserve">. </w:t>
            </w:r>
          </w:p>
        </w:tc>
        <w:tc>
          <w:tcPr>
            <w:tcW w:w="3969" w:type="dxa"/>
          </w:tcPr>
          <w:p w14:paraId="7D8A34BA" w14:textId="777F67B6" w:rsidR="00EF749E" w:rsidRDefault="00EF749E" w:rsidP="00916DD4">
            <w:pPr>
              <w:rPr>
                <w:rFonts w:ascii="Gill Sans MT" w:hAnsi="Gill Sans MT"/>
                <w:color w:val="000000" w:themeColor="text1"/>
                <w:sz w:val="24"/>
                <w:szCs w:val="24"/>
              </w:rPr>
            </w:pPr>
            <w:r>
              <w:rPr>
                <w:rFonts w:ascii="Gill Sans MT" w:hAnsi="Gill Sans MT"/>
                <w:color w:val="000000" w:themeColor="text1"/>
                <w:sz w:val="24"/>
                <w:szCs w:val="24"/>
              </w:rPr>
              <w:t>Occasional Offices</w:t>
            </w:r>
          </w:p>
        </w:tc>
        <w:tc>
          <w:tcPr>
            <w:tcW w:w="9133" w:type="dxa"/>
          </w:tcPr>
          <w:p w14:paraId="3A15BB62" w14:textId="1F80C783" w:rsidR="00EF749E" w:rsidRDefault="00EF749E" w:rsidP="00916DD4">
            <w:pPr>
              <w:rPr>
                <w:rFonts w:ascii="Gill Sans MT" w:hAnsi="Gill Sans MT" w:cs="Calibri"/>
                <w:color w:val="000000"/>
                <w:sz w:val="24"/>
                <w:szCs w:val="24"/>
              </w:rPr>
            </w:pPr>
            <w:r>
              <w:rPr>
                <w:rFonts w:ascii="Gill Sans MT" w:hAnsi="Gill Sans MT" w:cs="Calibri"/>
                <w:color w:val="000000"/>
                <w:sz w:val="24"/>
                <w:szCs w:val="24"/>
              </w:rPr>
              <w:t xml:space="preserve">Weddings, </w:t>
            </w:r>
            <w:proofErr w:type="gramStart"/>
            <w:r>
              <w:rPr>
                <w:rFonts w:ascii="Gill Sans MT" w:hAnsi="Gill Sans MT" w:cs="Calibri"/>
                <w:color w:val="000000"/>
                <w:sz w:val="24"/>
                <w:szCs w:val="24"/>
              </w:rPr>
              <w:t>funerals</w:t>
            </w:r>
            <w:proofErr w:type="gramEnd"/>
            <w:r>
              <w:rPr>
                <w:rFonts w:ascii="Gill Sans MT" w:hAnsi="Gill Sans MT" w:cs="Calibri"/>
                <w:color w:val="000000"/>
                <w:sz w:val="24"/>
                <w:szCs w:val="24"/>
              </w:rPr>
              <w:t xml:space="preserve"> and baptisms </w:t>
            </w:r>
            <w:r w:rsidR="00095571">
              <w:rPr>
                <w:rFonts w:ascii="Gill Sans MT" w:hAnsi="Gill Sans MT" w:cs="Calibri"/>
                <w:color w:val="000000"/>
                <w:sz w:val="24"/>
                <w:szCs w:val="24"/>
              </w:rPr>
              <w:t xml:space="preserve">can </w:t>
            </w:r>
            <w:r w:rsidR="00573041">
              <w:rPr>
                <w:rFonts w:ascii="Gill Sans MT" w:hAnsi="Gill Sans MT" w:cs="Calibri"/>
                <w:color w:val="000000"/>
                <w:sz w:val="24"/>
                <w:szCs w:val="24"/>
              </w:rPr>
              <w:t xml:space="preserve">be </w:t>
            </w:r>
            <w:r w:rsidR="00095571">
              <w:rPr>
                <w:rFonts w:ascii="Gill Sans MT" w:hAnsi="Gill Sans MT" w:cs="Calibri"/>
                <w:color w:val="000000"/>
                <w:sz w:val="24"/>
                <w:szCs w:val="24"/>
              </w:rPr>
              <w:t>held</w:t>
            </w:r>
            <w:r w:rsidR="00D94F65">
              <w:rPr>
                <w:rFonts w:ascii="Gill Sans MT" w:hAnsi="Gill Sans MT" w:cs="Calibri"/>
                <w:color w:val="000000"/>
                <w:sz w:val="24"/>
                <w:szCs w:val="24"/>
              </w:rPr>
              <w:t xml:space="preserve"> </w:t>
            </w:r>
            <w:r w:rsidR="00573041">
              <w:rPr>
                <w:rFonts w:ascii="Gill Sans MT" w:hAnsi="Gill Sans MT" w:cs="Calibri"/>
                <w:color w:val="000000"/>
                <w:sz w:val="24"/>
                <w:szCs w:val="24"/>
              </w:rPr>
              <w:t xml:space="preserve">but </w:t>
            </w:r>
            <w:r w:rsidR="00D94F65">
              <w:rPr>
                <w:rFonts w:ascii="Gill Sans MT" w:hAnsi="Gill Sans MT" w:cs="Calibri"/>
                <w:color w:val="000000"/>
                <w:sz w:val="24"/>
                <w:szCs w:val="24"/>
              </w:rPr>
              <w:t>with numbers limited to the safe capacity of the building to maintain social distancing</w:t>
            </w:r>
            <w:r w:rsidR="005B58B6">
              <w:rPr>
                <w:rFonts w:ascii="Gill Sans MT" w:hAnsi="Gill Sans MT" w:cs="Calibri"/>
                <w:color w:val="000000"/>
                <w:sz w:val="24"/>
                <w:szCs w:val="24"/>
              </w:rPr>
              <w:t>.</w:t>
            </w:r>
            <w:r w:rsidR="004A1213">
              <w:rPr>
                <w:rFonts w:ascii="Gill Sans MT" w:hAnsi="Gill Sans MT" w:cs="Calibri"/>
                <w:color w:val="000000"/>
                <w:sz w:val="24"/>
                <w:szCs w:val="24"/>
              </w:rPr>
              <w:t xml:space="preserve">  It is suggested that these events </w:t>
            </w:r>
            <w:r>
              <w:rPr>
                <w:rFonts w:ascii="Gill Sans MT" w:hAnsi="Gill Sans MT" w:cs="Calibri"/>
                <w:color w:val="000000"/>
                <w:sz w:val="24"/>
                <w:szCs w:val="24"/>
              </w:rPr>
              <w:t xml:space="preserve">require specific </w:t>
            </w:r>
            <w:proofErr w:type="gramStart"/>
            <w:r>
              <w:rPr>
                <w:rFonts w:ascii="Gill Sans MT" w:hAnsi="Gill Sans MT" w:cs="Calibri"/>
                <w:color w:val="000000"/>
                <w:sz w:val="24"/>
                <w:szCs w:val="24"/>
              </w:rPr>
              <w:t>planning</w:t>
            </w:r>
            <w:proofErr w:type="gramEnd"/>
            <w:r>
              <w:rPr>
                <w:rFonts w:ascii="Gill Sans MT" w:hAnsi="Gill Sans MT" w:cs="Calibri"/>
                <w:color w:val="000000"/>
                <w:sz w:val="24"/>
                <w:szCs w:val="24"/>
              </w:rPr>
              <w:t xml:space="preserve"> and it is recommended that they have a separate risk assessment.  Separate guidance is available on the Church in Wales website for these activities.</w:t>
            </w:r>
          </w:p>
        </w:tc>
      </w:tr>
    </w:tbl>
    <w:p w14:paraId="13F49FEF" w14:textId="77777777" w:rsidR="00454C96" w:rsidRDefault="00454C96" w:rsidP="0079637A">
      <w:pPr>
        <w:rPr>
          <w:rFonts w:ascii="Gill Sans MT" w:hAnsi="Gill Sans MT"/>
          <w:b/>
          <w:bCs/>
          <w:color w:val="000000" w:themeColor="text1"/>
          <w:sz w:val="24"/>
          <w:szCs w:val="24"/>
        </w:rPr>
      </w:pPr>
    </w:p>
    <w:p w14:paraId="1365766D" w14:textId="77777777" w:rsidR="00454C96" w:rsidRDefault="00454C96" w:rsidP="0079637A">
      <w:pPr>
        <w:rPr>
          <w:rFonts w:ascii="Gill Sans MT" w:hAnsi="Gill Sans MT"/>
          <w:b/>
          <w:bCs/>
          <w:color w:val="000000" w:themeColor="text1"/>
          <w:sz w:val="24"/>
          <w:szCs w:val="24"/>
        </w:rPr>
      </w:pPr>
    </w:p>
    <w:p w14:paraId="70B1F374" w14:textId="77777777" w:rsidR="00DA4EC9" w:rsidRDefault="00DA4EC9">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4177118B" w14:textId="48A4ADF2"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240FD81F"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 context.  </w:t>
      </w:r>
      <w:r w:rsidRPr="002A4ABF">
        <w:rPr>
          <w:rFonts w:ascii="Gill Sans MT" w:hAnsi="Gill Sans MT"/>
          <w:color w:val="000000" w:themeColor="text1"/>
          <w:sz w:val="24"/>
          <w:szCs w:val="24"/>
        </w:rPr>
        <w:t xml:space="preserve">Not every measure will be applicable </w:t>
      </w:r>
      <w:proofErr w:type="gramStart"/>
      <w:r>
        <w:rPr>
          <w:rFonts w:ascii="Gill Sans MT" w:hAnsi="Gill Sans MT"/>
          <w:color w:val="000000" w:themeColor="text1"/>
          <w:sz w:val="24"/>
          <w:szCs w:val="24"/>
        </w:rPr>
        <w:t>everywhere</w:t>
      </w:r>
      <w:proofErr w:type="gramEnd"/>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t>1</w:t>
            </w:r>
            <w:r w:rsidR="00993606">
              <w:rPr>
                <w:rFonts w:ascii="Gill Sans MT" w:hAnsi="Gill Sans MT"/>
                <w:color w:val="000000" w:themeColor="text1"/>
                <w:sz w:val="24"/>
                <w:szCs w:val="24"/>
              </w:rPr>
              <w:t>.</w:t>
            </w:r>
          </w:p>
        </w:tc>
        <w:tc>
          <w:tcPr>
            <w:tcW w:w="3969" w:type="dxa"/>
          </w:tcPr>
          <w:p w14:paraId="0CC42DE6" w14:textId="77777777"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 xml:space="preserve">Clergy, volunteers, </w:t>
            </w:r>
            <w:proofErr w:type="gramStart"/>
            <w:r w:rsidRPr="00544B94">
              <w:rPr>
                <w:rFonts w:ascii="Gill Sans MT" w:hAnsi="Gill Sans MT"/>
                <w:sz w:val="24"/>
                <w:szCs w:val="24"/>
              </w:rPr>
              <w:t>congregation</w:t>
            </w:r>
            <w:proofErr w:type="gramEnd"/>
            <w:r w:rsidRPr="00544B94">
              <w:rPr>
                <w:rFonts w:ascii="Gill Sans MT" w:hAnsi="Gill Sans MT"/>
                <w:sz w:val="24"/>
                <w:szCs w:val="24"/>
              </w:rPr>
              <w:t xml:space="preserve"> or visitors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Pr="009476A5" w:rsidRDefault="008B43EF" w:rsidP="009476A5">
            <w:pPr>
              <w:rPr>
                <w:rFonts w:ascii="Gill Sans MT" w:hAnsi="Gill Sans MT"/>
                <w:sz w:val="24"/>
                <w:szCs w:val="24"/>
              </w:rPr>
            </w:pPr>
            <w:r w:rsidRPr="009476A5">
              <w:rPr>
                <w:rFonts w:ascii="Gill Sans MT" w:hAnsi="Gill Sans MT"/>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5"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547680A3"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Urge </w:t>
            </w:r>
            <w:proofErr w:type="spellStart"/>
            <w:r w:rsidRPr="00A0224E">
              <w:rPr>
                <w:rFonts w:ascii="Gill Sans MT" w:hAnsi="Gill Sans MT"/>
                <w:sz w:val="24"/>
                <w:szCs w:val="24"/>
                <w:lang w:val="en-US"/>
              </w:rPr>
              <w:t>organisers</w:t>
            </w:r>
            <w:proofErr w:type="spellEnd"/>
            <w:r w:rsidRPr="00A0224E">
              <w:rPr>
                <w:rFonts w:ascii="Gill Sans MT" w:hAnsi="Gill Sans MT"/>
                <w:sz w:val="24"/>
                <w:szCs w:val="24"/>
                <w:lang w:val="en-US"/>
              </w:rPr>
              <w:t xml:space="preserve"> of weddings and funerals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Encourage clergy, </w:t>
            </w:r>
            <w:proofErr w:type="gramStart"/>
            <w:r w:rsidRPr="00A0224E">
              <w:rPr>
                <w:rFonts w:ascii="Gill Sans MT" w:hAnsi="Gill Sans MT"/>
                <w:sz w:val="24"/>
                <w:szCs w:val="24"/>
                <w:lang w:val="en-US"/>
              </w:rPr>
              <w:t>staff</w:t>
            </w:r>
            <w:proofErr w:type="gramEnd"/>
            <w:r w:rsidRPr="00A0224E">
              <w:rPr>
                <w:rFonts w:ascii="Gill Sans MT" w:hAnsi="Gill Sans MT"/>
                <w:sz w:val="24"/>
                <w:szCs w:val="24"/>
                <w:lang w:val="en-US"/>
              </w:rPr>
              <w:t xml:space="preserve"> and volunteers to undertake regular lateral flow testing by obtaining test kits from</w:t>
            </w:r>
            <w:r w:rsidR="00EF5BD8">
              <w:rPr>
                <w:rFonts w:ascii="Gill Sans MT" w:hAnsi="Gill Sans MT"/>
                <w:sz w:val="24"/>
                <w:szCs w:val="24"/>
                <w:lang w:val="en-US"/>
              </w:rPr>
              <w:t xml:space="preserve"> </w:t>
            </w:r>
            <w:hyperlink r:id="rId26"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2833F53F"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 xml:space="preserve">ncourage clergy, staff, </w:t>
            </w:r>
            <w:proofErr w:type="gramStart"/>
            <w:r w:rsidR="00A0224E" w:rsidRPr="00EF5BD8">
              <w:rPr>
                <w:rFonts w:ascii="Gill Sans MT" w:hAnsi="Gill Sans MT"/>
                <w:sz w:val="24"/>
                <w:szCs w:val="24"/>
                <w:lang w:val="en-US"/>
              </w:rPr>
              <w:t>volunteers</w:t>
            </w:r>
            <w:proofErr w:type="gramEnd"/>
            <w:r w:rsidR="00A0224E" w:rsidRPr="00EF5BD8">
              <w:rPr>
                <w:rFonts w:ascii="Gill Sans MT" w:hAnsi="Gill Sans MT"/>
                <w:sz w:val="24"/>
                <w:szCs w:val="24"/>
                <w:lang w:val="en-US"/>
              </w:rPr>
              <w:t xml:space="preserve"> and regular attendees to consider having the double vaccination</w:t>
            </w:r>
            <w:r w:rsidR="00C815B1">
              <w:rPr>
                <w:rFonts w:ascii="Gill Sans MT" w:hAnsi="Gill Sans MT"/>
                <w:sz w:val="24"/>
                <w:szCs w:val="24"/>
                <w:lang w:val="en-US"/>
              </w:rPr>
              <w:t xml:space="preserve"> plus booster</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w:t>
            </w:r>
            <w:proofErr w:type="gramStart"/>
            <w:r w:rsidRPr="00544B94">
              <w:rPr>
                <w:rFonts w:ascii="Gill Sans MT" w:hAnsi="Gill Sans MT"/>
                <w:sz w:val="24"/>
                <w:szCs w:val="24"/>
              </w:rPr>
              <w:t xml:space="preserve">or </w:t>
            </w:r>
            <w:r w:rsidRPr="00544B94">
              <w:rPr>
                <w:rFonts w:ascii="Gill Sans MT" w:hAnsi="Gill Sans MT"/>
                <w:spacing w:val="-53"/>
                <w:sz w:val="24"/>
                <w:szCs w:val="24"/>
              </w:rPr>
              <w:t xml:space="preserve"> </w:t>
            </w:r>
            <w:r w:rsidRPr="00544B94">
              <w:rPr>
                <w:rFonts w:ascii="Gill Sans MT" w:hAnsi="Gill Sans MT"/>
                <w:sz w:val="24"/>
                <w:szCs w:val="24"/>
              </w:rPr>
              <w:t>spreading</w:t>
            </w:r>
            <w:proofErr w:type="gramEnd"/>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 xml:space="preserve">n cleaning, </w:t>
            </w:r>
            <w:proofErr w:type="gramStart"/>
            <w:r w:rsidR="005C750A">
              <w:rPr>
                <w:rFonts w:ascii="Gill Sans MT" w:hAnsi="Gill Sans MT"/>
                <w:sz w:val="24"/>
                <w:szCs w:val="24"/>
              </w:rPr>
              <w:t>hygiene</w:t>
            </w:r>
            <w:proofErr w:type="gramEnd"/>
            <w:r w:rsidR="005C750A">
              <w:rPr>
                <w:rFonts w:ascii="Gill Sans MT" w:hAnsi="Gill Sans MT"/>
                <w:sz w:val="24"/>
                <w:szCs w:val="24"/>
              </w:rPr>
              <w:t xml:space="preserve"> and hand sanitiser at:</w:t>
            </w:r>
          </w:p>
          <w:p w14:paraId="6EDF9551" w14:textId="44487323" w:rsidR="003E5299" w:rsidRDefault="001F7F34" w:rsidP="00266670">
            <w:pPr>
              <w:rPr>
                <w:rFonts w:ascii="Gill Sans MT" w:hAnsi="Gill Sans MT"/>
                <w:color w:val="000000" w:themeColor="text1"/>
                <w:sz w:val="24"/>
                <w:szCs w:val="24"/>
              </w:rPr>
            </w:pPr>
            <w:hyperlink r:id="rId27" w:history="1">
              <w:r w:rsidR="005C750A">
                <w:rPr>
                  <w:rStyle w:val="Hyperlink"/>
                </w:rPr>
                <w:t xml:space="preserve">Cleaning, </w:t>
              </w:r>
              <w:proofErr w:type="gramStart"/>
              <w:r w:rsidR="005C750A">
                <w:rPr>
                  <w:rStyle w:val="Hyperlink"/>
                </w:rPr>
                <w:t>hygiene</w:t>
              </w:r>
              <w:proofErr w:type="gramEnd"/>
              <w:r w:rsidR="005C750A">
                <w:rPr>
                  <w:rStyle w:val="Hyperlink"/>
                </w:rPr>
                <w:t xml:space="preserv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1F7F34" w:rsidP="00612280">
            <w:pPr>
              <w:rPr>
                <w:rFonts w:ascii="Gill Sans MT" w:hAnsi="Gill Sans MT"/>
                <w:color w:val="000000" w:themeColor="text1"/>
                <w:sz w:val="24"/>
                <w:szCs w:val="24"/>
              </w:rPr>
            </w:pPr>
            <w:hyperlink r:id="rId28"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29"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1F7F34" w:rsidP="00070D69">
            <w:pPr>
              <w:rPr>
                <w:rFonts w:cstheme="minorHAnsi"/>
                <w:color w:val="000000" w:themeColor="text1"/>
              </w:rPr>
            </w:pPr>
            <w:hyperlink r:id="rId30"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435EECE0" w14:textId="630AF2AF" w:rsidR="00070D69" w:rsidRDefault="00070D69" w:rsidP="00070D69">
            <w:pPr>
              <w:rPr>
                <w:rFonts w:ascii="Gill Sans MT" w:hAnsi="Gill Sans MT" w:cstheme="minorHAnsi"/>
                <w:sz w:val="24"/>
                <w:szCs w:val="24"/>
              </w:rPr>
            </w:pPr>
            <w:r w:rsidRPr="005420B0">
              <w:rPr>
                <w:rFonts w:ascii="Gill Sans MT" w:hAnsi="Gill Sans MT" w:cstheme="minorHAnsi"/>
                <w:sz w:val="24"/>
                <w:szCs w:val="24"/>
              </w:rPr>
              <w:t>Welsh Government recommend</w:t>
            </w:r>
            <w:r w:rsidR="00A251A1">
              <w:rPr>
                <w:rFonts w:ascii="Gill Sans MT" w:hAnsi="Gill Sans MT" w:cstheme="minorHAnsi"/>
                <w:sz w:val="24"/>
                <w:szCs w:val="24"/>
              </w:rPr>
              <w:t>s</w:t>
            </w:r>
            <w:r w:rsidRPr="005420B0">
              <w:rPr>
                <w:rFonts w:ascii="Gill Sans MT" w:hAnsi="Gill Sans MT" w:cstheme="minorHAnsi"/>
                <w:sz w:val="24"/>
                <w:szCs w:val="24"/>
              </w:rPr>
              <w:t xml:space="preserve"> the following guidance on the cleaning of historic surfaces and materials at: </w:t>
            </w:r>
          </w:p>
          <w:p w14:paraId="1ADB6A81" w14:textId="77777777" w:rsidR="006243DF" w:rsidRDefault="001F7F34" w:rsidP="00666F9E">
            <w:pPr>
              <w:rPr>
                <w:rStyle w:val="Hyperlink"/>
              </w:rPr>
            </w:pPr>
            <w:hyperlink r:id="rId31" w:history="1">
              <w:r w:rsidR="00070D69">
                <w:rPr>
                  <w:rStyle w:val="Hyperlink"/>
                </w:rPr>
                <w:t>COVID-19: Cleaning and Disinfecting Historic Surfaces | Historic England</w:t>
              </w:r>
            </w:hyperlink>
          </w:p>
          <w:p w14:paraId="622CC97D" w14:textId="77777777" w:rsidR="004877FF" w:rsidRDefault="004877FF" w:rsidP="00666F9E">
            <w:pPr>
              <w:rPr>
                <w:rStyle w:val="Hyperlink"/>
              </w:rPr>
            </w:pPr>
          </w:p>
          <w:p w14:paraId="741C9A24" w14:textId="77777777" w:rsidR="004877FF" w:rsidRDefault="004877FF"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Votive candles: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Th</w:t>
            </w:r>
            <w:r>
              <w:rPr>
                <w:rFonts w:ascii="Gill Sans MT" w:hAnsi="Gill Sans MT"/>
                <w:color w:val="000000" w:themeColor="text1"/>
                <w:sz w:val="24"/>
                <w:szCs w:val="24"/>
              </w:rPr>
              <w:t>ese are</w:t>
            </w:r>
            <w:r w:rsidRPr="005420B0">
              <w:rPr>
                <w:rFonts w:ascii="Gill Sans MT" w:hAnsi="Gill Sans MT"/>
                <w:color w:val="000000" w:themeColor="text1"/>
                <w:sz w:val="24"/>
                <w:szCs w:val="24"/>
              </w:rPr>
              <w:t xml:space="preserve"> a potential area of shared contact</w:t>
            </w:r>
            <w:r w:rsidR="00A67276">
              <w:rPr>
                <w:rFonts w:ascii="Gill Sans MT" w:hAnsi="Gill Sans MT"/>
                <w:color w:val="000000" w:themeColor="text1"/>
                <w:sz w:val="24"/>
                <w:szCs w:val="24"/>
              </w:rPr>
              <w:t>,</w:t>
            </w:r>
            <w:r w:rsidRPr="005420B0">
              <w:rPr>
                <w:rFonts w:ascii="Gill Sans MT" w:hAnsi="Gill Sans MT"/>
                <w:color w:val="000000" w:themeColor="text1"/>
                <w:sz w:val="24"/>
                <w:szCs w:val="24"/>
              </w:rPr>
              <w:t xml:space="preserve"> a p</w:t>
            </w:r>
            <w:r w:rsidR="00A67276">
              <w:rPr>
                <w:rFonts w:ascii="Gill Sans MT" w:hAnsi="Gill Sans MT"/>
                <w:color w:val="000000" w:themeColor="text1"/>
                <w:sz w:val="24"/>
                <w:szCs w:val="24"/>
              </w:rPr>
              <w:t>lace of</w:t>
            </w:r>
            <w:r w:rsidRPr="005420B0">
              <w:rPr>
                <w:rFonts w:ascii="Gill Sans MT" w:hAnsi="Gill Sans MT"/>
                <w:color w:val="000000" w:themeColor="text1"/>
                <w:sz w:val="24"/>
                <w:szCs w:val="24"/>
              </w:rPr>
              <w:t xml:space="preserve"> potential </w:t>
            </w:r>
            <w:proofErr w:type="gramStart"/>
            <w:r w:rsidRPr="005420B0">
              <w:rPr>
                <w:rFonts w:ascii="Gill Sans MT" w:hAnsi="Gill Sans MT"/>
                <w:color w:val="000000" w:themeColor="text1"/>
                <w:sz w:val="24"/>
                <w:szCs w:val="24"/>
              </w:rPr>
              <w:t>gathering</w:t>
            </w:r>
            <w:proofErr w:type="gramEnd"/>
            <w:r w:rsidRPr="005420B0">
              <w:rPr>
                <w:rFonts w:ascii="Gill Sans MT" w:hAnsi="Gill Sans MT"/>
                <w:color w:val="000000" w:themeColor="text1"/>
                <w:sz w:val="24"/>
                <w:szCs w:val="24"/>
              </w:rPr>
              <w:t xml:space="preserve"> </w:t>
            </w:r>
            <w:r w:rsidR="00A67276">
              <w:rPr>
                <w:rFonts w:ascii="Gill Sans MT" w:hAnsi="Gill Sans MT"/>
                <w:color w:val="000000" w:themeColor="text1"/>
                <w:sz w:val="24"/>
                <w:szCs w:val="24"/>
              </w:rPr>
              <w:t>and</w:t>
            </w:r>
            <w:r w:rsidRPr="005420B0">
              <w:rPr>
                <w:rFonts w:ascii="Gill Sans MT" w:hAnsi="Gill Sans MT"/>
                <w:color w:val="000000" w:themeColor="text1"/>
                <w:sz w:val="24"/>
                <w:szCs w:val="24"/>
              </w:rPr>
              <w:t xml:space="preserve"> alcohol-based gels and naked flames do not mix.</w:t>
            </w:r>
            <w:r w:rsidR="00A67276">
              <w:rPr>
                <w:rFonts w:ascii="Gill Sans MT" w:hAnsi="Gill Sans MT"/>
                <w:color w:val="000000" w:themeColor="text1"/>
                <w:sz w:val="24"/>
                <w:szCs w:val="24"/>
              </w:rPr>
              <w:t xml:space="preserve">  </w:t>
            </w:r>
            <w:r w:rsidR="00E17999">
              <w:rPr>
                <w:rFonts w:ascii="Gill Sans MT" w:hAnsi="Gill Sans MT"/>
                <w:color w:val="000000" w:themeColor="text1"/>
                <w:sz w:val="24"/>
                <w:szCs w:val="24"/>
              </w:rPr>
              <w:t>It seems sensible to avoid the</w:t>
            </w:r>
            <w:r w:rsidR="007D6766">
              <w:rPr>
                <w:rFonts w:ascii="Gill Sans MT" w:hAnsi="Gill Sans MT"/>
                <w:color w:val="000000" w:themeColor="text1"/>
                <w:sz w:val="24"/>
                <w:szCs w:val="24"/>
              </w:rPr>
              <w:t xml:space="preserve">re use at the current time unless you can devise measures to avoid the obvious risks.  Battery operated </w:t>
            </w:r>
            <w:r w:rsidR="0025400B">
              <w:rPr>
                <w:rFonts w:ascii="Gill Sans MT" w:hAnsi="Gill Sans MT"/>
                <w:color w:val="000000" w:themeColor="text1"/>
                <w:sz w:val="24"/>
                <w:szCs w:val="24"/>
              </w:rPr>
              <w:t>candles may be an option.</w:t>
            </w:r>
          </w:p>
          <w:p w14:paraId="59B1B97D" w14:textId="77777777" w:rsidR="0025400B" w:rsidRDefault="0025400B" w:rsidP="00666F9E">
            <w:pPr>
              <w:rPr>
                <w:rFonts w:ascii="Gill Sans MT" w:hAnsi="Gill Sans MT"/>
                <w:color w:val="000000" w:themeColor="text1"/>
                <w:sz w:val="24"/>
                <w:szCs w:val="24"/>
              </w:rPr>
            </w:pPr>
          </w:p>
          <w:p w14:paraId="000E2D65" w14:textId="6391CAFE" w:rsidR="0025400B" w:rsidRDefault="0025400B"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 xml:space="preserve">Devotional </w:t>
            </w:r>
            <w:r w:rsidR="003B25AF" w:rsidRPr="00511E8F">
              <w:rPr>
                <w:rFonts w:ascii="Gill Sans MT" w:hAnsi="Gill Sans MT"/>
                <w:color w:val="000000" w:themeColor="text1"/>
                <w:sz w:val="24"/>
                <w:szCs w:val="24"/>
                <w:u w:val="single"/>
              </w:rPr>
              <w:t xml:space="preserve">and other shared </w:t>
            </w:r>
            <w:r w:rsidRPr="00511E8F">
              <w:rPr>
                <w:rFonts w:ascii="Gill Sans MT" w:hAnsi="Gill Sans MT"/>
                <w:color w:val="000000" w:themeColor="text1"/>
                <w:sz w:val="24"/>
                <w:szCs w:val="24"/>
                <w:u w:val="single"/>
              </w:rPr>
              <w:t>objects:</w:t>
            </w:r>
            <w:r>
              <w:rPr>
                <w:rFonts w:ascii="Gill Sans MT" w:hAnsi="Gill Sans MT"/>
                <w:color w:val="000000" w:themeColor="text1"/>
                <w:sz w:val="24"/>
                <w:szCs w:val="24"/>
              </w:rPr>
              <w:t xml:space="preserve">  </w:t>
            </w:r>
            <w:r w:rsidR="00222232">
              <w:rPr>
                <w:rFonts w:ascii="Gill Sans MT" w:hAnsi="Gill Sans MT"/>
                <w:color w:val="000000" w:themeColor="text1"/>
                <w:sz w:val="24"/>
                <w:szCs w:val="24"/>
              </w:rPr>
              <w:t xml:space="preserve">Again, these are items of shared contact so you may like to consider </w:t>
            </w:r>
            <w:r w:rsidR="003B25AF">
              <w:rPr>
                <w:rFonts w:ascii="Gill Sans MT" w:hAnsi="Gill Sans MT"/>
                <w:color w:val="000000" w:themeColor="text1"/>
                <w:sz w:val="24"/>
                <w:szCs w:val="24"/>
              </w:rPr>
              <w:t xml:space="preserve">removing these or placing them out of reach.  It may be possible to have surface cleaners and </w:t>
            </w:r>
            <w:r w:rsidR="00353C6A">
              <w:rPr>
                <w:rFonts w:ascii="Gill Sans MT" w:hAnsi="Gill Sans MT"/>
                <w:color w:val="000000" w:themeColor="text1"/>
                <w:sz w:val="24"/>
                <w:szCs w:val="24"/>
              </w:rPr>
              <w:t>disposable towels available so objects can be cleaned (as for supermarket trolleys) although this will depend on the nature of the object.</w:t>
            </w:r>
          </w:p>
          <w:p w14:paraId="2BA4926B" w14:textId="6B254DFC" w:rsidR="00511E8F" w:rsidRDefault="00511E8F" w:rsidP="00666F9E">
            <w:pPr>
              <w:rPr>
                <w:rFonts w:ascii="Gill Sans MT" w:hAnsi="Gill Sans MT"/>
                <w:color w:val="000000" w:themeColor="text1"/>
                <w:sz w:val="24"/>
                <w:szCs w:val="24"/>
              </w:rPr>
            </w:pPr>
          </w:p>
          <w:p w14:paraId="7F1F15B8" w14:textId="588DC103" w:rsidR="00BD00C0" w:rsidRDefault="007E5BED" w:rsidP="00BD00C0">
            <w:pPr>
              <w:rPr>
                <w:rFonts w:ascii="Gill Sans MT" w:hAnsi="Gill Sans MT"/>
                <w:color w:val="000000" w:themeColor="text1"/>
                <w:sz w:val="24"/>
                <w:szCs w:val="24"/>
              </w:rPr>
            </w:pPr>
            <w:r w:rsidRPr="00CF2184">
              <w:rPr>
                <w:rFonts w:ascii="Gill Sans MT" w:hAnsi="Gill Sans MT"/>
                <w:color w:val="000000" w:themeColor="text1"/>
                <w:sz w:val="24"/>
                <w:szCs w:val="24"/>
                <w:u w:val="single"/>
              </w:rPr>
              <w:lastRenderedPageBreak/>
              <w:t>Service and hymn books:</w:t>
            </w:r>
            <w:r>
              <w:rPr>
                <w:rFonts w:ascii="Gill Sans MT" w:hAnsi="Gill Sans MT"/>
                <w:color w:val="000000" w:themeColor="text1"/>
                <w:sz w:val="24"/>
                <w:szCs w:val="24"/>
              </w:rPr>
              <w:t xml:space="preserve">  These are difficult objects to clean </w:t>
            </w:r>
            <w:r w:rsidR="00BD00C0">
              <w:rPr>
                <w:rFonts w:ascii="Gill Sans MT" w:hAnsi="Gill Sans MT"/>
                <w:color w:val="000000" w:themeColor="text1"/>
                <w:sz w:val="24"/>
                <w:szCs w:val="24"/>
              </w:rPr>
              <w:t xml:space="preserve">before and after </w:t>
            </w:r>
            <w:proofErr w:type="gramStart"/>
            <w:r w:rsidR="00BD00C0">
              <w:rPr>
                <w:rFonts w:ascii="Gill Sans MT" w:hAnsi="Gill Sans MT"/>
                <w:color w:val="000000" w:themeColor="text1"/>
                <w:sz w:val="24"/>
                <w:szCs w:val="24"/>
              </w:rPr>
              <w:t>use</w:t>
            </w:r>
            <w:proofErr w:type="gramEnd"/>
            <w:r w:rsidR="00BD00C0">
              <w:rPr>
                <w:rFonts w:ascii="Gill Sans MT" w:hAnsi="Gill Sans MT"/>
                <w:color w:val="000000" w:themeColor="text1"/>
                <w:sz w:val="24"/>
                <w:szCs w:val="24"/>
              </w:rPr>
              <w:t xml:space="preserve"> so i</w:t>
            </w:r>
            <w:r w:rsidR="00BD00C0" w:rsidRPr="005420B0">
              <w:rPr>
                <w:rFonts w:ascii="Gill Sans MT" w:hAnsi="Gill Sans MT"/>
                <w:color w:val="000000" w:themeColor="text1"/>
                <w:sz w:val="24"/>
                <w:szCs w:val="24"/>
              </w:rPr>
              <w:t xml:space="preserve">t is </w:t>
            </w:r>
            <w:r w:rsidR="00C537E8">
              <w:rPr>
                <w:rFonts w:ascii="Gill Sans MT" w:hAnsi="Gill Sans MT"/>
                <w:color w:val="000000" w:themeColor="text1"/>
                <w:sz w:val="24"/>
                <w:szCs w:val="24"/>
              </w:rPr>
              <w:t xml:space="preserve">still </w:t>
            </w:r>
            <w:r w:rsidR="00BD00C0" w:rsidRPr="005420B0">
              <w:rPr>
                <w:rFonts w:ascii="Gill Sans MT" w:hAnsi="Gill Sans MT"/>
                <w:color w:val="000000" w:themeColor="text1"/>
                <w:sz w:val="24"/>
                <w:szCs w:val="24"/>
              </w:rPr>
              <w:t xml:space="preserve">recommended </w:t>
            </w:r>
            <w:r w:rsidR="00C537E8">
              <w:rPr>
                <w:rFonts w:ascii="Gill Sans MT" w:hAnsi="Gill Sans MT"/>
                <w:color w:val="000000" w:themeColor="text1"/>
                <w:sz w:val="24"/>
                <w:szCs w:val="24"/>
              </w:rPr>
              <w:t>you use</w:t>
            </w:r>
            <w:r w:rsidR="00BD00C0" w:rsidRPr="005420B0">
              <w:rPr>
                <w:rFonts w:ascii="Gill Sans MT" w:hAnsi="Gill Sans MT"/>
                <w:color w:val="000000" w:themeColor="text1"/>
                <w:sz w:val="24"/>
                <w:szCs w:val="24"/>
              </w:rPr>
              <w:t xml:space="preserve"> single-use sheets of paper located after the hand sanitising area.  If you have projection facilities, this could be a good alternative.  People might be encouraged to bring their own service books </w:t>
            </w:r>
            <w:r w:rsidR="00BD00C0">
              <w:rPr>
                <w:rFonts w:ascii="Gill Sans MT" w:hAnsi="Gill Sans MT"/>
                <w:color w:val="000000" w:themeColor="text1"/>
                <w:sz w:val="24"/>
                <w:szCs w:val="24"/>
              </w:rPr>
              <w:t xml:space="preserve">available </w:t>
            </w:r>
            <w:r w:rsidR="00BD00C0" w:rsidRPr="005420B0">
              <w:rPr>
                <w:rFonts w:ascii="Gill Sans MT" w:hAnsi="Gill Sans MT"/>
                <w:color w:val="000000" w:themeColor="text1"/>
                <w:sz w:val="24"/>
                <w:szCs w:val="24"/>
              </w:rPr>
              <w:t>from</w:t>
            </w:r>
            <w:r w:rsidR="00BD00C0">
              <w:rPr>
                <w:rFonts w:ascii="Gill Sans MT" w:hAnsi="Gill Sans MT"/>
                <w:color w:val="000000" w:themeColor="text1"/>
                <w:sz w:val="24"/>
                <w:szCs w:val="24"/>
              </w:rPr>
              <w:t>:</w:t>
            </w:r>
            <w:r w:rsidR="00BD00C0" w:rsidRPr="005420B0">
              <w:rPr>
                <w:rFonts w:ascii="Gill Sans MT" w:hAnsi="Gill Sans MT"/>
                <w:color w:val="000000" w:themeColor="text1"/>
                <w:sz w:val="24"/>
                <w:szCs w:val="24"/>
              </w:rPr>
              <w:t xml:space="preserve"> </w:t>
            </w:r>
            <w:hyperlink r:id="rId32" w:history="1">
              <w:r w:rsidR="00BD00C0" w:rsidRPr="00CF2045">
                <w:rPr>
                  <w:rStyle w:val="Hyperlink"/>
                  <w:rFonts w:cstheme="minorHAnsi"/>
                </w:rPr>
                <w:t>https://www.churchinwales.org.uk/en/publications/order-books-online/</w:t>
              </w:r>
            </w:hyperlink>
          </w:p>
          <w:p w14:paraId="69866C80" w14:textId="77777777" w:rsidR="00511E8F" w:rsidRDefault="00BD00C0" w:rsidP="00666F9E">
            <w:pPr>
              <w:rPr>
                <w:rFonts w:ascii="Gill Sans MT" w:hAnsi="Gill Sans MT"/>
                <w:color w:val="000000" w:themeColor="text1"/>
                <w:sz w:val="24"/>
                <w:szCs w:val="24"/>
              </w:rPr>
            </w:pPr>
            <w:r w:rsidRPr="005420B0">
              <w:rPr>
                <w:rFonts w:ascii="Gill Sans MT" w:hAnsi="Gill Sans MT"/>
                <w:color w:val="000000" w:themeColor="text1"/>
                <w:sz w:val="24"/>
                <w:szCs w:val="24"/>
              </w:rPr>
              <w:t>You might consider lending service books to regular attendees so they can bring their own each time.</w:t>
            </w:r>
          </w:p>
          <w:p w14:paraId="63D1A82A" w14:textId="77777777" w:rsidR="006E2382" w:rsidRDefault="006E2382" w:rsidP="00666F9E">
            <w:pPr>
              <w:rPr>
                <w:rFonts w:ascii="Gill Sans MT" w:hAnsi="Gill Sans MT"/>
                <w:color w:val="000000" w:themeColor="text1"/>
                <w:sz w:val="24"/>
                <w:szCs w:val="24"/>
              </w:rPr>
            </w:pPr>
          </w:p>
          <w:p w14:paraId="366565EC" w14:textId="77777777" w:rsidR="006E2382" w:rsidRDefault="006E2382" w:rsidP="006E2382">
            <w:pPr>
              <w:rPr>
                <w:rFonts w:ascii="Gill Sans MT" w:hAnsi="Gill Sans MT"/>
                <w:color w:val="000000" w:themeColor="text1"/>
                <w:sz w:val="24"/>
                <w:szCs w:val="24"/>
              </w:rPr>
            </w:pPr>
            <w:r w:rsidRPr="006E2382">
              <w:rPr>
                <w:rFonts w:ascii="Gill Sans MT" w:hAnsi="Gill Sans MT"/>
                <w:color w:val="000000" w:themeColor="text1"/>
                <w:sz w:val="24"/>
                <w:szCs w:val="24"/>
                <w:u w:val="single"/>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0D2401ED" w14:textId="77777777" w:rsidR="006E2382" w:rsidRDefault="006E2382" w:rsidP="006E2382">
            <w:pPr>
              <w:rPr>
                <w:rFonts w:ascii="Gill Sans MT" w:hAnsi="Gill Sans MT"/>
                <w:color w:val="000000" w:themeColor="text1"/>
                <w:sz w:val="24"/>
                <w:szCs w:val="24"/>
              </w:rPr>
            </w:pPr>
          </w:p>
          <w:p w14:paraId="75973867" w14:textId="702C5A75" w:rsidR="006E2382" w:rsidRDefault="006E2382" w:rsidP="006E238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Use online giving (Gift Direct) </w:t>
            </w:r>
            <w:r w:rsidR="005259CC" w:rsidRPr="005420B0">
              <w:rPr>
                <w:rFonts w:ascii="Gill Sans MT" w:hAnsi="Gill Sans MT"/>
                <w:color w:val="000000" w:themeColor="text1"/>
                <w:sz w:val="24"/>
                <w:szCs w:val="24"/>
              </w:rPr>
              <w:t>where possible.</w:t>
            </w:r>
            <w:r w:rsidR="005259CC">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455BB21E" w14:textId="77777777" w:rsidR="006E2382" w:rsidRDefault="006E2382" w:rsidP="006E2382">
            <w:pPr>
              <w:rPr>
                <w:rFonts w:ascii="Gill Sans MT" w:hAnsi="Gill Sans MT"/>
                <w:color w:val="000000" w:themeColor="text1"/>
                <w:sz w:val="24"/>
                <w:szCs w:val="24"/>
              </w:rPr>
            </w:pPr>
          </w:p>
          <w:p w14:paraId="69CCF58C" w14:textId="77777777" w:rsidR="006E2382" w:rsidRDefault="001F7F34" w:rsidP="006E2382">
            <w:hyperlink r:id="rId33" w:history="1">
              <w:r w:rsidR="006E2382">
                <w:rPr>
                  <w:rStyle w:val="Hyperlink"/>
                </w:rPr>
                <w:t>Online Giving by Gift Direct - The Church in Wales</w:t>
              </w:r>
            </w:hyperlink>
          </w:p>
          <w:p w14:paraId="6AA1CDAD" w14:textId="77777777" w:rsidR="006E2382" w:rsidRPr="005420B0" w:rsidRDefault="006E2382" w:rsidP="006E2382">
            <w:pPr>
              <w:rPr>
                <w:rFonts w:ascii="Gill Sans MT" w:hAnsi="Gill Sans MT"/>
                <w:color w:val="000000" w:themeColor="text1"/>
                <w:sz w:val="24"/>
                <w:szCs w:val="24"/>
              </w:rPr>
            </w:pPr>
          </w:p>
          <w:p w14:paraId="57FED9A4" w14:textId="77777777" w:rsidR="006E2382" w:rsidRDefault="006E2382" w:rsidP="006E2382">
            <w:pPr>
              <w:rPr>
                <w:rStyle w:val="Hyperlink"/>
              </w:rPr>
            </w:pPr>
            <w:r w:rsidRPr="005420B0">
              <w:rPr>
                <w:rFonts w:ascii="Gill Sans MT" w:hAnsi="Gill Sans MT"/>
                <w:color w:val="000000" w:themeColor="text1"/>
                <w:sz w:val="24"/>
                <w:szCs w:val="24"/>
              </w:rPr>
              <w:t xml:space="preserve">Consider contactless card readers.  See </w:t>
            </w:r>
            <w:hyperlink r:id="rId34" w:history="1">
              <w:r>
                <w:rPr>
                  <w:rStyle w:val="Hyperlink"/>
                </w:rPr>
                <w:t>Parish Buying - Giving &amp; Payments</w:t>
              </w:r>
            </w:hyperlink>
          </w:p>
          <w:p w14:paraId="6A609D30" w14:textId="55E1F19C" w:rsidR="00AC3D1A" w:rsidRPr="00DE7129" w:rsidRDefault="00AC3D1A" w:rsidP="006E2382">
            <w:pPr>
              <w:rPr>
                <w:rFonts w:ascii="Gill Sans MT" w:hAnsi="Gill Sans MT"/>
                <w:color w:val="0563C1" w:themeColor="hyperlink"/>
                <w:sz w:val="24"/>
                <w:szCs w:val="24"/>
                <w:u w:val="single"/>
              </w:rPr>
            </w:pPr>
          </w:p>
        </w:tc>
      </w:tr>
      <w:tr w:rsidR="00BD6658" w:rsidRPr="005420B0" w14:paraId="3F3F5733" w14:textId="77777777" w:rsidTr="78D60870">
        <w:tc>
          <w:tcPr>
            <w:tcW w:w="846" w:type="dxa"/>
          </w:tcPr>
          <w:p w14:paraId="51451A25" w14:textId="78FFB817"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4.</w:t>
            </w:r>
          </w:p>
        </w:tc>
        <w:tc>
          <w:tcPr>
            <w:tcW w:w="3969" w:type="dxa"/>
          </w:tcPr>
          <w:p w14:paraId="6308CE83" w14:textId="05A7548A" w:rsidR="00BD6658" w:rsidRDefault="006E695B" w:rsidP="00666F9E">
            <w:pPr>
              <w:pStyle w:val="NoSpacing"/>
              <w:rPr>
                <w:rFonts w:ascii="Gill Sans MT" w:hAnsi="Gill Sans MT"/>
                <w:sz w:val="24"/>
                <w:szCs w:val="24"/>
              </w:rPr>
            </w:pPr>
            <w:r w:rsidRPr="00544B94">
              <w:rPr>
                <w:rFonts w:ascii="Gill Sans MT" w:hAnsi="Gill Sans MT"/>
                <w:sz w:val="24"/>
                <w:szCs w:val="24"/>
              </w:rPr>
              <w:t xml:space="preserve">Contracting </w:t>
            </w:r>
            <w:proofErr w:type="gramStart"/>
            <w:r w:rsidRPr="00544B94">
              <w:rPr>
                <w:rFonts w:ascii="Gill Sans MT" w:hAnsi="Gill Sans MT"/>
                <w:sz w:val="24"/>
                <w:szCs w:val="24"/>
              </w:rPr>
              <w:t>or</w:t>
            </w:r>
            <w:r w:rsidRPr="00544B94">
              <w:rPr>
                <w:rFonts w:ascii="Gill Sans MT" w:hAnsi="Gill Sans MT"/>
                <w:spacing w:val="-53"/>
                <w:sz w:val="24"/>
                <w:szCs w:val="24"/>
              </w:rPr>
              <w:t xml:space="preserve">  </w:t>
            </w:r>
            <w:r w:rsidRPr="00544B94">
              <w:rPr>
                <w:rFonts w:ascii="Gill Sans MT" w:hAnsi="Gill Sans MT"/>
                <w:sz w:val="24"/>
                <w:szCs w:val="24"/>
              </w:rPr>
              <w:t>spreading</w:t>
            </w:r>
            <w:proofErr w:type="gramEnd"/>
            <w:r w:rsidRPr="00544B94">
              <w:rPr>
                <w:rFonts w:ascii="Gill Sans MT" w:hAnsi="Gill Sans MT"/>
                <w:sz w:val="24"/>
                <w:szCs w:val="24"/>
              </w:rPr>
              <w:t xml:space="preserve"> 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r w:rsidR="00045E09">
              <w:rPr>
                <w:rFonts w:ascii="Gill Sans MT" w:hAnsi="Gill Sans MT"/>
                <w:sz w:val="24"/>
                <w:szCs w:val="24"/>
              </w:rPr>
              <w:t xml:space="preserve"> (social distancing)</w:t>
            </w:r>
          </w:p>
        </w:tc>
        <w:tc>
          <w:tcPr>
            <w:tcW w:w="9133" w:type="dxa"/>
          </w:tcPr>
          <w:p w14:paraId="5A9F8125" w14:textId="0C6DD014" w:rsidR="00BD6658" w:rsidRDefault="006E695B" w:rsidP="00666F9E">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That is why </w:t>
            </w:r>
            <w:r w:rsidR="00F3448D">
              <w:rPr>
                <w:rFonts w:ascii="Gill Sans MT" w:hAnsi="Gill Sans MT"/>
                <w:color w:val="000000" w:themeColor="text1"/>
                <w:sz w:val="24"/>
                <w:szCs w:val="24"/>
              </w:rPr>
              <w:t>from 2</w:t>
            </w:r>
            <w:r w:rsidR="0067059C">
              <w:rPr>
                <w:rFonts w:ascii="Gill Sans MT" w:hAnsi="Gill Sans MT"/>
                <w:color w:val="000000" w:themeColor="text1"/>
                <w:sz w:val="24"/>
                <w:szCs w:val="24"/>
              </w:rPr>
              <w:t>6</w:t>
            </w:r>
            <w:r w:rsidR="00F3448D" w:rsidRPr="00F3448D">
              <w:rPr>
                <w:rFonts w:ascii="Gill Sans MT" w:hAnsi="Gill Sans MT"/>
                <w:color w:val="000000" w:themeColor="text1"/>
                <w:sz w:val="24"/>
                <w:szCs w:val="24"/>
                <w:vertAlign w:val="superscript"/>
              </w:rPr>
              <w:t>th</w:t>
            </w:r>
            <w:r w:rsidR="00F3448D">
              <w:rPr>
                <w:rFonts w:ascii="Gill Sans MT" w:hAnsi="Gill Sans MT"/>
                <w:color w:val="000000" w:themeColor="text1"/>
                <w:sz w:val="24"/>
                <w:szCs w:val="24"/>
              </w:rPr>
              <w:t xml:space="preserve"> December 2021, social distancing is again a legal requirement.</w:t>
            </w:r>
          </w:p>
          <w:p w14:paraId="4C60CCDD" w14:textId="55F29A2E" w:rsidR="00BF7095" w:rsidRPr="005420B0" w:rsidRDefault="00BF7095" w:rsidP="00BF7095">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 xml:space="preserve">You must make every reasonable effort to encourage strict adherence with </w:t>
            </w:r>
            <w:r>
              <w:rPr>
                <w:rFonts w:ascii="Gill Sans MT" w:eastAsia="Times New Roman" w:hAnsi="Gill Sans MT"/>
                <w:color w:val="000000" w:themeColor="text1"/>
                <w:sz w:val="24"/>
                <w:szCs w:val="24"/>
              </w:rPr>
              <w:t xml:space="preserve">social </w:t>
            </w:r>
            <w:r w:rsidRPr="005420B0">
              <w:rPr>
                <w:rFonts w:ascii="Gill Sans MT" w:eastAsia="Times New Roman" w:hAnsi="Gill Sans MT"/>
                <w:color w:val="000000" w:themeColor="text1"/>
                <w:sz w:val="24"/>
                <w:szCs w:val="24"/>
              </w:rPr>
              <w:t>distancing from the moment people arrive on church grounds including car parks.</w:t>
            </w:r>
          </w:p>
          <w:p w14:paraId="712EC1E0" w14:textId="76D98467" w:rsidR="00A7683D" w:rsidRPr="00A7683D" w:rsidRDefault="00BF7095" w:rsidP="00A7683D">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Clearly, you cannot completely prevent people from deciding to get closer than 2 metres </w:t>
            </w:r>
            <w:proofErr w:type="gramStart"/>
            <w:r w:rsidRPr="005420B0">
              <w:rPr>
                <w:rFonts w:ascii="Gill Sans MT" w:hAnsi="Gill Sans MT"/>
                <w:color w:val="000000" w:themeColor="text1"/>
                <w:sz w:val="24"/>
                <w:szCs w:val="24"/>
              </w:rPr>
              <w:t>apart</w:t>
            </w:r>
            <w:proofErr w:type="gramEnd"/>
            <w:r w:rsidRPr="005420B0">
              <w:rPr>
                <w:rFonts w:ascii="Gill Sans MT" w:hAnsi="Gill Sans MT"/>
                <w:color w:val="000000" w:themeColor="text1"/>
                <w:sz w:val="24"/>
                <w:szCs w:val="24"/>
              </w:rPr>
              <w:t xml:space="preserve"> but you must use reasonable endeavours to do so.  Reasonable measures might include:</w:t>
            </w:r>
          </w:p>
          <w:p w14:paraId="719DF0DF" w14:textId="5E6559B1" w:rsidR="00BF7095" w:rsidRPr="00A7683D" w:rsidRDefault="00BF7095" w:rsidP="00A84B34">
            <w:pPr>
              <w:pStyle w:val="ListParagraph"/>
              <w:numPr>
                <w:ilvl w:val="0"/>
                <w:numId w:val="2"/>
              </w:numPr>
              <w:rPr>
                <w:rFonts w:ascii="Gill Sans MT" w:hAnsi="Gill Sans MT"/>
                <w:color w:val="000000" w:themeColor="text1"/>
                <w:sz w:val="24"/>
                <w:szCs w:val="24"/>
              </w:rPr>
            </w:pPr>
            <w:r w:rsidRPr="00A7683D">
              <w:rPr>
                <w:rFonts w:ascii="Gill Sans MT" w:hAnsi="Gill Sans MT"/>
                <w:color w:val="000000" w:themeColor="text1"/>
                <w:sz w:val="24"/>
                <w:szCs w:val="24"/>
              </w:rPr>
              <w:t>Clear signage on arrival into the grounds and around the church that two-metre distancing must be maintained. A standard template sign is available from the Church in Wales website.</w:t>
            </w:r>
          </w:p>
          <w:p w14:paraId="3A4269FA" w14:textId="6BE42CF3" w:rsidR="00BF7095" w:rsidRPr="005420B0" w:rsidRDefault="00BF7095"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entrance/porch and exit doors are likely to be ‘pinch’ points.  Stewards </w:t>
            </w:r>
            <w:r w:rsidR="001419AF">
              <w:rPr>
                <w:rFonts w:ascii="Gill Sans MT" w:hAnsi="Gill Sans MT"/>
                <w:color w:val="000000" w:themeColor="text1"/>
                <w:sz w:val="24"/>
                <w:szCs w:val="24"/>
              </w:rPr>
              <w:t>could</w:t>
            </w:r>
            <w:r w:rsidRPr="005420B0">
              <w:rPr>
                <w:rFonts w:ascii="Gill Sans MT" w:hAnsi="Gill Sans MT"/>
                <w:color w:val="000000" w:themeColor="text1"/>
                <w:sz w:val="24"/>
                <w:szCs w:val="24"/>
              </w:rPr>
              <w:t xml:space="preserve"> be stationed at the entrance/exit to encourage compliance</w:t>
            </w:r>
            <w:r w:rsidR="001419AF">
              <w:rPr>
                <w:rFonts w:ascii="Gill Sans MT" w:hAnsi="Gill Sans MT"/>
                <w:color w:val="000000" w:themeColor="text1"/>
                <w:sz w:val="24"/>
                <w:szCs w:val="24"/>
              </w:rPr>
              <w:t>.</w:t>
            </w:r>
          </w:p>
          <w:p w14:paraId="46BB5B34" w14:textId="087B6DC1" w:rsidR="006621DB" w:rsidRPr="00723D87" w:rsidRDefault="00BF7095" w:rsidP="00A84B34">
            <w:pPr>
              <w:pStyle w:val="ListParagraph"/>
              <w:numPr>
                <w:ilvl w:val="0"/>
                <w:numId w:val="2"/>
              </w:numPr>
              <w:rPr>
                <w:rFonts w:ascii="Gill Sans MT" w:hAnsi="Gill Sans MT"/>
                <w:color w:val="000000" w:themeColor="text1"/>
                <w:sz w:val="24"/>
                <w:szCs w:val="24"/>
              </w:rPr>
            </w:pPr>
            <w:r w:rsidRPr="00723D87">
              <w:rPr>
                <w:rFonts w:ascii="Gill Sans MT" w:hAnsi="Gill Sans MT"/>
                <w:color w:val="000000" w:themeColor="text1"/>
                <w:sz w:val="24"/>
                <w:szCs w:val="24"/>
              </w:rPr>
              <w:lastRenderedPageBreak/>
              <w:t>Direct people to use different paths through the churchyard for entry and exit (if reasonably safe and accessible)</w:t>
            </w:r>
          </w:p>
          <w:p w14:paraId="685CDA4F" w14:textId="4B491BC1" w:rsidR="00971312" w:rsidRPr="00971312" w:rsidRDefault="00971312"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r w:rsidRPr="00971312">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4D2FE982" w14:textId="77777777" w:rsidR="00971312" w:rsidRPr="005420B0" w:rsidRDefault="00971312"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It is worth stating the maximum seating capacity on a sign at the entrance to a church to remind everybody.  Entrance stewards should keep count (use a clicker) of how many people enter/exit the building.</w:t>
            </w:r>
          </w:p>
          <w:p w14:paraId="421DEDC7" w14:textId="77777777" w:rsidR="00971312" w:rsidRPr="005420B0" w:rsidRDefault="00971312"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Households can, of course, sit together.  A pew or row of seats filled by a household may throw out your calculations over distance to other seat places.  It could be worth designating an area of the church or certain pews for ‘household’ seating</w:t>
            </w:r>
          </w:p>
          <w:p w14:paraId="2EE77505" w14:textId="77777777" w:rsidR="00A84B34" w:rsidRPr="005420B0" w:rsidRDefault="00A84B34"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00810B26" w14:textId="77777777" w:rsidR="00A84B34" w:rsidRPr="005420B0" w:rsidRDefault="00A84B34"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If you have moveable chairs, it will be easier to plan positioning of seats to maintain distancing. Consideration needs to be given if a household wishes to sit together and making sure seats don’t get moved as they are used.</w:t>
            </w:r>
          </w:p>
          <w:p w14:paraId="3085F802" w14:textId="71956B79" w:rsidR="00971312" w:rsidRPr="00EB33BA" w:rsidRDefault="00A84B34" w:rsidP="00A84B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or marking pew seat positions, you will need to think about how people will move to and from the seat.  </w:t>
            </w:r>
          </w:p>
          <w:p w14:paraId="5BFDAFAF" w14:textId="77777777" w:rsidR="00F3448D" w:rsidRDefault="00F3448D" w:rsidP="008D587A">
            <w:pPr>
              <w:rPr>
                <w:rFonts w:ascii="Gill Sans MT" w:hAnsi="Gill Sans MT"/>
                <w:color w:val="000000" w:themeColor="text1"/>
                <w:sz w:val="24"/>
                <w:szCs w:val="24"/>
              </w:rPr>
            </w:pPr>
          </w:p>
          <w:p w14:paraId="3EC6B146" w14:textId="77777777" w:rsidR="00045E09" w:rsidRPr="00BB55EA" w:rsidRDefault="00045E09" w:rsidP="00045E09">
            <w:pPr>
              <w:rPr>
                <w:rFonts w:ascii="Gill Sans MT" w:hAnsi="Gill Sans MT"/>
                <w:sz w:val="24"/>
                <w:szCs w:val="24"/>
                <w:lang w:val="en-US"/>
              </w:rPr>
            </w:pPr>
            <w:r w:rsidRPr="00BB55EA">
              <w:rPr>
                <w:rFonts w:ascii="Gill Sans MT" w:hAnsi="Gill Sans MT"/>
                <w:sz w:val="24"/>
                <w:szCs w:val="24"/>
                <w:lang w:val="en-US"/>
              </w:rPr>
              <w:t>Pay particular attention to arrangements for people to leave your building after services.  The end of a service is a particular time when social distancing can be breached.  Generally, controlled exit row-by-row is advised.  Clergy should generally avoid standing by entrances or exits to meet and greet people as this can create bottlenecks and bunching.</w:t>
            </w:r>
          </w:p>
          <w:p w14:paraId="7D6864CB" w14:textId="77777777" w:rsidR="00F3448D" w:rsidRDefault="00F3448D" w:rsidP="008D587A">
            <w:pPr>
              <w:rPr>
                <w:rFonts w:ascii="Gill Sans MT" w:hAnsi="Gill Sans MT"/>
                <w:color w:val="000000" w:themeColor="text1"/>
                <w:sz w:val="24"/>
                <w:szCs w:val="24"/>
              </w:rPr>
            </w:pPr>
          </w:p>
          <w:p w14:paraId="63E765F5" w14:textId="2CAB16D1" w:rsidR="006621DB" w:rsidRPr="005420B0" w:rsidRDefault="006621DB" w:rsidP="008D587A">
            <w:pPr>
              <w:rPr>
                <w:rFonts w:ascii="Gill Sans MT" w:hAnsi="Gill Sans MT"/>
                <w:color w:val="000000" w:themeColor="text1"/>
                <w:sz w:val="24"/>
                <w:szCs w:val="24"/>
              </w:rPr>
            </w:pPr>
            <w:r>
              <w:rPr>
                <w:rFonts w:ascii="Gill Sans MT" w:hAnsi="Gill Sans MT"/>
                <w:color w:val="000000" w:themeColor="text1"/>
                <w:sz w:val="24"/>
                <w:szCs w:val="24"/>
              </w:rPr>
              <w:t>Some activities in church</w:t>
            </w:r>
            <w:r w:rsidR="00727735">
              <w:rPr>
                <w:rFonts w:ascii="Gill Sans MT" w:hAnsi="Gill Sans MT"/>
                <w:color w:val="000000" w:themeColor="text1"/>
                <w:sz w:val="24"/>
                <w:szCs w:val="24"/>
              </w:rPr>
              <w:t>,</w:t>
            </w:r>
            <w:r>
              <w:rPr>
                <w:rFonts w:ascii="Gill Sans MT" w:hAnsi="Gill Sans MT"/>
                <w:color w:val="000000" w:themeColor="text1"/>
                <w:sz w:val="24"/>
                <w:szCs w:val="24"/>
              </w:rPr>
              <w:t xml:space="preserve"> such as the administration o</w:t>
            </w:r>
            <w:r w:rsidR="00E642B4">
              <w:rPr>
                <w:rFonts w:ascii="Gill Sans MT" w:hAnsi="Gill Sans MT"/>
                <w:color w:val="000000" w:themeColor="text1"/>
                <w:sz w:val="24"/>
                <w:szCs w:val="24"/>
              </w:rPr>
              <w:t>f communion and baptisms</w:t>
            </w:r>
            <w:r w:rsidR="00727735">
              <w:rPr>
                <w:rFonts w:ascii="Gill Sans MT" w:hAnsi="Gill Sans MT"/>
                <w:color w:val="000000" w:themeColor="text1"/>
                <w:sz w:val="24"/>
                <w:szCs w:val="24"/>
              </w:rPr>
              <w:t>,</w:t>
            </w:r>
            <w:r w:rsidR="00E642B4">
              <w:rPr>
                <w:rFonts w:ascii="Gill Sans MT" w:hAnsi="Gill Sans MT"/>
                <w:color w:val="000000" w:themeColor="text1"/>
                <w:sz w:val="24"/>
                <w:szCs w:val="24"/>
              </w:rPr>
              <w:t xml:space="preserve"> require closer contact so particular care is needed during these activities.  Specific guidance is available on the Church in Wales website on these activities.</w:t>
            </w:r>
            <w:r w:rsidR="007C0BF5">
              <w:rPr>
                <w:rFonts w:ascii="Gill Sans MT" w:hAnsi="Gill Sans MT"/>
                <w:color w:val="000000" w:themeColor="text1"/>
                <w:sz w:val="24"/>
                <w:szCs w:val="24"/>
              </w:rPr>
              <w:t xml:space="preserve">  You should review these and set out your arrangements in your risk assessment.</w:t>
            </w:r>
          </w:p>
        </w:tc>
      </w:tr>
      <w:tr w:rsidR="00BD6658" w:rsidRPr="005420B0" w14:paraId="312A4DE5" w14:textId="77777777" w:rsidTr="78D60870">
        <w:tc>
          <w:tcPr>
            <w:tcW w:w="846" w:type="dxa"/>
          </w:tcPr>
          <w:p w14:paraId="7E8C7BF1" w14:textId="60ED8683"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E7BDA16" w14:textId="51EA90DE" w:rsidR="00BD6658" w:rsidRDefault="00AD0DAB" w:rsidP="00666F9E">
            <w:pPr>
              <w:pStyle w:val="NoSpacing"/>
              <w:rPr>
                <w:rFonts w:ascii="Gill Sans MT" w:hAnsi="Gill Sans MT"/>
                <w:sz w:val="24"/>
                <w:szCs w:val="24"/>
              </w:rPr>
            </w:pPr>
            <w:r>
              <w:rPr>
                <w:rFonts w:ascii="Gill Sans MT" w:hAnsi="Gill Sans MT"/>
                <w:sz w:val="24"/>
                <w:szCs w:val="24"/>
              </w:rPr>
              <w:t>Contracting</w:t>
            </w:r>
            <w:r w:rsidR="00485599" w:rsidRPr="00544B94">
              <w:rPr>
                <w:rFonts w:ascii="Gill Sans MT" w:hAnsi="Gill Sans MT"/>
                <w:sz w:val="24"/>
                <w:szCs w:val="24"/>
              </w:rPr>
              <w:t xml:space="preserve"> or</w:t>
            </w:r>
            <w:r w:rsidR="00485599" w:rsidRPr="00544B94">
              <w:rPr>
                <w:rFonts w:ascii="Gill Sans MT" w:hAnsi="Gill Sans MT"/>
                <w:spacing w:val="1"/>
                <w:sz w:val="24"/>
                <w:szCs w:val="24"/>
              </w:rPr>
              <w:t xml:space="preserve"> </w:t>
            </w:r>
            <w:r w:rsidR="00485599" w:rsidRPr="00544B94">
              <w:rPr>
                <w:rFonts w:ascii="Gill Sans MT" w:hAnsi="Gill Sans MT"/>
                <w:sz w:val="24"/>
                <w:szCs w:val="24"/>
              </w:rPr>
              <w:t>spreading</w:t>
            </w:r>
            <w:r w:rsidR="00485599" w:rsidRPr="00544B94">
              <w:rPr>
                <w:rFonts w:ascii="Gill Sans MT" w:hAnsi="Gill Sans MT"/>
                <w:spacing w:val="1"/>
                <w:sz w:val="24"/>
                <w:szCs w:val="24"/>
              </w:rPr>
              <w:t xml:space="preserve"> </w:t>
            </w:r>
            <w:r w:rsidR="00485599" w:rsidRPr="00544B94">
              <w:rPr>
                <w:rFonts w:ascii="Gill Sans MT" w:hAnsi="Gill Sans MT"/>
                <w:sz w:val="24"/>
                <w:szCs w:val="24"/>
              </w:rPr>
              <w:t xml:space="preserve">coronavirus </w:t>
            </w:r>
            <w:proofErr w:type="gramStart"/>
            <w:r w:rsidR="00485599" w:rsidRPr="00544B94">
              <w:rPr>
                <w:rFonts w:ascii="Gill Sans MT" w:hAnsi="Gill Sans MT"/>
                <w:sz w:val="24"/>
                <w:szCs w:val="24"/>
              </w:rPr>
              <w:t>in</w:t>
            </w:r>
            <w:r w:rsidR="004C06C1">
              <w:rPr>
                <w:rFonts w:ascii="Gill Sans MT" w:hAnsi="Gill Sans MT"/>
                <w:sz w:val="24"/>
                <w:szCs w:val="24"/>
              </w:rPr>
              <w:t xml:space="preserve"> </w:t>
            </w:r>
            <w:r w:rsidR="00485599" w:rsidRPr="00544B94">
              <w:rPr>
                <w:rFonts w:ascii="Gill Sans MT" w:hAnsi="Gill Sans MT"/>
                <w:spacing w:val="-54"/>
                <w:sz w:val="24"/>
                <w:szCs w:val="24"/>
              </w:rPr>
              <w:t xml:space="preserve"> </w:t>
            </w:r>
            <w:r w:rsidR="00485599" w:rsidRPr="00544B94">
              <w:rPr>
                <w:rFonts w:ascii="Gill Sans MT" w:hAnsi="Gill Sans MT"/>
                <w:sz w:val="24"/>
                <w:szCs w:val="24"/>
              </w:rPr>
              <w:t>commonly</w:t>
            </w:r>
            <w:proofErr w:type="gramEnd"/>
            <w:r w:rsidR="00485599" w:rsidRPr="00544B94">
              <w:rPr>
                <w:rFonts w:ascii="Gill Sans MT" w:hAnsi="Gill Sans MT"/>
                <w:spacing w:val="1"/>
                <w:sz w:val="24"/>
                <w:szCs w:val="24"/>
              </w:rPr>
              <w:t xml:space="preserve"> </w:t>
            </w:r>
            <w:r w:rsidR="00485599" w:rsidRPr="00544B94">
              <w:rPr>
                <w:rFonts w:ascii="Gill Sans MT" w:hAnsi="Gill Sans MT"/>
                <w:sz w:val="24"/>
                <w:szCs w:val="24"/>
              </w:rPr>
              <w:t>used or high</w:t>
            </w:r>
            <w:r w:rsidR="00485599" w:rsidRPr="00544B94">
              <w:rPr>
                <w:rFonts w:ascii="Gill Sans MT" w:hAnsi="Gill Sans MT"/>
                <w:spacing w:val="1"/>
                <w:sz w:val="24"/>
                <w:szCs w:val="24"/>
              </w:rPr>
              <w:t xml:space="preserve"> </w:t>
            </w:r>
            <w:r w:rsidR="00485599" w:rsidRPr="00544B94">
              <w:rPr>
                <w:rFonts w:ascii="Gill Sans MT" w:hAnsi="Gill Sans MT"/>
                <w:sz w:val="24"/>
                <w:szCs w:val="24"/>
              </w:rPr>
              <w:t>traffic</w:t>
            </w:r>
            <w:r w:rsidR="00485599" w:rsidRPr="00544B94">
              <w:rPr>
                <w:rFonts w:ascii="Gill Sans MT" w:hAnsi="Gill Sans MT"/>
                <w:spacing w:val="-1"/>
                <w:sz w:val="24"/>
                <w:szCs w:val="24"/>
              </w:rPr>
              <w:t xml:space="preserve"> </w:t>
            </w:r>
            <w:r w:rsidR="00485599" w:rsidRPr="00544B94">
              <w:rPr>
                <w:rFonts w:ascii="Gill Sans MT" w:hAnsi="Gill Sans MT"/>
                <w:sz w:val="24"/>
                <w:szCs w:val="24"/>
              </w:rPr>
              <w:t>areas including pinch points</w:t>
            </w:r>
          </w:p>
        </w:tc>
        <w:tc>
          <w:tcPr>
            <w:tcW w:w="9133" w:type="dxa"/>
          </w:tcPr>
          <w:p w14:paraId="1328A1D9" w14:textId="77777777" w:rsidR="00BD6658" w:rsidRDefault="008057A8" w:rsidP="00666F9E">
            <w:pPr>
              <w:rPr>
                <w:rFonts w:ascii="Gill Sans MT" w:hAnsi="Gill Sans MT"/>
                <w:color w:val="000000" w:themeColor="text1"/>
                <w:sz w:val="24"/>
                <w:szCs w:val="24"/>
              </w:rPr>
            </w:pPr>
            <w:r>
              <w:rPr>
                <w:rFonts w:ascii="Gill Sans MT" w:hAnsi="Gill Sans MT"/>
                <w:color w:val="000000" w:themeColor="text1"/>
                <w:sz w:val="24"/>
                <w:szCs w:val="24"/>
              </w:rPr>
              <w:t>It is recommended that you think about the way people move around your church to reduce the occasions when people are forced to come into close contact.  This might include:</w:t>
            </w:r>
          </w:p>
          <w:p w14:paraId="1A7E8C91"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Closure of </w:t>
            </w:r>
            <w:r w:rsidR="00E066FC">
              <w:rPr>
                <w:rFonts w:ascii="Gill Sans MT" w:hAnsi="Gill Sans MT"/>
                <w:color w:val="000000" w:themeColor="text1"/>
                <w:sz w:val="24"/>
                <w:szCs w:val="24"/>
              </w:rPr>
              <w:t>constricted areas</w:t>
            </w:r>
          </w:p>
          <w:p w14:paraId="3C910629" w14:textId="77777777" w:rsidR="00E066FC" w:rsidRDefault="00E066FC"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waiting areas where people can pass safely</w:t>
            </w:r>
          </w:p>
          <w:p w14:paraId="70AB968E" w14:textId="77777777" w:rsidR="001517F8" w:rsidRDefault="001517F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Careful management of access to restricted areas </w:t>
            </w:r>
            <w:proofErr w:type="spellStart"/>
            <w:r>
              <w:rPr>
                <w:rFonts w:ascii="Gill Sans MT" w:hAnsi="Gill Sans MT"/>
                <w:color w:val="000000" w:themeColor="text1"/>
                <w:sz w:val="24"/>
                <w:szCs w:val="24"/>
              </w:rPr>
              <w:t>e.g</w:t>
            </w:r>
            <w:proofErr w:type="spellEnd"/>
            <w:r>
              <w:rPr>
                <w:rFonts w:ascii="Gill Sans MT" w:hAnsi="Gill Sans MT"/>
                <w:color w:val="000000" w:themeColor="text1"/>
                <w:sz w:val="24"/>
                <w:szCs w:val="24"/>
              </w:rPr>
              <w:t xml:space="preserve"> tower tours, ringing chambers etc</w:t>
            </w:r>
          </w:p>
          <w:p w14:paraId="2ADA302D" w14:textId="77777777" w:rsidR="00F347C7" w:rsidRPr="00141A66" w:rsidRDefault="00F347C7" w:rsidP="00F347C7">
            <w:pPr>
              <w:rPr>
                <w:rFonts w:ascii="Gill Sans MT" w:hAnsi="Gill Sans MT"/>
                <w:color w:val="000000" w:themeColor="text1"/>
                <w:sz w:val="24"/>
                <w:szCs w:val="24"/>
                <w:u w:val="single"/>
              </w:rPr>
            </w:pPr>
            <w:r>
              <w:rPr>
                <w:rFonts w:ascii="Gill Sans MT" w:hAnsi="Gill Sans MT"/>
                <w:color w:val="000000" w:themeColor="text1"/>
                <w:sz w:val="24"/>
                <w:szCs w:val="24"/>
              </w:rPr>
              <w:br/>
            </w:r>
            <w:r w:rsidRPr="00141A66">
              <w:rPr>
                <w:rFonts w:ascii="Gill Sans MT" w:hAnsi="Gill Sans MT"/>
                <w:color w:val="000000" w:themeColor="text1"/>
                <w:sz w:val="24"/>
                <w:szCs w:val="24"/>
                <w:u w:val="single"/>
              </w:rPr>
              <w:t>Serving Food and Drink:</w:t>
            </w:r>
          </w:p>
          <w:p w14:paraId="4F1AC364" w14:textId="6AAEF8F4" w:rsidR="00722C65" w:rsidRDefault="00F347C7" w:rsidP="00F347C7">
            <w:pPr>
              <w:rPr>
                <w:rFonts w:ascii="Gill Sans MT" w:hAnsi="Gill Sans MT"/>
                <w:color w:val="000000" w:themeColor="text1"/>
                <w:sz w:val="24"/>
                <w:szCs w:val="24"/>
              </w:rPr>
            </w:pPr>
            <w:r>
              <w:rPr>
                <w:rFonts w:ascii="Gill Sans MT" w:hAnsi="Gill Sans MT"/>
                <w:color w:val="000000" w:themeColor="text1"/>
                <w:sz w:val="24"/>
                <w:szCs w:val="24"/>
              </w:rPr>
              <w:t>You can serve</w:t>
            </w:r>
            <w:r w:rsidR="00722C65">
              <w:rPr>
                <w:rFonts w:ascii="Gill Sans MT" w:hAnsi="Gill Sans MT"/>
                <w:color w:val="000000" w:themeColor="text1"/>
                <w:sz w:val="24"/>
                <w:szCs w:val="24"/>
              </w:rPr>
              <w:t xml:space="preserve"> food and drink but need to consider how this can be done safely</w:t>
            </w:r>
            <w:r w:rsidR="00F45CA6">
              <w:rPr>
                <w:rFonts w:ascii="Gill Sans MT" w:hAnsi="Gill Sans MT"/>
                <w:color w:val="000000" w:themeColor="text1"/>
                <w:sz w:val="24"/>
                <w:szCs w:val="24"/>
              </w:rPr>
              <w:t>.  Here are some suggestions:</w:t>
            </w:r>
          </w:p>
          <w:p w14:paraId="7E7BF850" w14:textId="5878030F" w:rsidR="00722C65"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w:t>
            </w:r>
            <w:r w:rsidR="00706AE3">
              <w:rPr>
                <w:rFonts w:ascii="Gill Sans MT" w:hAnsi="Gill Sans MT"/>
                <w:color w:val="000000" w:themeColor="text1"/>
                <w:sz w:val="24"/>
                <w:szCs w:val="24"/>
              </w:rPr>
              <w:t xml:space="preserve"> refreshments</w:t>
            </w:r>
            <w:r>
              <w:rPr>
                <w:rFonts w:ascii="Gill Sans MT" w:hAnsi="Gill Sans MT"/>
                <w:color w:val="000000" w:themeColor="text1"/>
                <w:sz w:val="24"/>
                <w:szCs w:val="24"/>
              </w:rPr>
              <w:t xml:space="preserve"> should be distanced from those receiving</w:t>
            </w:r>
          </w:p>
          <w:p w14:paraId="1AE4C510" w14:textId="2A0DE574" w:rsidR="00B75E61"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Manage queues </w:t>
            </w:r>
            <w:r w:rsidR="00B11205">
              <w:rPr>
                <w:rFonts w:ascii="Gill Sans MT" w:hAnsi="Gill Sans MT"/>
                <w:color w:val="000000" w:themeColor="text1"/>
                <w:sz w:val="24"/>
                <w:szCs w:val="24"/>
              </w:rPr>
              <w:t>to maintain two-metre social distancing</w:t>
            </w:r>
          </w:p>
          <w:p w14:paraId="7DA3D70E" w14:textId="16A69EE4" w:rsidR="00B75E61" w:rsidRDefault="00B06DBF"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People should sit in groups of 6</w:t>
            </w:r>
            <w:r w:rsidR="00F45CA6">
              <w:rPr>
                <w:rFonts w:ascii="Gill Sans MT" w:hAnsi="Gill Sans MT"/>
                <w:color w:val="000000" w:themeColor="text1"/>
                <w:sz w:val="24"/>
                <w:szCs w:val="24"/>
              </w:rPr>
              <w:t xml:space="preserve"> to share fellowship rather than standing and mingling</w:t>
            </w:r>
          </w:p>
          <w:p w14:paraId="6E37E90A" w14:textId="77777777" w:rsidR="004B7D42" w:rsidRDefault="00035FF7" w:rsidP="004B7D42">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w:t>
            </w:r>
            <w:proofErr w:type="gramStart"/>
            <w:r>
              <w:rPr>
                <w:rFonts w:ascii="Gill Sans MT" w:hAnsi="Gill Sans MT"/>
                <w:color w:val="000000" w:themeColor="text1"/>
                <w:sz w:val="24"/>
                <w:szCs w:val="24"/>
              </w:rPr>
              <w:t>etc</w:t>
            </w:r>
            <w:proofErr w:type="gramEnd"/>
            <w:r>
              <w:rPr>
                <w:rFonts w:ascii="Gill Sans MT" w:hAnsi="Gill Sans MT"/>
                <w:color w:val="000000" w:themeColor="text1"/>
                <w:sz w:val="24"/>
                <w:szCs w:val="24"/>
              </w:rPr>
              <w:t xml:space="preserve"> but you should carefully consider how </w:t>
            </w:r>
            <w:r w:rsidR="001D4A45">
              <w:rPr>
                <w:rFonts w:ascii="Gill Sans MT" w:hAnsi="Gill Sans MT"/>
                <w:color w:val="000000" w:themeColor="text1"/>
                <w:sz w:val="24"/>
                <w:szCs w:val="24"/>
              </w:rPr>
              <w:t xml:space="preserve">crockery will be washed.  A dishwasher will wash at high temperatures so is a good way of cleaning.  </w:t>
            </w:r>
            <w:r w:rsidR="00583DC4">
              <w:rPr>
                <w:rFonts w:ascii="Gill Sans MT" w:hAnsi="Gill Sans MT"/>
                <w:color w:val="000000" w:themeColor="text1"/>
                <w:sz w:val="24"/>
                <w:szCs w:val="24"/>
              </w:rPr>
              <w:t>Those gathering cups etc should wear suitable gloves.</w:t>
            </w:r>
          </w:p>
          <w:p w14:paraId="4F6BF695" w14:textId="351C3BD0" w:rsidR="004B7D42" w:rsidRPr="00141A66" w:rsidRDefault="004B7D42" w:rsidP="004B7D42">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172F72C2" w14:textId="59C7C436" w:rsidR="00141A66" w:rsidRPr="004B7D42" w:rsidRDefault="00141A66" w:rsidP="004B7D42">
            <w:pPr>
              <w:pStyle w:val="ListParagraph"/>
              <w:numPr>
                <w:ilvl w:val="0"/>
                <w:numId w:val="26"/>
              </w:numPr>
              <w:rPr>
                <w:rFonts w:ascii="Gill Sans MT" w:hAnsi="Gill Sans MT"/>
                <w:color w:val="000000" w:themeColor="text1"/>
                <w:sz w:val="24"/>
                <w:szCs w:val="24"/>
              </w:rPr>
            </w:pPr>
            <w:r>
              <w:rPr>
                <w:rFonts w:ascii="Gill Sans MT" w:hAnsi="Gill Sans MT"/>
                <w:sz w:val="24"/>
                <w:szCs w:val="24"/>
              </w:rPr>
              <w:t xml:space="preserve">Face coverings do not need to be worn when food and drink is </w:t>
            </w:r>
            <w:proofErr w:type="gramStart"/>
            <w:r>
              <w:rPr>
                <w:rFonts w:ascii="Gill Sans MT" w:hAnsi="Gill Sans MT"/>
                <w:sz w:val="24"/>
                <w:szCs w:val="24"/>
              </w:rPr>
              <w:t>consumed, but</w:t>
            </w:r>
            <w:proofErr w:type="gramEnd"/>
            <w:r>
              <w:rPr>
                <w:rFonts w:ascii="Gill Sans MT" w:hAnsi="Gill Sans MT"/>
                <w:sz w:val="24"/>
                <w:szCs w:val="24"/>
              </w:rPr>
              <w:t xml:space="preserve"> should be worn when people move around the building or are engaged in other activities after the service.</w:t>
            </w:r>
          </w:p>
          <w:p w14:paraId="476809B6" w14:textId="77777777" w:rsidR="004B7D42" w:rsidRDefault="004B7D42" w:rsidP="009C61AC">
            <w:pPr>
              <w:rPr>
                <w:rFonts w:ascii="Gill Sans MT" w:hAnsi="Gill Sans MT"/>
                <w:color w:val="000000" w:themeColor="text1"/>
                <w:sz w:val="24"/>
                <w:szCs w:val="24"/>
              </w:rPr>
            </w:pPr>
          </w:p>
          <w:p w14:paraId="206A82D8" w14:textId="02669985" w:rsidR="009C61AC" w:rsidRPr="003903BF" w:rsidRDefault="009C61AC" w:rsidP="003903BF">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t>If your parish operates a community café or similar these can be fully open but there is separate guidance from Welsh Government for hospitality venues on how to do this safely.</w:t>
            </w:r>
            <w:r w:rsidR="003903BF">
              <w:rPr>
                <w:rFonts w:ascii="Gill Sans MT" w:hAnsi="Gill Sans MT"/>
                <w:color w:val="000000" w:themeColor="text1"/>
              </w:rPr>
              <w:t xml:space="preserve">  Face coverings are no</w:t>
            </w:r>
            <w:r w:rsidR="00141A66">
              <w:rPr>
                <w:rFonts w:ascii="Gill Sans MT" w:hAnsi="Gill Sans MT"/>
                <w:color w:val="000000" w:themeColor="text1"/>
              </w:rPr>
              <w:t>t required in these settings.</w:t>
            </w:r>
            <w:r>
              <w:rPr>
                <w:rFonts w:ascii="Arial" w:hAnsi="Arial" w:cs="Arial"/>
                <w:color w:val="1F1F1F"/>
              </w:rPr>
              <w:t xml:space="preserve">  </w:t>
            </w:r>
          </w:p>
        </w:tc>
      </w:tr>
      <w:tr w:rsidR="00485599" w:rsidRPr="005420B0" w14:paraId="498C038E" w14:textId="77777777" w:rsidTr="78D60870">
        <w:tc>
          <w:tcPr>
            <w:tcW w:w="846" w:type="dxa"/>
          </w:tcPr>
          <w:p w14:paraId="57B9E320" w14:textId="4614E842" w:rsidR="00485599" w:rsidRDefault="00141A6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6.</w:t>
            </w:r>
          </w:p>
        </w:tc>
        <w:tc>
          <w:tcPr>
            <w:tcW w:w="3969" w:type="dxa"/>
          </w:tcPr>
          <w:p w14:paraId="114B34F8" w14:textId="535829BB" w:rsidR="00485599" w:rsidRPr="00544B94" w:rsidRDefault="002A3915" w:rsidP="00666F9E">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 xml:space="preserve">spaces </w:t>
            </w:r>
            <w:proofErr w:type="gramStart"/>
            <w:r w:rsidRPr="00544B94">
              <w:rPr>
                <w:rFonts w:ascii="Gill Sans MT" w:hAnsi="Gill Sans MT"/>
                <w:sz w:val="24"/>
                <w:szCs w:val="24"/>
              </w:rPr>
              <w:t>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w:t>
            </w:r>
            <w:proofErr w:type="gramEnd"/>
            <w:r w:rsidRPr="00544B94">
              <w:rPr>
                <w:rFonts w:ascii="Gill Sans MT" w:hAnsi="Gill Sans MT"/>
                <w:sz w:val="24"/>
                <w:szCs w:val="24"/>
              </w:rPr>
              <w:t xml:space="preserve">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Ventilation can work in combination with other measures such as restricting or reducing duration of activities and enhanced use of face coverings in settings with higher risk of aerosol transmission.</w:t>
            </w:r>
          </w:p>
          <w:p w14:paraId="4FD88971"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A02B6E" w:rsidRPr="00C537E8" w:rsidRDefault="00F255D2" w:rsidP="00C537E8">
            <w:pPr>
              <w:rPr>
                <w:rFonts w:ascii="Gill Sans MT" w:hAnsi="Gill Sans MT"/>
                <w:sz w:val="24"/>
                <w:szCs w:val="24"/>
              </w:rPr>
            </w:pPr>
            <w:r w:rsidRPr="00C537E8">
              <w:rPr>
                <w:rFonts w:ascii="Gill Sans MT" w:hAnsi="Gill Sans MT"/>
                <w:sz w:val="24"/>
                <w:szCs w:val="24"/>
              </w:rPr>
              <w:t xml:space="preserve">You </w:t>
            </w:r>
            <w:r w:rsidR="00A02B6E" w:rsidRPr="00C537E8">
              <w:rPr>
                <w:rFonts w:ascii="Gill Sans MT" w:hAnsi="Gill Sans MT"/>
                <w:sz w:val="24"/>
                <w:szCs w:val="24"/>
              </w:rPr>
              <w:t>should consider the following:</w:t>
            </w:r>
          </w:p>
          <w:p w14:paraId="2986175C" w14:textId="77777777" w:rsidR="00A02B6E" w:rsidRPr="00C537E8" w:rsidRDefault="00A02B6E" w:rsidP="00C537E8">
            <w:pPr>
              <w:pStyle w:val="ListParagraph"/>
              <w:numPr>
                <w:ilvl w:val="0"/>
                <w:numId w:val="29"/>
              </w:numPr>
              <w:rPr>
                <w:rFonts w:ascii="Gill Sans MT" w:hAnsi="Gill Sans MT"/>
                <w:sz w:val="24"/>
                <w:szCs w:val="24"/>
              </w:rPr>
            </w:pPr>
            <w:r w:rsidRPr="00C537E8">
              <w:rPr>
                <w:rFonts w:ascii="Gill Sans MT" w:hAnsi="Gill Sans MT"/>
                <w:sz w:val="24"/>
                <w:szCs w:val="24"/>
              </w:rPr>
              <w:t xml:space="preserve">effective fresh air ventilation, working alongside face coverings, </w:t>
            </w:r>
            <w:proofErr w:type="gramStart"/>
            <w:r w:rsidRPr="00C537E8">
              <w:rPr>
                <w:rFonts w:ascii="Gill Sans MT" w:hAnsi="Gill Sans MT"/>
                <w:sz w:val="24"/>
                <w:szCs w:val="24"/>
              </w:rPr>
              <w:t>distancing</w:t>
            </w:r>
            <w:proofErr w:type="gramEnd"/>
            <w:r w:rsidRPr="00C537E8">
              <w:rPr>
                <w:rFonts w:ascii="Gill Sans MT" w:hAnsi="Gill Sans MT"/>
                <w:sz w:val="24"/>
                <w:szCs w:val="24"/>
              </w:rPr>
              <w:t xml:space="preserve"> and enhanced hygiene regimes</w:t>
            </w:r>
          </w:p>
          <w:p w14:paraId="183AFFE9" w14:textId="5D7035C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restricting or reducing duration of </w:t>
            </w:r>
            <w:r w:rsidR="00C1062F" w:rsidRPr="00C537E8">
              <w:rPr>
                <w:rFonts w:ascii="Gill Sans MT" w:hAnsi="Gill Sans MT" w:cs="Arial"/>
                <w:color w:val="1F1F1F"/>
                <w:sz w:val="24"/>
                <w:szCs w:val="24"/>
              </w:rPr>
              <w:t>services</w:t>
            </w:r>
          </w:p>
          <w:p w14:paraId="2A785F2B" w14:textId="54BC7913" w:rsidR="00A02B6E" w:rsidRPr="00C537E8" w:rsidRDefault="00C1062F"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adjusting the seating </w:t>
            </w:r>
            <w:r w:rsidR="00EB6F39" w:rsidRPr="00C537E8">
              <w:rPr>
                <w:rFonts w:ascii="Gill Sans MT" w:hAnsi="Gill Sans MT" w:cs="Arial"/>
                <w:color w:val="1F1F1F"/>
                <w:sz w:val="24"/>
                <w:szCs w:val="24"/>
              </w:rPr>
              <w:t>arrangements</w:t>
            </w:r>
            <w:r w:rsidRPr="00C537E8">
              <w:rPr>
                <w:rFonts w:ascii="Gill Sans MT" w:hAnsi="Gill Sans MT" w:cs="Arial"/>
                <w:color w:val="1F1F1F"/>
                <w:sz w:val="24"/>
                <w:szCs w:val="24"/>
              </w:rPr>
              <w:t xml:space="preserve"> to be nearer </w:t>
            </w:r>
            <w:r w:rsidR="00EB6F39" w:rsidRPr="00C537E8">
              <w:rPr>
                <w:rFonts w:ascii="Gill Sans MT" w:hAnsi="Gill Sans MT" w:cs="Arial"/>
                <w:color w:val="1F1F1F"/>
                <w:sz w:val="24"/>
                <w:szCs w:val="24"/>
              </w:rPr>
              <w:t>open doors and windows</w:t>
            </w:r>
          </w:p>
          <w:p w14:paraId="687D5A83" w14:textId="534816A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w:t>
            </w:r>
            <w:r w:rsidR="006D479A" w:rsidRPr="00C537E8">
              <w:rPr>
                <w:rFonts w:ascii="Gill Sans MT" w:hAnsi="Gill Sans MT" w:cs="Arial"/>
                <w:color w:val="1F1F1F"/>
                <w:sz w:val="24"/>
                <w:szCs w:val="24"/>
              </w:rPr>
              <w:t xml:space="preserve"> (if </w:t>
            </w:r>
            <w:r w:rsidR="00965B21" w:rsidRPr="00C537E8">
              <w:rPr>
                <w:rFonts w:ascii="Gill Sans MT" w:hAnsi="Gill Sans MT" w:cs="Arial"/>
                <w:color w:val="1F1F1F"/>
                <w:sz w:val="24"/>
                <w:szCs w:val="24"/>
              </w:rPr>
              <w:t>installed</w:t>
            </w:r>
            <w:r w:rsidR="006D479A" w:rsidRPr="00C537E8">
              <w:rPr>
                <w:rFonts w:ascii="Gill Sans MT" w:hAnsi="Gill Sans MT" w:cs="Arial"/>
                <w:color w:val="1F1F1F"/>
                <w:sz w:val="24"/>
                <w:szCs w:val="24"/>
              </w:rPr>
              <w:t>)</w:t>
            </w:r>
            <w:r w:rsidRPr="00C537E8">
              <w:rPr>
                <w:rFonts w:ascii="Gill Sans MT" w:hAnsi="Gill Sans MT" w:cs="Arial"/>
                <w:color w:val="1F1F1F"/>
                <w:sz w:val="24"/>
                <w:szCs w:val="24"/>
              </w:rPr>
              <w:t xml:space="preserve"> are maintained in line with manufacturers’ instructions</w:t>
            </w:r>
          </w:p>
          <w:p w14:paraId="0694DAAC" w14:textId="5A10A7D3" w:rsidR="00485599" w:rsidRPr="00C537E8" w:rsidRDefault="00965B21"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portable</w:t>
            </w:r>
            <w:r w:rsidR="00D72828" w:rsidRPr="00C537E8">
              <w:rPr>
                <w:rFonts w:ascii="Gill Sans MT" w:hAnsi="Gill Sans MT" w:cs="Arial"/>
                <w:color w:val="1F1F1F"/>
                <w:sz w:val="24"/>
                <w:szCs w:val="24"/>
              </w:rPr>
              <w:t xml:space="preserve"> fans might be used </w:t>
            </w:r>
            <w:r w:rsidRPr="00C537E8">
              <w:rPr>
                <w:rFonts w:ascii="Gill Sans MT" w:hAnsi="Gill Sans MT" w:cs="Arial"/>
                <w:color w:val="1F1F1F"/>
                <w:sz w:val="24"/>
                <w:szCs w:val="24"/>
              </w:rPr>
              <w:t xml:space="preserve">to improve the circulation of air from outside and avoid pockets of stagnant air </w:t>
            </w:r>
            <w:proofErr w:type="gramStart"/>
            <w:r w:rsidRPr="00C537E8">
              <w:rPr>
                <w:rFonts w:ascii="Gill Sans MT" w:hAnsi="Gill Sans MT" w:cs="Arial"/>
                <w:color w:val="1F1F1F"/>
                <w:sz w:val="24"/>
                <w:szCs w:val="24"/>
              </w:rPr>
              <w:t xml:space="preserve">forming  </w:t>
            </w:r>
            <w:r w:rsidR="00D72828" w:rsidRPr="00C537E8">
              <w:rPr>
                <w:rFonts w:ascii="Gill Sans MT" w:hAnsi="Gill Sans MT" w:cs="Arial"/>
                <w:color w:val="1F1F1F"/>
                <w:sz w:val="24"/>
                <w:szCs w:val="24"/>
              </w:rPr>
              <w:t>but</w:t>
            </w:r>
            <w:proofErr w:type="gramEnd"/>
            <w:r w:rsidR="00D72828" w:rsidRPr="00C537E8">
              <w:rPr>
                <w:rFonts w:ascii="Gill Sans MT" w:hAnsi="Gill Sans MT" w:cs="Arial"/>
                <w:color w:val="1F1F1F"/>
                <w:sz w:val="24"/>
                <w:szCs w:val="24"/>
              </w:rPr>
              <w:t xml:space="preserve"> </w:t>
            </w:r>
            <w:r w:rsidR="00A02B6E" w:rsidRPr="00C537E8">
              <w:rPr>
                <w:rFonts w:ascii="Gill Sans MT" w:hAnsi="Gill Sans MT" w:cs="Arial"/>
                <w:color w:val="1F1F1F"/>
                <w:sz w:val="24"/>
                <w:szCs w:val="24"/>
              </w:rPr>
              <w:t xml:space="preserve">ensuring that air is not blown from one person (or groups of people) to another person (or group of people) </w:t>
            </w:r>
          </w:p>
          <w:p w14:paraId="0D3BC89E" w14:textId="20A86F1D" w:rsidR="00965B21" w:rsidRPr="00C537E8" w:rsidRDefault="00027D6D"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w:t>
            </w:r>
            <w:r w:rsidR="00DB62BD" w:rsidRPr="00C537E8">
              <w:rPr>
                <w:rFonts w:ascii="Gill Sans MT" w:hAnsi="Gill Sans MT"/>
                <w:color w:val="000000" w:themeColor="text1"/>
                <w:sz w:val="24"/>
                <w:szCs w:val="24"/>
              </w:rPr>
              <w:t>s</w:t>
            </w:r>
            <w:r w:rsidRPr="00C537E8">
              <w:rPr>
                <w:rFonts w:ascii="Gill Sans MT" w:hAnsi="Gill Sans MT"/>
                <w:color w:val="000000" w:themeColor="text1"/>
                <w:sz w:val="24"/>
                <w:szCs w:val="24"/>
              </w:rPr>
              <w:t>uring that as many doors and windows can be opened as possible.  There are often vents in windows that have long been painted over – take advice on how to free these again.  Ventilation will be good for the health of the building too</w:t>
            </w:r>
            <w:r w:rsidR="006E2382" w:rsidRPr="00C537E8">
              <w:rPr>
                <w:rFonts w:ascii="Gill Sans MT" w:hAnsi="Gill Sans MT"/>
                <w:color w:val="000000" w:themeColor="text1"/>
                <w:sz w:val="24"/>
                <w:szCs w:val="24"/>
              </w:rPr>
              <w:t>.</w:t>
            </w:r>
          </w:p>
        </w:tc>
      </w:tr>
      <w:tr w:rsidR="00DB62BD" w:rsidRPr="005420B0" w14:paraId="4D1054DA" w14:textId="77777777" w:rsidTr="78D60870">
        <w:tc>
          <w:tcPr>
            <w:tcW w:w="846" w:type="dxa"/>
          </w:tcPr>
          <w:p w14:paraId="4EACAAA4" w14:textId="6D2316EA" w:rsidR="00DB62BD" w:rsidRDefault="00DB62BD" w:rsidP="00666F9E">
            <w:pPr>
              <w:rPr>
                <w:rFonts w:ascii="Gill Sans MT" w:hAnsi="Gill Sans MT"/>
                <w:color w:val="000000" w:themeColor="text1"/>
                <w:sz w:val="24"/>
                <w:szCs w:val="24"/>
              </w:rPr>
            </w:pPr>
            <w:r>
              <w:rPr>
                <w:rFonts w:ascii="Gill Sans MT" w:hAnsi="Gill Sans MT"/>
                <w:color w:val="000000" w:themeColor="text1"/>
                <w:sz w:val="24"/>
                <w:szCs w:val="24"/>
              </w:rPr>
              <w:t>7.</w:t>
            </w:r>
          </w:p>
        </w:tc>
        <w:tc>
          <w:tcPr>
            <w:tcW w:w="3969" w:type="dxa"/>
          </w:tcPr>
          <w:p w14:paraId="025879E5" w14:textId="404370D2" w:rsidR="00612FB5" w:rsidRPr="00F4763B" w:rsidRDefault="00F77C3B" w:rsidP="00612FB5">
            <w:pPr>
              <w:pStyle w:val="NoSpacing"/>
              <w:rPr>
                <w:rFonts w:ascii="Gill Sans MT" w:hAnsi="Gill Sans MT"/>
                <w:sz w:val="24"/>
                <w:szCs w:val="24"/>
                <w:lang w:eastAsia="en-GB"/>
              </w:rPr>
            </w:pPr>
            <w:r>
              <w:rPr>
                <w:rFonts w:ascii="Gill Sans MT" w:hAnsi="Gill Sans MT"/>
                <w:sz w:val="24"/>
                <w:szCs w:val="24"/>
              </w:rPr>
              <w:t xml:space="preserve">Contracting or spreading </w:t>
            </w:r>
            <w:r w:rsidR="00CB023D">
              <w:rPr>
                <w:rFonts w:ascii="Gill Sans MT" w:hAnsi="Gill Sans MT"/>
                <w:sz w:val="24"/>
                <w:szCs w:val="24"/>
              </w:rPr>
              <w:t xml:space="preserve">coronavirus during activities which </w:t>
            </w:r>
            <w:r w:rsidR="00612FB5" w:rsidRPr="00F4763B">
              <w:rPr>
                <w:rFonts w:ascii="Gill Sans MT" w:eastAsia="Times New Roman" w:hAnsi="Gill Sans MT" w:cs="Arial"/>
                <w:color w:val="1F1F1F"/>
                <w:sz w:val="24"/>
                <w:szCs w:val="24"/>
                <w:lang w:eastAsia="en-GB"/>
              </w:rPr>
              <w:t>spread droplets over a larger area</w:t>
            </w:r>
            <w:r w:rsidR="00612FB5">
              <w:rPr>
                <w:rFonts w:ascii="Gill Sans MT" w:eastAsia="Times New Roman" w:hAnsi="Gill Sans MT" w:cs="Arial"/>
                <w:color w:val="1F1F1F"/>
                <w:sz w:val="24"/>
                <w:szCs w:val="24"/>
                <w:lang w:eastAsia="en-GB"/>
              </w:rPr>
              <w:t xml:space="preserve"> </w:t>
            </w:r>
            <w:proofErr w:type="spellStart"/>
            <w:r w:rsidR="00612FB5">
              <w:rPr>
                <w:rFonts w:ascii="Gill Sans MT" w:eastAsia="Times New Roman" w:hAnsi="Gill Sans MT" w:cs="Arial"/>
                <w:color w:val="1F1F1F"/>
                <w:sz w:val="24"/>
                <w:szCs w:val="24"/>
                <w:lang w:eastAsia="en-GB"/>
              </w:rPr>
              <w:t>e.g</w:t>
            </w:r>
            <w:proofErr w:type="spellEnd"/>
            <w:r w:rsidR="00612FB5">
              <w:rPr>
                <w:rFonts w:ascii="Gill Sans MT" w:eastAsia="Times New Roman" w:hAnsi="Gill Sans MT" w:cs="Arial"/>
                <w:color w:val="1F1F1F"/>
                <w:sz w:val="24"/>
                <w:szCs w:val="24"/>
                <w:lang w:eastAsia="en-GB"/>
              </w:rPr>
              <w:t xml:space="preserve"> singing and </w:t>
            </w:r>
            <w:r w:rsidR="001E0B2A">
              <w:rPr>
                <w:rFonts w:ascii="Gill Sans MT" w:eastAsia="Times New Roman" w:hAnsi="Gill Sans MT" w:cs="Arial"/>
                <w:color w:val="1F1F1F"/>
                <w:sz w:val="24"/>
                <w:szCs w:val="24"/>
                <w:lang w:eastAsia="en-GB"/>
              </w:rPr>
              <w:t>certain musical instruments</w:t>
            </w:r>
          </w:p>
          <w:p w14:paraId="511B2E11" w14:textId="1748F6BF" w:rsidR="00DB62BD" w:rsidRPr="00544B94" w:rsidRDefault="00DB62BD" w:rsidP="00666F9E">
            <w:pPr>
              <w:pStyle w:val="NoSpacing"/>
              <w:rPr>
                <w:rFonts w:ascii="Gill Sans MT" w:hAnsi="Gill Sans MT"/>
                <w:sz w:val="24"/>
                <w:szCs w:val="24"/>
              </w:rPr>
            </w:pPr>
          </w:p>
        </w:tc>
        <w:tc>
          <w:tcPr>
            <w:tcW w:w="9133" w:type="dxa"/>
          </w:tcPr>
          <w:p w14:paraId="43A2CBA6" w14:textId="77777777" w:rsidR="00430E1D" w:rsidRDefault="00EC6FF3" w:rsidP="00EC6FF3">
            <w:pPr>
              <w:rPr>
                <w:rFonts w:ascii="Gill Sans MT" w:eastAsia="Times New Roman" w:hAnsi="Gill Sans MT"/>
                <w:sz w:val="24"/>
                <w:szCs w:val="24"/>
              </w:rPr>
            </w:pPr>
            <w:r w:rsidRPr="00795317">
              <w:rPr>
                <w:rFonts w:ascii="Gill Sans MT" w:eastAsia="Times New Roman" w:hAnsi="Gill Sans MT"/>
                <w:sz w:val="24"/>
                <w:szCs w:val="24"/>
              </w:rPr>
              <w:lastRenderedPageBreak/>
              <w:t>Raised voices, including singing remains identified as a particular risk factor, so this activity needs to be managed carefully.</w:t>
            </w:r>
            <w:r w:rsidR="00795317">
              <w:rPr>
                <w:rFonts w:ascii="Gill Sans MT" w:eastAsia="Times New Roman" w:hAnsi="Gill Sans MT"/>
                <w:sz w:val="24"/>
                <w:szCs w:val="24"/>
              </w:rPr>
              <w:t xml:space="preserve">  </w:t>
            </w:r>
          </w:p>
          <w:p w14:paraId="5AFDB9E4" w14:textId="68F82866" w:rsidR="00795317" w:rsidRPr="00430E1D" w:rsidRDefault="00795317" w:rsidP="00430E1D">
            <w:pPr>
              <w:pStyle w:val="ListParagraph"/>
              <w:numPr>
                <w:ilvl w:val="0"/>
                <w:numId w:val="30"/>
              </w:numPr>
              <w:rPr>
                <w:rFonts w:ascii="Gill Sans MT" w:eastAsia="Times New Roman" w:hAnsi="Gill Sans MT"/>
                <w:sz w:val="24"/>
                <w:szCs w:val="24"/>
              </w:rPr>
            </w:pPr>
            <w:r w:rsidRPr="00430E1D">
              <w:rPr>
                <w:rFonts w:ascii="Gill Sans MT" w:eastAsia="Times New Roman" w:hAnsi="Gill Sans MT"/>
                <w:sz w:val="24"/>
                <w:szCs w:val="24"/>
              </w:rPr>
              <w:t xml:space="preserve">Clearly, face coverings will be worn </w:t>
            </w:r>
            <w:r w:rsidR="00430E1D" w:rsidRPr="00430E1D">
              <w:rPr>
                <w:rFonts w:ascii="Gill Sans MT" w:eastAsia="Times New Roman" w:hAnsi="Gill Sans MT"/>
                <w:sz w:val="24"/>
                <w:szCs w:val="24"/>
              </w:rPr>
              <w:t>by law within the building as a public space</w:t>
            </w:r>
            <w:r w:rsidR="00430E1D">
              <w:rPr>
                <w:rFonts w:ascii="Gill Sans MT" w:eastAsia="Times New Roman" w:hAnsi="Gill Sans MT"/>
                <w:sz w:val="24"/>
                <w:szCs w:val="24"/>
              </w:rPr>
              <w:t xml:space="preserve"> and c</w:t>
            </w:r>
            <w:r w:rsidR="00430E1D" w:rsidRPr="00940C43">
              <w:rPr>
                <w:rFonts w:ascii="Gill Sans MT" w:hAnsi="Gill Sans MT"/>
                <w:sz w:val="24"/>
                <w:szCs w:val="24"/>
              </w:rPr>
              <w:t>ongregations must remain masked to sing</w:t>
            </w:r>
            <w:r w:rsidR="00430E1D">
              <w:rPr>
                <w:rFonts w:ascii="Gill Sans MT" w:hAnsi="Gill Sans MT"/>
                <w:sz w:val="24"/>
                <w:szCs w:val="24"/>
              </w:rPr>
              <w:t xml:space="preserve"> indoors</w:t>
            </w:r>
            <w:r w:rsidR="00430E1D" w:rsidRPr="00940C43">
              <w:rPr>
                <w:rFonts w:ascii="Gill Sans MT" w:hAnsi="Gill Sans MT"/>
                <w:sz w:val="24"/>
                <w:szCs w:val="24"/>
              </w:rPr>
              <w:t xml:space="preserve">. For those who find this </w:t>
            </w:r>
            <w:r w:rsidR="00430E1D" w:rsidRPr="00940C43">
              <w:rPr>
                <w:rFonts w:ascii="Gill Sans MT" w:hAnsi="Gill Sans MT"/>
                <w:sz w:val="24"/>
                <w:szCs w:val="24"/>
              </w:rPr>
              <w:lastRenderedPageBreak/>
              <w:t xml:space="preserve">uncomfortable, </w:t>
            </w:r>
            <w:proofErr w:type="gramStart"/>
            <w:r w:rsidR="00430E1D" w:rsidRPr="00940C43">
              <w:rPr>
                <w:rFonts w:ascii="Gill Sans MT" w:hAnsi="Gill Sans MT"/>
                <w:sz w:val="24"/>
                <w:szCs w:val="24"/>
              </w:rPr>
              <w:t>a number of</w:t>
            </w:r>
            <w:proofErr w:type="gramEnd"/>
            <w:r w:rsidR="00430E1D" w:rsidRPr="00940C43">
              <w:rPr>
                <w:rFonts w:ascii="Gill Sans MT" w:hAnsi="Gill Sans MT"/>
                <w:sz w:val="24"/>
                <w:szCs w:val="24"/>
              </w:rPr>
              <w:t xml:space="preserve"> places now sell face coverings designed for singers, with an internal frame to keep the fabric a few centimetres away from the mouth.</w:t>
            </w:r>
          </w:p>
          <w:p w14:paraId="7B341857" w14:textId="2DC282F5" w:rsidR="001C5BED" w:rsidRDefault="001C5BED"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gathering outside to sing</w:t>
            </w:r>
            <w:r w:rsidR="002D735C">
              <w:rPr>
                <w:rFonts w:ascii="Gill Sans MT" w:eastAsia="Times New Roman" w:hAnsi="Gill Sans MT"/>
                <w:sz w:val="24"/>
                <w:szCs w:val="24"/>
              </w:rPr>
              <w:t xml:space="preserve"> perhaps at the start and end of the service</w:t>
            </w:r>
          </w:p>
          <w:p w14:paraId="2A90C98D" w14:textId="364F1188" w:rsidR="001C5BED" w:rsidRDefault="002D735C"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1260555E" w14:textId="2D3E3336" w:rsidR="008A7195" w:rsidRPr="002D735C" w:rsidRDefault="008A7195"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6B03C848" w14:textId="4E443ACE" w:rsidR="00047FB2" w:rsidRPr="00047FB2" w:rsidRDefault="00116325" w:rsidP="00047FB2">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Ch</w:t>
            </w:r>
            <w:r w:rsidR="00AA3403">
              <w:rPr>
                <w:rFonts w:ascii="Gill Sans MT" w:eastAsia="Times New Roman" w:hAnsi="Gill Sans MT"/>
                <w:sz w:val="24"/>
                <w:szCs w:val="24"/>
              </w:rPr>
              <w:t xml:space="preserve">oirs </w:t>
            </w:r>
            <w:r w:rsidR="00B83C42">
              <w:rPr>
                <w:rFonts w:ascii="Gill Sans MT" w:eastAsia="Times New Roman" w:hAnsi="Gill Sans MT"/>
                <w:sz w:val="24"/>
                <w:szCs w:val="24"/>
              </w:rPr>
              <w:t xml:space="preserve">are a regular group of </w:t>
            </w:r>
            <w:r w:rsidR="00047FB2">
              <w:rPr>
                <w:rFonts w:ascii="Gill Sans MT" w:eastAsia="Times New Roman" w:hAnsi="Gill Sans MT"/>
                <w:sz w:val="24"/>
                <w:szCs w:val="24"/>
              </w:rPr>
              <w:t xml:space="preserve">known </w:t>
            </w:r>
            <w:r w:rsidR="00B83C42">
              <w:rPr>
                <w:rFonts w:ascii="Gill Sans MT" w:eastAsia="Times New Roman" w:hAnsi="Gill Sans MT"/>
                <w:sz w:val="24"/>
                <w:szCs w:val="24"/>
              </w:rPr>
              <w:t xml:space="preserve">singers.  Testing and vaccination recording will be easier to monitor in this group and may help to manage risk of transmission.  Previous government guidance suggested </w:t>
            </w:r>
            <w:r w:rsidR="00047FB2">
              <w:rPr>
                <w:rFonts w:ascii="Gill Sans MT" w:eastAsia="Times New Roman" w:hAnsi="Gill Sans MT"/>
                <w:sz w:val="24"/>
                <w:szCs w:val="24"/>
              </w:rPr>
              <w:t>o</w:t>
            </w:r>
            <w:r w:rsidR="00391249"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sidR="00047FB2">
              <w:rPr>
                <w:rFonts w:ascii="Gill Sans MT" w:eastAsia="Times New Roman" w:hAnsi="Gill Sans MT"/>
                <w:color w:val="000000" w:themeColor="text1"/>
                <w:sz w:val="24"/>
                <w:szCs w:val="24"/>
              </w:rPr>
              <w:t xml:space="preserve">This seems a reasonable precaution to </w:t>
            </w:r>
            <w:r w:rsidR="00B14182">
              <w:rPr>
                <w:rFonts w:ascii="Gill Sans MT" w:eastAsia="Times New Roman" w:hAnsi="Gill Sans MT"/>
                <w:color w:val="000000" w:themeColor="text1"/>
                <w:sz w:val="24"/>
                <w:szCs w:val="24"/>
              </w:rPr>
              <w:t>retain</w:t>
            </w:r>
            <w:r w:rsidR="00047FB2">
              <w:rPr>
                <w:rFonts w:ascii="Gill Sans MT" w:eastAsia="Times New Roman" w:hAnsi="Gill Sans MT"/>
                <w:color w:val="000000" w:themeColor="text1"/>
                <w:sz w:val="24"/>
                <w:szCs w:val="24"/>
              </w:rPr>
              <w:t>.</w:t>
            </w:r>
          </w:p>
          <w:p w14:paraId="2B730A18" w14:textId="52504FC3" w:rsidR="00391249" w:rsidRPr="00047FB2" w:rsidRDefault="00047FB2" w:rsidP="00047FB2">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w:t>
            </w:r>
            <w:r w:rsidR="00BE7F9E">
              <w:rPr>
                <w:rFonts w:ascii="Gill Sans MT" w:eastAsia="Times New Roman" w:hAnsi="Gill Sans MT"/>
                <w:color w:val="000000" w:themeColor="text1"/>
                <w:sz w:val="24"/>
                <w:szCs w:val="24"/>
              </w:rPr>
              <w:t>should</w:t>
            </w:r>
            <w:r>
              <w:rPr>
                <w:rFonts w:ascii="Gill Sans MT" w:eastAsia="Times New Roman" w:hAnsi="Gill Sans MT"/>
                <w:color w:val="000000" w:themeColor="text1"/>
                <w:sz w:val="24"/>
                <w:szCs w:val="24"/>
              </w:rPr>
              <w:t xml:space="preserve"> consider </w:t>
            </w:r>
            <w:r w:rsidR="00391249"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w:t>
            </w:r>
            <w:r w:rsidR="00D41B41">
              <w:rPr>
                <w:rFonts w:ascii="Gill Sans MT" w:eastAsia="Times New Roman" w:hAnsi="Gill Sans MT"/>
                <w:color w:val="000000" w:themeColor="text1"/>
                <w:sz w:val="24"/>
                <w:szCs w:val="24"/>
              </w:rPr>
              <w:t>physical distance between the choir and wider the congregation</w:t>
            </w:r>
          </w:p>
          <w:p w14:paraId="3C31C6A0" w14:textId="52577ED5" w:rsidR="00B83C42" w:rsidRDefault="0061488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 xml:space="preserve">All musical instruments can be played but clearly for wind and brass instruments there is a greater </w:t>
            </w:r>
            <w:r w:rsidR="0013628B">
              <w:rPr>
                <w:rFonts w:ascii="Gill Sans MT" w:eastAsia="Times New Roman" w:hAnsi="Gill Sans MT"/>
                <w:sz w:val="24"/>
                <w:szCs w:val="24"/>
              </w:rPr>
              <w:t>potential for spreading droplets further.  Maintaining physical distance for such players is a reasonable precaution.</w:t>
            </w:r>
          </w:p>
          <w:p w14:paraId="01A98348" w14:textId="3D14CC20" w:rsidR="0013628B" w:rsidRDefault="00C537E8"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Surfaces of keyboards, pianos, organ</w:t>
            </w:r>
            <w:r w:rsidR="00CD2294">
              <w:rPr>
                <w:rFonts w:ascii="Gill Sans MT" w:eastAsia="Times New Roman" w:hAnsi="Gill Sans MT"/>
                <w:sz w:val="24"/>
                <w:szCs w:val="24"/>
              </w:rPr>
              <w:t xml:space="preserve"> consoles</w:t>
            </w:r>
            <w:r>
              <w:rPr>
                <w:rFonts w:ascii="Gill Sans MT" w:eastAsia="Times New Roman" w:hAnsi="Gill Sans MT"/>
                <w:sz w:val="24"/>
                <w:szCs w:val="24"/>
              </w:rPr>
              <w:t>, music stands etc should be cleaned regularly.</w:t>
            </w:r>
          </w:p>
          <w:p w14:paraId="1AC32FE0" w14:textId="7A5D1969" w:rsidR="00DB62BD" w:rsidRPr="008A7195" w:rsidRDefault="00773908" w:rsidP="008A7195">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tc>
      </w:tr>
      <w:tr w:rsidR="002C67D1" w:rsidRPr="005420B0" w14:paraId="19637720" w14:textId="77777777" w:rsidTr="78D60870">
        <w:tc>
          <w:tcPr>
            <w:tcW w:w="846" w:type="dxa"/>
          </w:tcPr>
          <w:p w14:paraId="20684619" w14:textId="0A896C4B"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8.</w:t>
            </w:r>
          </w:p>
        </w:tc>
        <w:tc>
          <w:tcPr>
            <w:tcW w:w="3969" w:type="dxa"/>
          </w:tcPr>
          <w:p w14:paraId="5B55E401" w14:textId="76A9543C" w:rsidR="002C67D1" w:rsidRDefault="002C67D1" w:rsidP="00612FB5">
            <w:pPr>
              <w:pStyle w:val="NoSpacing"/>
              <w:rPr>
                <w:rFonts w:ascii="Gill Sans MT" w:hAnsi="Gill Sans MT"/>
                <w:sz w:val="24"/>
                <w:szCs w:val="24"/>
              </w:rPr>
            </w:pPr>
            <w:r>
              <w:rPr>
                <w:rFonts w:ascii="Gill Sans MT" w:hAnsi="Gill Sans MT"/>
                <w:sz w:val="24"/>
                <w:szCs w:val="24"/>
              </w:rPr>
              <w:t xml:space="preserve">People who remain at home </w:t>
            </w:r>
            <w:r w:rsidR="00B706B8">
              <w:rPr>
                <w:rFonts w:ascii="Gill Sans MT" w:hAnsi="Gill Sans MT"/>
                <w:sz w:val="24"/>
                <w:szCs w:val="24"/>
              </w:rPr>
              <w:t>suffering from isolation</w:t>
            </w:r>
          </w:p>
        </w:tc>
        <w:tc>
          <w:tcPr>
            <w:tcW w:w="9133" w:type="dxa"/>
          </w:tcPr>
          <w:p w14:paraId="46A169C9" w14:textId="77777777" w:rsidR="00284379" w:rsidRPr="00AE2357" w:rsidRDefault="00284379" w:rsidP="00284379">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w:t>
            </w:r>
            <w:proofErr w:type="gramStart"/>
            <w:r w:rsidRPr="00AE2357">
              <w:rPr>
                <w:rFonts w:ascii="Gill Sans MT" w:hAnsi="Gill Sans MT"/>
                <w:color w:val="000000" w:themeColor="text1"/>
                <w:sz w:val="24"/>
                <w:szCs w:val="24"/>
              </w:rPr>
              <w:t>impact</w:t>
            </w:r>
            <w:proofErr w:type="gramEnd"/>
            <w:r w:rsidRPr="00AE2357">
              <w:rPr>
                <w:rFonts w:ascii="Gill Sans MT" w:hAnsi="Gill Sans MT"/>
                <w:color w:val="000000" w:themeColor="text1"/>
                <w:sz w:val="24"/>
                <w:szCs w:val="24"/>
              </w:rPr>
              <w:t xml:space="preserve">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284379" w:rsidRPr="00AE2357" w:rsidRDefault="00284379" w:rsidP="00284379">
            <w:pPr>
              <w:rPr>
                <w:rFonts w:ascii="Gill Sans MT" w:hAnsi="Gill Sans MT"/>
                <w:color w:val="000000" w:themeColor="text1"/>
                <w:sz w:val="24"/>
                <w:szCs w:val="24"/>
              </w:rPr>
            </w:pPr>
          </w:p>
          <w:p w14:paraId="0918D9AD" w14:textId="510B3065" w:rsidR="002C67D1" w:rsidRPr="00795317" w:rsidRDefault="00284379" w:rsidP="00284379">
            <w:pPr>
              <w:rPr>
                <w:rFonts w:ascii="Gill Sans MT" w:eastAsia="Times New Roman" w:hAnsi="Gill Sans MT"/>
                <w:sz w:val="24"/>
                <w:szCs w:val="24"/>
              </w:rPr>
            </w:pPr>
            <w:r w:rsidRPr="00AE2357">
              <w:rPr>
                <w:rFonts w:ascii="Gill Sans MT" w:hAnsi="Gill Sans MT"/>
                <w:color w:val="000000" w:themeColor="text1"/>
                <w:sz w:val="24"/>
                <w:szCs w:val="24"/>
              </w:rPr>
              <w:t xml:space="preserve">Put in place measures to reduce isolation for people </w:t>
            </w:r>
            <w:proofErr w:type="spellStart"/>
            <w:r w:rsidRPr="00AE2357">
              <w:rPr>
                <w:rFonts w:ascii="Gill Sans MT" w:hAnsi="Gill Sans MT"/>
                <w:color w:val="000000" w:themeColor="text1"/>
                <w:sz w:val="24"/>
                <w:szCs w:val="24"/>
              </w:rPr>
              <w:t>e.g</w:t>
            </w:r>
            <w:proofErr w:type="spellEnd"/>
            <w:r w:rsidRPr="00AE2357">
              <w:rPr>
                <w:rFonts w:ascii="Gill Sans MT" w:hAnsi="Gill Sans MT"/>
                <w:color w:val="000000" w:themeColor="text1"/>
                <w:sz w:val="24"/>
                <w:szCs w:val="24"/>
              </w:rPr>
              <w:t xml:space="preserve"> by live streaming services, making regular contact, </w:t>
            </w:r>
            <w:proofErr w:type="gramStart"/>
            <w:r w:rsidRPr="00AE2357">
              <w:rPr>
                <w:rFonts w:ascii="Gill Sans MT" w:hAnsi="Gill Sans MT"/>
                <w:color w:val="000000" w:themeColor="text1"/>
                <w:sz w:val="24"/>
                <w:szCs w:val="24"/>
              </w:rPr>
              <w:t>newsletters</w:t>
            </w:r>
            <w:proofErr w:type="gramEnd"/>
            <w:r w:rsidRPr="00AE2357">
              <w:rPr>
                <w:rFonts w:ascii="Gill Sans MT" w:hAnsi="Gill Sans MT"/>
                <w:color w:val="000000" w:themeColor="text1"/>
                <w:sz w:val="24"/>
                <w:szCs w:val="24"/>
              </w:rPr>
              <w:t xml:space="preserve"> and website updates.</w:t>
            </w:r>
          </w:p>
        </w:tc>
      </w:tr>
      <w:tr w:rsidR="002C67D1" w:rsidRPr="005420B0" w14:paraId="0C8C0A43" w14:textId="77777777" w:rsidTr="78D60870">
        <w:tc>
          <w:tcPr>
            <w:tcW w:w="846" w:type="dxa"/>
          </w:tcPr>
          <w:p w14:paraId="19AFAD51" w14:textId="4F982151"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9.</w:t>
            </w:r>
          </w:p>
        </w:tc>
        <w:tc>
          <w:tcPr>
            <w:tcW w:w="3969" w:type="dxa"/>
          </w:tcPr>
          <w:p w14:paraId="0398CCAE" w14:textId="0B03C71F" w:rsidR="002C67D1" w:rsidRDefault="00284379" w:rsidP="00612FB5">
            <w:pPr>
              <w:pStyle w:val="NoSpacing"/>
              <w:rPr>
                <w:rFonts w:ascii="Gill Sans MT" w:hAnsi="Gill Sans MT"/>
                <w:sz w:val="24"/>
                <w:szCs w:val="24"/>
              </w:rPr>
            </w:pPr>
            <w:r>
              <w:rPr>
                <w:rFonts w:ascii="Gill Sans MT" w:hAnsi="Gill Sans MT"/>
                <w:sz w:val="24"/>
                <w:szCs w:val="24"/>
              </w:rPr>
              <w:t>People who are returning after a long period of absence</w:t>
            </w:r>
            <w:r w:rsidR="000D6B41">
              <w:rPr>
                <w:rFonts w:ascii="Gill Sans MT" w:hAnsi="Gill Sans MT"/>
                <w:sz w:val="24"/>
                <w:szCs w:val="24"/>
              </w:rPr>
              <w:t xml:space="preserve"> being anxious or nervous</w:t>
            </w:r>
          </w:p>
        </w:tc>
        <w:tc>
          <w:tcPr>
            <w:tcW w:w="9133" w:type="dxa"/>
          </w:tcPr>
          <w:p w14:paraId="07377AF7" w14:textId="77777777" w:rsidR="002C67D1" w:rsidRDefault="00A81B36" w:rsidP="00EC6FF3">
            <w:pPr>
              <w:rPr>
                <w:rFonts w:ascii="Gill Sans MT" w:eastAsia="Times New Roman" w:hAnsi="Gill Sans MT"/>
                <w:sz w:val="24"/>
                <w:szCs w:val="24"/>
              </w:rPr>
            </w:pPr>
            <w:r>
              <w:rPr>
                <w:rFonts w:ascii="Gill Sans MT" w:eastAsia="Times New Roman" w:hAnsi="Gill Sans MT"/>
                <w:sz w:val="24"/>
                <w:szCs w:val="24"/>
              </w:rPr>
              <w:t xml:space="preserve">Some people will be nervous of </w:t>
            </w:r>
            <w:r w:rsidR="00F570AD">
              <w:rPr>
                <w:rFonts w:ascii="Gill Sans MT" w:eastAsia="Times New Roman" w:hAnsi="Gill Sans MT"/>
                <w:sz w:val="24"/>
                <w:szCs w:val="24"/>
              </w:rPr>
              <w:t>returning to church after such a long absence especially if they are more vulnerable.</w:t>
            </w:r>
          </w:p>
          <w:p w14:paraId="0114BD45" w14:textId="77777777" w:rsidR="00F570AD" w:rsidRDefault="00F570AD" w:rsidP="00EC6FF3">
            <w:pPr>
              <w:rPr>
                <w:rFonts w:ascii="Gill Sans MT" w:eastAsia="Times New Roman" w:hAnsi="Gill Sans MT"/>
                <w:sz w:val="24"/>
                <w:szCs w:val="24"/>
              </w:rPr>
            </w:pPr>
          </w:p>
          <w:p w14:paraId="37A51F40" w14:textId="77777777" w:rsidR="00F570AD" w:rsidRDefault="00F570AD" w:rsidP="00EC6FF3">
            <w:pPr>
              <w:rPr>
                <w:rFonts w:ascii="Gill Sans MT" w:eastAsia="Times New Roman" w:hAnsi="Gill Sans MT"/>
                <w:sz w:val="24"/>
                <w:szCs w:val="24"/>
              </w:rPr>
            </w:pPr>
            <w:r>
              <w:rPr>
                <w:rFonts w:ascii="Gill Sans MT" w:eastAsia="Times New Roman" w:hAnsi="Gill Sans MT"/>
                <w:sz w:val="24"/>
                <w:szCs w:val="24"/>
              </w:rPr>
              <w:t>Publicise your opening arrangements</w:t>
            </w:r>
            <w:r w:rsidR="004731DF">
              <w:rPr>
                <w:rFonts w:ascii="Gill Sans MT" w:eastAsia="Times New Roman" w:hAnsi="Gill Sans MT"/>
                <w:sz w:val="24"/>
                <w:szCs w:val="24"/>
              </w:rPr>
              <w:t>, offer contacts to discuss any concerns, reach out to people to reassure them that church is a Covid safe environment.</w:t>
            </w:r>
          </w:p>
          <w:p w14:paraId="7D01F081" w14:textId="77777777" w:rsidR="004731DF" w:rsidRDefault="004731DF" w:rsidP="00EC6FF3">
            <w:pPr>
              <w:rPr>
                <w:rFonts w:ascii="Gill Sans MT" w:eastAsia="Times New Roman" w:hAnsi="Gill Sans MT"/>
                <w:sz w:val="24"/>
                <w:szCs w:val="24"/>
              </w:rPr>
            </w:pPr>
          </w:p>
          <w:p w14:paraId="606D3B83" w14:textId="77777777" w:rsidR="004731DF" w:rsidRDefault="004731DF" w:rsidP="00EC6FF3">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4731DF" w:rsidRDefault="004731DF" w:rsidP="00EC6FF3">
            <w:pPr>
              <w:rPr>
                <w:rFonts w:ascii="Gill Sans MT" w:eastAsia="Times New Roman" w:hAnsi="Gill Sans MT"/>
                <w:sz w:val="24"/>
                <w:szCs w:val="24"/>
              </w:rPr>
            </w:pPr>
          </w:p>
          <w:p w14:paraId="17F0D0EE" w14:textId="6C495B0B" w:rsidR="004731DF" w:rsidRPr="00795317" w:rsidRDefault="00916D7E" w:rsidP="00EC6FF3">
            <w:pPr>
              <w:rPr>
                <w:rFonts w:ascii="Gill Sans MT" w:eastAsia="Times New Roman" w:hAnsi="Gill Sans MT"/>
                <w:sz w:val="24"/>
                <w:szCs w:val="24"/>
              </w:rPr>
            </w:pPr>
            <w:r>
              <w:rPr>
                <w:rFonts w:ascii="Gill Sans MT" w:eastAsia="Times New Roman" w:hAnsi="Gill Sans MT"/>
                <w:sz w:val="24"/>
                <w:szCs w:val="24"/>
              </w:rPr>
              <w:t>Continue with live streaming and on-line services, if possible.  There will be people for whom this form of worship is very effective so don’t lose them in a rush to return to physical church.</w:t>
            </w:r>
          </w:p>
        </w:tc>
      </w:tr>
    </w:tbl>
    <w:p w14:paraId="2183C1D2" w14:textId="3CE5FC7D" w:rsidR="004D4082" w:rsidRPr="005420B0" w:rsidRDefault="004D4082" w:rsidP="0079637A">
      <w:pPr>
        <w:rPr>
          <w:rFonts w:ascii="Gill Sans MT" w:hAnsi="Gill Sans MT"/>
          <w:b/>
          <w:bCs/>
          <w:color w:val="000000" w:themeColor="text1"/>
          <w:sz w:val="24"/>
          <w:szCs w:val="24"/>
        </w:rPr>
      </w:pPr>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4C0A9AEA"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6B237CA9"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 xml:space="preserve">Clergy, volunteers, </w:t>
            </w:r>
            <w:proofErr w:type="gramStart"/>
            <w:r w:rsidRPr="00544B94">
              <w:rPr>
                <w:rFonts w:ascii="Gill Sans MT" w:hAnsi="Gill Sans MT"/>
                <w:sz w:val="24"/>
                <w:szCs w:val="24"/>
              </w:rPr>
              <w:t>congregation</w:t>
            </w:r>
            <w:proofErr w:type="gramEnd"/>
            <w:r w:rsidRPr="00544B94">
              <w:rPr>
                <w:rFonts w:ascii="Gill Sans MT" w:hAnsi="Gill Sans MT"/>
                <w:sz w:val="24"/>
                <w:szCs w:val="24"/>
              </w:rPr>
              <w:t xml:space="preserve"> or visitors 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 xml:space="preserve">or </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0620F768"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or</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rPr>
              <w:t xml:space="preserve">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r w:rsidR="00DB7BFC">
              <w:rPr>
                <w:rFonts w:ascii="Gill Sans MT" w:hAnsi="Gill Sans MT"/>
              </w:rPr>
              <w:t xml:space="preserve"> (maintaining </w:t>
            </w:r>
            <w:r w:rsidR="001214C0">
              <w:rPr>
                <w:rFonts w:ascii="Gill Sans MT" w:hAnsi="Gill Sans MT"/>
              </w:rPr>
              <w:t>2 metre social distancing)</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 xml:space="preserve">coronavirus </w:t>
            </w:r>
            <w:proofErr w:type="gramStart"/>
            <w:r w:rsidRPr="00544B94">
              <w:rPr>
                <w:rFonts w:ascii="Gill Sans MT" w:hAnsi="Gill Sans MT"/>
              </w:rPr>
              <w:t>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proofErr w:type="gramEnd"/>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 xml:space="preserve">spaces </w:t>
            </w:r>
            <w:proofErr w:type="gramStart"/>
            <w:r w:rsidRPr="00544B94">
              <w:rPr>
                <w:rFonts w:ascii="Gill Sans MT" w:hAnsi="Gill Sans MT"/>
              </w:rPr>
              <w:t>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w:t>
            </w:r>
            <w:proofErr w:type="gramEnd"/>
            <w:r w:rsidRPr="00544B94">
              <w:rPr>
                <w:rFonts w:ascii="Gill Sans MT" w:hAnsi="Gill Sans MT"/>
              </w:rPr>
              <w:t xml:space="preserve">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lastRenderedPageBreak/>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7B5E" w14:textId="77777777" w:rsidR="00B27458" w:rsidRDefault="00B27458" w:rsidP="00EE7F34">
      <w:pPr>
        <w:spacing w:after="0" w:line="240" w:lineRule="auto"/>
      </w:pPr>
      <w:r>
        <w:separator/>
      </w:r>
    </w:p>
  </w:endnote>
  <w:endnote w:type="continuationSeparator" w:id="0">
    <w:p w14:paraId="0A7123B6" w14:textId="77777777" w:rsidR="00B27458" w:rsidRDefault="00B27458" w:rsidP="00EE7F34">
      <w:pPr>
        <w:spacing w:after="0" w:line="240" w:lineRule="auto"/>
      </w:pPr>
      <w:r>
        <w:continuationSeparator/>
      </w:r>
    </w:p>
  </w:endnote>
  <w:endnote w:type="continuationNotice" w:id="1">
    <w:p w14:paraId="3F4A5D62" w14:textId="77777777" w:rsidR="00B27458" w:rsidRDefault="00B27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8823" w14:textId="77777777" w:rsidR="00B27458" w:rsidRDefault="00B27458" w:rsidP="00EE7F34">
      <w:pPr>
        <w:spacing w:after="0" w:line="240" w:lineRule="auto"/>
      </w:pPr>
      <w:r>
        <w:separator/>
      </w:r>
    </w:p>
  </w:footnote>
  <w:footnote w:type="continuationSeparator" w:id="0">
    <w:p w14:paraId="5A5038D0" w14:textId="77777777" w:rsidR="00B27458" w:rsidRDefault="00B27458" w:rsidP="00EE7F34">
      <w:pPr>
        <w:spacing w:after="0" w:line="240" w:lineRule="auto"/>
      </w:pPr>
      <w:r>
        <w:continuationSeparator/>
      </w:r>
    </w:p>
  </w:footnote>
  <w:footnote w:type="continuationNotice" w:id="1">
    <w:p w14:paraId="6E513CE5" w14:textId="77777777" w:rsidR="00B27458" w:rsidRDefault="00B274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6092"/>
    <w:multiLevelType w:val="hybridMultilevel"/>
    <w:tmpl w:val="38B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D46A5"/>
    <w:multiLevelType w:val="hybridMultilevel"/>
    <w:tmpl w:val="6C32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56E6E"/>
    <w:multiLevelType w:val="hybridMultilevel"/>
    <w:tmpl w:val="04C42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8"/>
  </w:num>
  <w:num w:numId="2">
    <w:abstractNumId w:val="24"/>
  </w:num>
  <w:num w:numId="3">
    <w:abstractNumId w:val="11"/>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28"/>
  </w:num>
  <w:num w:numId="9">
    <w:abstractNumId w:val="25"/>
  </w:num>
  <w:num w:numId="10">
    <w:abstractNumId w:val="3"/>
  </w:num>
  <w:num w:numId="11">
    <w:abstractNumId w:val="26"/>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5"/>
  </w:num>
  <w:num w:numId="17">
    <w:abstractNumId w:val="10"/>
  </w:num>
  <w:num w:numId="18">
    <w:abstractNumId w:val="23"/>
  </w:num>
  <w:num w:numId="19">
    <w:abstractNumId w:val="22"/>
  </w:num>
  <w:num w:numId="20">
    <w:abstractNumId w:val="5"/>
  </w:num>
  <w:num w:numId="21">
    <w:abstractNumId w:val="27"/>
  </w:num>
  <w:num w:numId="22">
    <w:abstractNumId w:val="6"/>
  </w:num>
  <w:num w:numId="23">
    <w:abstractNumId w:val="16"/>
  </w:num>
  <w:num w:numId="24">
    <w:abstractNumId w:val="29"/>
  </w:num>
  <w:num w:numId="25">
    <w:abstractNumId w:val="14"/>
  </w:num>
  <w:num w:numId="26">
    <w:abstractNumId w:val="20"/>
  </w:num>
  <w:num w:numId="27">
    <w:abstractNumId w:val="2"/>
  </w:num>
  <w:num w:numId="28">
    <w:abstractNumId w:val="12"/>
  </w:num>
  <w:num w:numId="29">
    <w:abstractNumId w:val="30"/>
  </w:num>
  <w:num w:numId="30">
    <w:abstractNumId w:val="21"/>
  </w:num>
  <w:num w:numId="31">
    <w:abstractNumId w:val="7"/>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C4B"/>
    <w:rsid w:val="00011D37"/>
    <w:rsid w:val="00016CCD"/>
    <w:rsid w:val="00017D4C"/>
    <w:rsid w:val="0002019F"/>
    <w:rsid w:val="00027D6D"/>
    <w:rsid w:val="00027DB7"/>
    <w:rsid w:val="0003227E"/>
    <w:rsid w:val="000324AC"/>
    <w:rsid w:val="00032A49"/>
    <w:rsid w:val="00034D78"/>
    <w:rsid w:val="00035FF7"/>
    <w:rsid w:val="00036A55"/>
    <w:rsid w:val="00036E93"/>
    <w:rsid w:val="0003725A"/>
    <w:rsid w:val="00040215"/>
    <w:rsid w:val="00041788"/>
    <w:rsid w:val="00041ACF"/>
    <w:rsid w:val="00041DE7"/>
    <w:rsid w:val="00043E97"/>
    <w:rsid w:val="00045E09"/>
    <w:rsid w:val="0004703A"/>
    <w:rsid w:val="00047FB2"/>
    <w:rsid w:val="00050A59"/>
    <w:rsid w:val="00053F67"/>
    <w:rsid w:val="000563F2"/>
    <w:rsid w:val="00062E23"/>
    <w:rsid w:val="0006382A"/>
    <w:rsid w:val="000645A8"/>
    <w:rsid w:val="00064619"/>
    <w:rsid w:val="00064FFF"/>
    <w:rsid w:val="00065428"/>
    <w:rsid w:val="0006577B"/>
    <w:rsid w:val="00066B07"/>
    <w:rsid w:val="00070D69"/>
    <w:rsid w:val="00072AD8"/>
    <w:rsid w:val="00073070"/>
    <w:rsid w:val="00074852"/>
    <w:rsid w:val="00076FAF"/>
    <w:rsid w:val="0008081D"/>
    <w:rsid w:val="00081C29"/>
    <w:rsid w:val="00081E18"/>
    <w:rsid w:val="00081F1C"/>
    <w:rsid w:val="000826FD"/>
    <w:rsid w:val="00083121"/>
    <w:rsid w:val="0008406D"/>
    <w:rsid w:val="000856BE"/>
    <w:rsid w:val="0008688A"/>
    <w:rsid w:val="00087075"/>
    <w:rsid w:val="00091B1D"/>
    <w:rsid w:val="000935A8"/>
    <w:rsid w:val="00094A69"/>
    <w:rsid w:val="00094FB6"/>
    <w:rsid w:val="00095571"/>
    <w:rsid w:val="0009580C"/>
    <w:rsid w:val="00096B90"/>
    <w:rsid w:val="000A25B1"/>
    <w:rsid w:val="000A2610"/>
    <w:rsid w:val="000B573C"/>
    <w:rsid w:val="000B5BB9"/>
    <w:rsid w:val="000B6FC0"/>
    <w:rsid w:val="000C19BC"/>
    <w:rsid w:val="000C20B6"/>
    <w:rsid w:val="000C6522"/>
    <w:rsid w:val="000D4012"/>
    <w:rsid w:val="000D5315"/>
    <w:rsid w:val="000D6746"/>
    <w:rsid w:val="000D6B41"/>
    <w:rsid w:val="000D7503"/>
    <w:rsid w:val="000E07FF"/>
    <w:rsid w:val="000E18AD"/>
    <w:rsid w:val="000E1BDC"/>
    <w:rsid w:val="000E3361"/>
    <w:rsid w:val="000E589B"/>
    <w:rsid w:val="000E5A47"/>
    <w:rsid w:val="000E6DD7"/>
    <w:rsid w:val="000E7CBE"/>
    <w:rsid w:val="000F2DB1"/>
    <w:rsid w:val="000F4861"/>
    <w:rsid w:val="000F4BC9"/>
    <w:rsid w:val="000F5BAF"/>
    <w:rsid w:val="0010001B"/>
    <w:rsid w:val="00100B96"/>
    <w:rsid w:val="0010372B"/>
    <w:rsid w:val="001042BA"/>
    <w:rsid w:val="00107F8D"/>
    <w:rsid w:val="00110CF3"/>
    <w:rsid w:val="001143F1"/>
    <w:rsid w:val="00114C6E"/>
    <w:rsid w:val="00115E54"/>
    <w:rsid w:val="00116325"/>
    <w:rsid w:val="001168F8"/>
    <w:rsid w:val="001214C0"/>
    <w:rsid w:val="00121E37"/>
    <w:rsid w:val="00125DF9"/>
    <w:rsid w:val="0013494E"/>
    <w:rsid w:val="0013628B"/>
    <w:rsid w:val="00136B03"/>
    <w:rsid w:val="001419AF"/>
    <w:rsid w:val="00141A66"/>
    <w:rsid w:val="00141C25"/>
    <w:rsid w:val="0014225C"/>
    <w:rsid w:val="0014256B"/>
    <w:rsid w:val="00142828"/>
    <w:rsid w:val="00145E7F"/>
    <w:rsid w:val="00147EBF"/>
    <w:rsid w:val="001517F8"/>
    <w:rsid w:val="00153E69"/>
    <w:rsid w:val="0015473A"/>
    <w:rsid w:val="00154A69"/>
    <w:rsid w:val="001560CC"/>
    <w:rsid w:val="001612F8"/>
    <w:rsid w:val="001676B9"/>
    <w:rsid w:val="001721DA"/>
    <w:rsid w:val="00172AEC"/>
    <w:rsid w:val="00173522"/>
    <w:rsid w:val="001757EA"/>
    <w:rsid w:val="0017698D"/>
    <w:rsid w:val="00177483"/>
    <w:rsid w:val="001828F6"/>
    <w:rsid w:val="00183ACF"/>
    <w:rsid w:val="00183E9F"/>
    <w:rsid w:val="0018422B"/>
    <w:rsid w:val="0018487E"/>
    <w:rsid w:val="001867A0"/>
    <w:rsid w:val="00190BE1"/>
    <w:rsid w:val="00192433"/>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AA0"/>
    <w:rsid w:val="001C5BED"/>
    <w:rsid w:val="001C6986"/>
    <w:rsid w:val="001D04A5"/>
    <w:rsid w:val="001D18AB"/>
    <w:rsid w:val="001D4742"/>
    <w:rsid w:val="001D4A45"/>
    <w:rsid w:val="001D4AC4"/>
    <w:rsid w:val="001D7521"/>
    <w:rsid w:val="001E05CA"/>
    <w:rsid w:val="001E0642"/>
    <w:rsid w:val="001E0B2A"/>
    <w:rsid w:val="001E26E1"/>
    <w:rsid w:val="001E4EE3"/>
    <w:rsid w:val="001F1B64"/>
    <w:rsid w:val="001F35DC"/>
    <w:rsid w:val="001F3F83"/>
    <w:rsid w:val="001F5469"/>
    <w:rsid w:val="001F64E8"/>
    <w:rsid w:val="001F7F34"/>
    <w:rsid w:val="002001DA"/>
    <w:rsid w:val="002014C1"/>
    <w:rsid w:val="00201863"/>
    <w:rsid w:val="002034A4"/>
    <w:rsid w:val="002038DD"/>
    <w:rsid w:val="002056EC"/>
    <w:rsid w:val="002063E0"/>
    <w:rsid w:val="00206F70"/>
    <w:rsid w:val="0020756A"/>
    <w:rsid w:val="00207D71"/>
    <w:rsid w:val="002121D9"/>
    <w:rsid w:val="00212A92"/>
    <w:rsid w:val="00214141"/>
    <w:rsid w:val="002153E3"/>
    <w:rsid w:val="002154AD"/>
    <w:rsid w:val="00217754"/>
    <w:rsid w:val="002215BF"/>
    <w:rsid w:val="00221CCF"/>
    <w:rsid w:val="00222232"/>
    <w:rsid w:val="0022277B"/>
    <w:rsid w:val="00222833"/>
    <w:rsid w:val="00222ED2"/>
    <w:rsid w:val="00224039"/>
    <w:rsid w:val="00231C21"/>
    <w:rsid w:val="00232C1D"/>
    <w:rsid w:val="0024114F"/>
    <w:rsid w:val="00241232"/>
    <w:rsid w:val="00247C36"/>
    <w:rsid w:val="002503A6"/>
    <w:rsid w:val="00251401"/>
    <w:rsid w:val="00251F90"/>
    <w:rsid w:val="00252B2B"/>
    <w:rsid w:val="0025400B"/>
    <w:rsid w:val="00254064"/>
    <w:rsid w:val="0025674E"/>
    <w:rsid w:val="00256F21"/>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5AC0"/>
    <w:rsid w:val="002A0E8D"/>
    <w:rsid w:val="002A3915"/>
    <w:rsid w:val="002A41A3"/>
    <w:rsid w:val="002A4ABF"/>
    <w:rsid w:val="002B63BD"/>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7F81"/>
    <w:rsid w:val="002F20A4"/>
    <w:rsid w:val="002F39E1"/>
    <w:rsid w:val="002F5247"/>
    <w:rsid w:val="003032BC"/>
    <w:rsid w:val="003059A4"/>
    <w:rsid w:val="00305A42"/>
    <w:rsid w:val="003069D5"/>
    <w:rsid w:val="00307A5E"/>
    <w:rsid w:val="00313DC5"/>
    <w:rsid w:val="00321B5A"/>
    <w:rsid w:val="00322AD8"/>
    <w:rsid w:val="00322E33"/>
    <w:rsid w:val="003230CB"/>
    <w:rsid w:val="00325CBC"/>
    <w:rsid w:val="0032728C"/>
    <w:rsid w:val="00327A61"/>
    <w:rsid w:val="003368A9"/>
    <w:rsid w:val="00337414"/>
    <w:rsid w:val="00337FB7"/>
    <w:rsid w:val="003421CA"/>
    <w:rsid w:val="003445B5"/>
    <w:rsid w:val="00350019"/>
    <w:rsid w:val="003510E3"/>
    <w:rsid w:val="00353C6A"/>
    <w:rsid w:val="00355586"/>
    <w:rsid w:val="0035670C"/>
    <w:rsid w:val="0036003C"/>
    <w:rsid w:val="003621B7"/>
    <w:rsid w:val="00363256"/>
    <w:rsid w:val="003637B2"/>
    <w:rsid w:val="00374060"/>
    <w:rsid w:val="00381132"/>
    <w:rsid w:val="00383D71"/>
    <w:rsid w:val="00387C1B"/>
    <w:rsid w:val="003903BF"/>
    <w:rsid w:val="00390FF4"/>
    <w:rsid w:val="00391249"/>
    <w:rsid w:val="003949AD"/>
    <w:rsid w:val="00394FB0"/>
    <w:rsid w:val="003A15BC"/>
    <w:rsid w:val="003A1C37"/>
    <w:rsid w:val="003A5255"/>
    <w:rsid w:val="003A668F"/>
    <w:rsid w:val="003B1297"/>
    <w:rsid w:val="003B24E1"/>
    <w:rsid w:val="003B25AF"/>
    <w:rsid w:val="003B4F83"/>
    <w:rsid w:val="003C2F76"/>
    <w:rsid w:val="003C3097"/>
    <w:rsid w:val="003C5762"/>
    <w:rsid w:val="003C7D05"/>
    <w:rsid w:val="003D2E55"/>
    <w:rsid w:val="003D4431"/>
    <w:rsid w:val="003E0A73"/>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4C96"/>
    <w:rsid w:val="0046124B"/>
    <w:rsid w:val="004613B1"/>
    <w:rsid w:val="00463669"/>
    <w:rsid w:val="00464F0A"/>
    <w:rsid w:val="00467205"/>
    <w:rsid w:val="004673A5"/>
    <w:rsid w:val="00467D91"/>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51C5"/>
    <w:rsid w:val="004A09F6"/>
    <w:rsid w:val="004A1028"/>
    <w:rsid w:val="004A1213"/>
    <w:rsid w:val="004A2087"/>
    <w:rsid w:val="004A2EB8"/>
    <w:rsid w:val="004A3A99"/>
    <w:rsid w:val="004A4D43"/>
    <w:rsid w:val="004A6DC2"/>
    <w:rsid w:val="004A78D7"/>
    <w:rsid w:val="004A7F29"/>
    <w:rsid w:val="004B18F6"/>
    <w:rsid w:val="004B51BC"/>
    <w:rsid w:val="004B7291"/>
    <w:rsid w:val="004B7D42"/>
    <w:rsid w:val="004B7E1D"/>
    <w:rsid w:val="004C06C1"/>
    <w:rsid w:val="004C09C0"/>
    <w:rsid w:val="004C1C21"/>
    <w:rsid w:val="004C2FF5"/>
    <w:rsid w:val="004D002A"/>
    <w:rsid w:val="004D0488"/>
    <w:rsid w:val="004D06EB"/>
    <w:rsid w:val="004D2B5C"/>
    <w:rsid w:val="004D2E00"/>
    <w:rsid w:val="004D4082"/>
    <w:rsid w:val="004D4134"/>
    <w:rsid w:val="004D4DC7"/>
    <w:rsid w:val="004D56AE"/>
    <w:rsid w:val="004D5FD4"/>
    <w:rsid w:val="004D61E0"/>
    <w:rsid w:val="004E1968"/>
    <w:rsid w:val="004E2657"/>
    <w:rsid w:val="004E3719"/>
    <w:rsid w:val="004F2B31"/>
    <w:rsid w:val="00502AAF"/>
    <w:rsid w:val="00503D9B"/>
    <w:rsid w:val="00504639"/>
    <w:rsid w:val="00507387"/>
    <w:rsid w:val="0051049D"/>
    <w:rsid w:val="005111C4"/>
    <w:rsid w:val="00511E8F"/>
    <w:rsid w:val="0051691E"/>
    <w:rsid w:val="00517D43"/>
    <w:rsid w:val="00520850"/>
    <w:rsid w:val="00521AD1"/>
    <w:rsid w:val="00523956"/>
    <w:rsid w:val="00525134"/>
    <w:rsid w:val="005259CC"/>
    <w:rsid w:val="00530091"/>
    <w:rsid w:val="00532AB4"/>
    <w:rsid w:val="005420B0"/>
    <w:rsid w:val="005421EC"/>
    <w:rsid w:val="0054291F"/>
    <w:rsid w:val="00543B3B"/>
    <w:rsid w:val="00544B94"/>
    <w:rsid w:val="00551AC7"/>
    <w:rsid w:val="005561C7"/>
    <w:rsid w:val="005568AD"/>
    <w:rsid w:val="00560EAA"/>
    <w:rsid w:val="00562186"/>
    <w:rsid w:val="00562377"/>
    <w:rsid w:val="0056260C"/>
    <w:rsid w:val="00565460"/>
    <w:rsid w:val="005660F8"/>
    <w:rsid w:val="00570837"/>
    <w:rsid w:val="00571014"/>
    <w:rsid w:val="00573041"/>
    <w:rsid w:val="00575A17"/>
    <w:rsid w:val="0057627C"/>
    <w:rsid w:val="005770D7"/>
    <w:rsid w:val="00581CA5"/>
    <w:rsid w:val="00582B46"/>
    <w:rsid w:val="005836B3"/>
    <w:rsid w:val="00583DC4"/>
    <w:rsid w:val="00584C1D"/>
    <w:rsid w:val="00584D28"/>
    <w:rsid w:val="00584D7A"/>
    <w:rsid w:val="00585C6D"/>
    <w:rsid w:val="00586A52"/>
    <w:rsid w:val="005935F5"/>
    <w:rsid w:val="00595043"/>
    <w:rsid w:val="005A0A13"/>
    <w:rsid w:val="005A0F0A"/>
    <w:rsid w:val="005A1FB8"/>
    <w:rsid w:val="005A2BB4"/>
    <w:rsid w:val="005A3280"/>
    <w:rsid w:val="005A7BFC"/>
    <w:rsid w:val="005B58B6"/>
    <w:rsid w:val="005B5950"/>
    <w:rsid w:val="005C0FFD"/>
    <w:rsid w:val="005C2282"/>
    <w:rsid w:val="005C750A"/>
    <w:rsid w:val="005D2C19"/>
    <w:rsid w:val="005D3E60"/>
    <w:rsid w:val="005D5B1C"/>
    <w:rsid w:val="005D6CBB"/>
    <w:rsid w:val="005E26FD"/>
    <w:rsid w:val="005E5823"/>
    <w:rsid w:val="005E6E26"/>
    <w:rsid w:val="005E784B"/>
    <w:rsid w:val="005F0310"/>
    <w:rsid w:val="005F0D71"/>
    <w:rsid w:val="005F54F5"/>
    <w:rsid w:val="005F5F0B"/>
    <w:rsid w:val="005F74EC"/>
    <w:rsid w:val="00600B70"/>
    <w:rsid w:val="00601AF1"/>
    <w:rsid w:val="00601B91"/>
    <w:rsid w:val="006067B3"/>
    <w:rsid w:val="00610C57"/>
    <w:rsid w:val="00610E58"/>
    <w:rsid w:val="006117F2"/>
    <w:rsid w:val="00612280"/>
    <w:rsid w:val="00612FB5"/>
    <w:rsid w:val="00614177"/>
    <w:rsid w:val="00614887"/>
    <w:rsid w:val="00615442"/>
    <w:rsid w:val="00616E16"/>
    <w:rsid w:val="00620AAC"/>
    <w:rsid w:val="00622E95"/>
    <w:rsid w:val="006231A8"/>
    <w:rsid w:val="006243DF"/>
    <w:rsid w:val="00624485"/>
    <w:rsid w:val="006263F5"/>
    <w:rsid w:val="00631DE4"/>
    <w:rsid w:val="00641E34"/>
    <w:rsid w:val="00641EC2"/>
    <w:rsid w:val="006429FD"/>
    <w:rsid w:val="006433CB"/>
    <w:rsid w:val="00646463"/>
    <w:rsid w:val="00653BFF"/>
    <w:rsid w:val="00656D26"/>
    <w:rsid w:val="00660E97"/>
    <w:rsid w:val="006621DB"/>
    <w:rsid w:val="00666F9E"/>
    <w:rsid w:val="0066742D"/>
    <w:rsid w:val="0067059C"/>
    <w:rsid w:val="00671782"/>
    <w:rsid w:val="006819C2"/>
    <w:rsid w:val="00684458"/>
    <w:rsid w:val="006846FF"/>
    <w:rsid w:val="006850C9"/>
    <w:rsid w:val="00685D71"/>
    <w:rsid w:val="006900BA"/>
    <w:rsid w:val="00692EE4"/>
    <w:rsid w:val="00693016"/>
    <w:rsid w:val="00693319"/>
    <w:rsid w:val="00694090"/>
    <w:rsid w:val="006941F5"/>
    <w:rsid w:val="0069587C"/>
    <w:rsid w:val="00695F43"/>
    <w:rsid w:val="006A0DAB"/>
    <w:rsid w:val="006B29DC"/>
    <w:rsid w:val="006B7474"/>
    <w:rsid w:val="006C4031"/>
    <w:rsid w:val="006C4489"/>
    <w:rsid w:val="006C47B7"/>
    <w:rsid w:val="006D16DB"/>
    <w:rsid w:val="006D479A"/>
    <w:rsid w:val="006D4B9C"/>
    <w:rsid w:val="006D5F45"/>
    <w:rsid w:val="006D7FD1"/>
    <w:rsid w:val="006E076D"/>
    <w:rsid w:val="006E0BC1"/>
    <w:rsid w:val="006E1957"/>
    <w:rsid w:val="006E19D5"/>
    <w:rsid w:val="006E2382"/>
    <w:rsid w:val="006E38C4"/>
    <w:rsid w:val="006E695B"/>
    <w:rsid w:val="006E69C7"/>
    <w:rsid w:val="006F025A"/>
    <w:rsid w:val="006F2C50"/>
    <w:rsid w:val="006F379A"/>
    <w:rsid w:val="006F3B36"/>
    <w:rsid w:val="006F48DE"/>
    <w:rsid w:val="006F5D98"/>
    <w:rsid w:val="006F7D71"/>
    <w:rsid w:val="00700592"/>
    <w:rsid w:val="00701016"/>
    <w:rsid w:val="00702E14"/>
    <w:rsid w:val="007038F3"/>
    <w:rsid w:val="00705E5E"/>
    <w:rsid w:val="00706AE3"/>
    <w:rsid w:val="00711973"/>
    <w:rsid w:val="007125D3"/>
    <w:rsid w:val="00716485"/>
    <w:rsid w:val="00722C65"/>
    <w:rsid w:val="00723D87"/>
    <w:rsid w:val="00725DBB"/>
    <w:rsid w:val="00726898"/>
    <w:rsid w:val="007276A1"/>
    <w:rsid w:val="00727735"/>
    <w:rsid w:val="00730A44"/>
    <w:rsid w:val="0073163C"/>
    <w:rsid w:val="00731BED"/>
    <w:rsid w:val="00732A7B"/>
    <w:rsid w:val="00734ABE"/>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70553"/>
    <w:rsid w:val="0077103A"/>
    <w:rsid w:val="007722DC"/>
    <w:rsid w:val="0077360F"/>
    <w:rsid w:val="00773908"/>
    <w:rsid w:val="007763BA"/>
    <w:rsid w:val="00776BBB"/>
    <w:rsid w:val="007831D6"/>
    <w:rsid w:val="00792119"/>
    <w:rsid w:val="00792DAE"/>
    <w:rsid w:val="0079394D"/>
    <w:rsid w:val="00795317"/>
    <w:rsid w:val="0079637A"/>
    <w:rsid w:val="007A06F1"/>
    <w:rsid w:val="007A774D"/>
    <w:rsid w:val="007A7F16"/>
    <w:rsid w:val="007B127A"/>
    <w:rsid w:val="007B17B7"/>
    <w:rsid w:val="007B2B7F"/>
    <w:rsid w:val="007C0BF5"/>
    <w:rsid w:val="007C16D3"/>
    <w:rsid w:val="007C1C6A"/>
    <w:rsid w:val="007C35BD"/>
    <w:rsid w:val="007C5463"/>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79C9"/>
    <w:rsid w:val="0080122F"/>
    <w:rsid w:val="008018AF"/>
    <w:rsid w:val="00803A7D"/>
    <w:rsid w:val="008057A8"/>
    <w:rsid w:val="00806D6D"/>
    <w:rsid w:val="0080757F"/>
    <w:rsid w:val="00811298"/>
    <w:rsid w:val="0081150F"/>
    <w:rsid w:val="00811CD9"/>
    <w:rsid w:val="00812388"/>
    <w:rsid w:val="00812D15"/>
    <w:rsid w:val="008137F8"/>
    <w:rsid w:val="00815DEB"/>
    <w:rsid w:val="0082055E"/>
    <w:rsid w:val="00820FB9"/>
    <w:rsid w:val="008224AA"/>
    <w:rsid w:val="00823907"/>
    <w:rsid w:val="00831583"/>
    <w:rsid w:val="00831A8A"/>
    <w:rsid w:val="00831E52"/>
    <w:rsid w:val="00833E85"/>
    <w:rsid w:val="0083723B"/>
    <w:rsid w:val="0084460A"/>
    <w:rsid w:val="00847E4D"/>
    <w:rsid w:val="00851089"/>
    <w:rsid w:val="00854BC7"/>
    <w:rsid w:val="008559D7"/>
    <w:rsid w:val="008600A4"/>
    <w:rsid w:val="00860F9A"/>
    <w:rsid w:val="00864C2A"/>
    <w:rsid w:val="00864F6C"/>
    <w:rsid w:val="008703E1"/>
    <w:rsid w:val="008712B7"/>
    <w:rsid w:val="00875578"/>
    <w:rsid w:val="00875B50"/>
    <w:rsid w:val="008814EC"/>
    <w:rsid w:val="008829DC"/>
    <w:rsid w:val="00883DAB"/>
    <w:rsid w:val="008846FB"/>
    <w:rsid w:val="00891D87"/>
    <w:rsid w:val="0089218E"/>
    <w:rsid w:val="00892723"/>
    <w:rsid w:val="00895DEC"/>
    <w:rsid w:val="00895F44"/>
    <w:rsid w:val="008A01DC"/>
    <w:rsid w:val="008A529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0340"/>
    <w:rsid w:val="008E1CC9"/>
    <w:rsid w:val="008E3754"/>
    <w:rsid w:val="008E664B"/>
    <w:rsid w:val="008F03A1"/>
    <w:rsid w:val="008F05B2"/>
    <w:rsid w:val="008F3772"/>
    <w:rsid w:val="008F69C2"/>
    <w:rsid w:val="009003FC"/>
    <w:rsid w:val="00902F99"/>
    <w:rsid w:val="0090464B"/>
    <w:rsid w:val="00905EF5"/>
    <w:rsid w:val="009067AE"/>
    <w:rsid w:val="00911B84"/>
    <w:rsid w:val="0091201C"/>
    <w:rsid w:val="00912457"/>
    <w:rsid w:val="00915EA7"/>
    <w:rsid w:val="00916D7E"/>
    <w:rsid w:val="00916DD4"/>
    <w:rsid w:val="00917315"/>
    <w:rsid w:val="00920054"/>
    <w:rsid w:val="00920F9D"/>
    <w:rsid w:val="009217CF"/>
    <w:rsid w:val="00924021"/>
    <w:rsid w:val="0092487D"/>
    <w:rsid w:val="00924C2C"/>
    <w:rsid w:val="009270FA"/>
    <w:rsid w:val="00927E22"/>
    <w:rsid w:val="00931224"/>
    <w:rsid w:val="00931CC8"/>
    <w:rsid w:val="00937A33"/>
    <w:rsid w:val="009445A3"/>
    <w:rsid w:val="009447DA"/>
    <w:rsid w:val="00945676"/>
    <w:rsid w:val="00946BB8"/>
    <w:rsid w:val="009476A5"/>
    <w:rsid w:val="00947F83"/>
    <w:rsid w:val="009503CD"/>
    <w:rsid w:val="0095140D"/>
    <w:rsid w:val="009548F5"/>
    <w:rsid w:val="00955E40"/>
    <w:rsid w:val="00955F3B"/>
    <w:rsid w:val="009577FC"/>
    <w:rsid w:val="00960AF8"/>
    <w:rsid w:val="00965B21"/>
    <w:rsid w:val="00967F57"/>
    <w:rsid w:val="00970BED"/>
    <w:rsid w:val="00971312"/>
    <w:rsid w:val="00972BFE"/>
    <w:rsid w:val="00973C28"/>
    <w:rsid w:val="00974495"/>
    <w:rsid w:val="00974B2F"/>
    <w:rsid w:val="00976D47"/>
    <w:rsid w:val="0098234C"/>
    <w:rsid w:val="0098278E"/>
    <w:rsid w:val="00987478"/>
    <w:rsid w:val="00993606"/>
    <w:rsid w:val="00993AE3"/>
    <w:rsid w:val="00995404"/>
    <w:rsid w:val="00997A48"/>
    <w:rsid w:val="009A02AB"/>
    <w:rsid w:val="009A3560"/>
    <w:rsid w:val="009B46A4"/>
    <w:rsid w:val="009B4CF4"/>
    <w:rsid w:val="009C1EE7"/>
    <w:rsid w:val="009C6107"/>
    <w:rsid w:val="009C61AC"/>
    <w:rsid w:val="009D0D1F"/>
    <w:rsid w:val="009D0FA2"/>
    <w:rsid w:val="009D2DA2"/>
    <w:rsid w:val="009D333D"/>
    <w:rsid w:val="009D6F7D"/>
    <w:rsid w:val="009D782E"/>
    <w:rsid w:val="009E0C57"/>
    <w:rsid w:val="009E2B4E"/>
    <w:rsid w:val="009E5659"/>
    <w:rsid w:val="009E68B1"/>
    <w:rsid w:val="009F09C7"/>
    <w:rsid w:val="009F329A"/>
    <w:rsid w:val="00A0224E"/>
    <w:rsid w:val="00A02B6E"/>
    <w:rsid w:val="00A037C2"/>
    <w:rsid w:val="00A04F85"/>
    <w:rsid w:val="00A11D75"/>
    <w:rsid w:val="00A1241C"/>
    <w:rsid w:val="00A157E5"/>
    <w:rsid w:val="00A16216"/>
    <w:rsid w:val="00A20E10"/>
    <w:rsid w:val="00A217E1"/>
    <w:rsid w:val="00A243B5"/>
    <w:rsid w:val="00A25063"/>
    <w:rsid w:val="00A251A1"/>
    <w:rsid w:val="00A302A7"/>
    <w:rsid w:val="00A302B3"/>
    <w:rsid w:val="00A30C31"/>
    <w:rsid w:val="00A31C19"/>
    <w:rsid w:val="00A40DED"/>
    <w:rsid w:val="00A41105"/>
    <w:rsid w:val="00A418FB"/>
    <w:rsid w:val="00A429B7"/>
    <w:rsid w:val="00A45E70"/>
    <w:rsid w:val="00A51565"/>
    <w:rsid w:val="00A52B2E"/>
    <w:rsid w:val="00A554CB"/>
    <w:rsid w:val="00A5565F"/>
    <w:rsid w:val="00A567F0"/>
    <w:rsid w:val="00A568BF"/>
    <w:rsid w:val="00A60D40"/>
    <w:rsid w:val="00A61074"/>
    <w:rsid w:val="00A62FBC"/>
    <w:rsid w:val="00A648CD"/>
    <w:rsid w:val="00A65CA9"/>
    <w:rsid w:val="00A66531"/>
    <w:rsid w:val="00A67276"/>
    <w:rsid w:val="00A71029"/>
    <w:rsid w:val="00A71783"/>
    <w:rsid w:val="00A75943"/>
    <w:rsid w:val="00A75CBC"/>
    <w:rsid w:val="00A7683D"/>
    <w:rsid w:val="00A77B1B"/>
    <w:rsid w:val="00A80D53"/>
    <w:rsid w:val="00A81258"/>
    <w:rsid w:val="00A8132C"/>
    <w:rsid w:val="00A81880"/>
    <w:rsid w:val="00A81B36"/>
    <w:rsid w:val="00A82DED"/>
    <w:rsid w:val="00A84A7C"/>
    <w:rsid w:val="00A84B34"/>
    <w:rsid w:val="00A84C7E"/>
    <w:rsid w:val="00A853F5"/>
    <w:rsid w:val="00A86051"/>
    <w:rsid w:val="00A947CF"/>
    <w:rsid w:val="00A94EA1"/>
    <w:rsid w:val="00A95CF6"/>
    <w:rsid w:val="00A9749F"/>
    <w:rsid w:val="00AA2330"/>
    <w:rsid w:val="00AA3403"/>
    <w:rsid w:val="00AA59C3"/>
    <w:rsid w:val="00AA6F39"/>
    <w:rsid w:val="00AA7522"/>
    <w:rsid w:val="00AB480A"/>
    <w:rsid w:val="00AB5475"/>
    <w:rsid w:val="00AB5809"/>
    <w:rsid w:val="00AB6849"/>
    <w:rsid w:val="00AB711A"/>
    <w:rsid w:val="00AC383F"/>
    <w:rsid w:val="00AC3D1A"/>
    <w:rsid w:val="00AD0C93"/>
    <w:rsid w:val="00AD0DAB"/>
    <w:rsid w:val="00AD2102"/>
    <w:rsid w:val="00AD5C27"/>
    <w:rsid w:val="00AE1C1D"/>
    <w:rsid w:val="00AE2357"/>
    <w:rsid w:val="00AF11DA"/>
    <w:rsid w:val="00AF1D0D"/>
    <w:rsid w:val="00AF23E3"/>
    <w:rsid w:val="00AF5637"/>
    <w:rsid w:val="00AF6219"/>
    <w:rsid w:val="00AF6F99"/>
    <w:rsid w:val="00B005FF"/>
    <w:rsid w:val="00B01606"/>
    <w:rsid w:val="00B02614"/>
    <w:rsid w:val="00B03DC3"/>
    <w:rsid w:val="00B05077"/>
    <w:rsid w:val="00B06A46"/>
    <w:rsid w:val="00B06DBF"/>
    <w:rsid w:val="00B078A2"/>
    <w:rsid w:val="00B07DF8"/>
    <w:rsid w:val="00B11205"/>
    <w:rsid w:val="00B11D29"/>
    <w:rsid w:val="00B133DA"/>
    <w:rsid w:val="00B14182"/>
    <w:rsid w:val="00B20935"/>
    <w:rsid w:val="00B23428"/>
    <w:rsid w:val="00B24103"/>
    <w:rsid w:val="00B24E0D"/>
    <w:rsid w:val="00B27458"/>
    <w:rsid w:val="00B304CA"/>
    <w:rsid w:val="00B32B49"/>
    <w:rsid w:val="00B338A7"/>
    <w:rsid w:val="00B3456A"/>
    <w:rsid w:val="00B40CBA"/>
    <w:rsid w:val="00B42510"/>
    <w:rsid w:val="00B43708"/>
    <w:rsid w:val="00B45D4C"/>
    <w:rsid w:val="00B47DED"/>
    <w:rsid w:val="00B47FA0"/>
    <w:rsid w:val="00B50215"/>
    <w:rsid w:val="00B52769"/>
    <w:rsid w:val="00B543A8"/>
    <w:rsid w:val="00B54CD1"/>
    <w:rsid w:val="00B57F22"/>
    <w:rsid w:val="00B57FF6"/>
    <w:rsid w:val="00B61C7D"/>
    <w:rsid w:val="00B636FD"/>
    <w:rsid w:val="00B65911"/>
    <w:rsid w:val="00B662D3"/>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66FD"/>
    <w:rsid w:val="00BA4960"/>
    <w:rsid w:val="00BA4B75"/>
    <w:rsid w:val="00BA6222"/>
    <w:rsid w:val="00BB07B6"/>
    <w:rsid w:val="00BB1504"/>
    <w:rsid w:val="00BB1769"/>
    <w:rsid w:val="00BB55EA"/>
    <w:rsid w:val="00BB61DC"/>
    <w:rsid w:val="00BC0141"/>
    <w:rsid w:val="00BC0319"/>
    <w:rsid w:val="00BC0BFE"/>
    <w:rsid w:val="00BC59B7"/>
    <w:rsid w:val="00BC7FEA"/>
    <w:rsid w:val="00BD00C0"/>
    <w:rsid w:val="00BD1EC0"/>
    <w:rsid w:val="00BD4070"/>
    <w:rsid w:val="00BD4C13"/>
    <w:rsid w:val="00BD531F"/>
    <w:rsid w:val="00BD6658"/>
    <w:rsid w:val="00BE0BE3"/>
    <w:rsid w:val="00BE1828"/>
    <w:rsid w:val="00BE3052"/>
    <w:rsid w:val="00BE467E"/>
    <w:rsid w:val="00BE5702"/>
    <w:rsid w:val="00BE753F"/>
    <w:rsid w:val="00BE7F9E"/>
    <w:rsid w:val="00BF2C49"/>
    <w:rsid w:val="00BF6D6C"/>
    <w:rsid w:val="00BF7095"/>
    <w:rsid w:val="00BF7832"/>
    <w:rsid w:val="00C0074F"/>
    <w:rsid w:val="00C009BB"/>
    <w:rsid w:val="00C01CF6"/>
    <w:rsid w:val="00C02281"/>
    <w:rsid w:val="00C057D7"/>
    <w:rsid w:val="00C079AB"/>
    <w:rsid w:val="00C07EC2"/>
    <w:rsid w:val="00C1062F"/>
    <w:rsid w:val="00C127D9"/>
    <w:rsid w:val="00C157DB"/>
    <w:rsid w:val="00C16E17"/>
    <w:rsid w:val="00C172A1"/>
    <w:rsid w:val="00C22DB1"/>
    <w:rsid w:val="00C23AF6"/>
    <w:rsid w:val="00C273BF"/>
    <w:rsid w:val="00C323C4"/>
    <w:rsid w:val="00C364AF"/>
    <w:rsid w:val="00C402F8"/>
    <w:rsid w:val="00C4509D"/>
    <w:rsid w:val="00C45E2B"/>
    <w:rsid w:val="00C46AF8"/>
    <w:rsid w:val="00C52AF4"/>
    <w:rsid w:val="00C537E8"/>
    <w:rsid w:val="00C53850"/>
    <w:rsid w:val="00C56BA1"/>
    <w:rsid w:val="00C5782B"/>
    <w:rsid w:val="00C60E52"/>
    <w:rsid w:val="00C8019E"/>
    <w:rsid w:val="00C815B1"/>
    <w:rsid w:val="00C81EDD"/>
    <w:rsid w:val="00C84008"/>
    <w:rsid w:val="00C845BC"/>
    <w:rsid w:val="00C85AAD"/>
    <w:rsid w:val="00C87B0C"/>
    <w:rsid w:val="00C87FC2"/>
    <w:rsid w:val="00C920C1"/>
    <w:rsid w:val="00C93AA3"/>
    <w:rsid w:val="00CA2405"/>
    <w:rsid w:val="00CA2665"/>
    <w:rsid w:val="00CA2773"/>
    <w:rsid w:val="00CA4C14"/>
    <w:rsid w:val="00CA73EB"/>
    <w:rsid w:val="00CA74D7"/>
    <w:rsid w:val="00CA7DC8"/>
    <w:rsid w:val="00CB023D"/>
    <w:rsid w:val="00CB0476"/>
    <w:rsid w:val="00CB4E8F"/>
    <w:rsid w:val="00CB7447"/>
    <w:rsid w:val="00CB79F8"/>
    <w:rsid w:val="00CC03E4"/>
    <w:rsid w:val="00CC0588"/>
    <w:rsid w:val="00CC1D4D"/>
    <w:rsid w:val="00CC22B8"/>
    <w:rsid w:val="00CC31A6"/>
    <w:rsid w:val="00CC4B82"/>
    <w:rsid w:val="00CC5943"/>
    <w:rsid w:val="00CC609C"/>
    <w:rsid w:val="00CC6970"/>
    <w:rsid w:val="00CC71BA"/>
    <w:rsid w:val="00CD2294"/>
    <w:rsid w:val="00CD234C"/>
    <w:rsid w:val="00CD236B"/>
    <w:rsid w:val="00CE1116"/>
    <w:rsid w:val="00CE1A5A"/>
    <w:rsid w:val="00CE1D0F"/>
    <w:rsid w:val="00CE4A3B"/>
    <w:rsid w:val="00CF13B9"/>
    <w:rsid w:val="00CF2045"/>
    <w:rsid w:val="00CF2184"/>
    <w:rsid w:val="00CF3C56"/>
    <w:rsid w:val="00D026DD"/>
    <w:rsid w:val="00D0436B"/>
    <w:rsid w:val="00D04712"/>
    <w:rsid w:val="00D06DD5"/>
    <w:rsid w:val="00D07E13"/>
    <w:rsid w:val="00D12C40"/>
    <w:rsid w:val="00D1646C"/>
    <w:rsid w:val="00D177BC"/>
    <w:rsid w:val="00D17FA0"/>
    <w:rsid w:val="00D22C2C"/>
    <w:rsid w:val="00D25C92"/>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3C0C"/>
    <w:rsid w:val="00D573EF"/>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4F65"/>
    <w:rsid w:val="00D95EC8"/>
    <w:rsid w:val="00D963AD"/>
    <w:rsid w:val="00DA38D0"/>
    <w:rsid w:val="00DA3A5C"/>
    <w:rsid w:val="00DA4EC9"/>
    <w:rsid w:val="00DA688A"/>
    <w:rsid w:val="00DA6BF2"/>
    <w:rsid w:val="00DA6DFF"/>
    <w:rsid w:val="00DA6E4F"/>
    <w:rsid w:val="00DA7711"/>
    <w:rsid w:val="00DA7A0C"/>
    <w:rsid w:val="00DB13ED"/>
    <w:rsid w:val="00DB1B4D"/>
    <w:rsid w:val="00DB22D1"/>
    <w:rsid w:val="00DB5435"/>
    <w:rsid w:val="00DB62BD"/>
    <w:rsid w:val="00DB77D4"/>
    <w:rsid w:val="00DB7BFC"/>
    <w:rsid w:val="00DB7F09"/>
    <w:rsid w:val="00DC1648"/>
    <w:rsid w:val="00DC1861"/>
    <w:rsid w:val="00DC288F"/>
    <w:rsid w:val="00DC4AFC"/>
    <w:rsid w:val="00DD0D90"/>
    <w:rsid w:val="00DD27BF"/>
    <w:rsid w:val="00DD4652"/>
    <w:rsid w:val="00DD6958"/>
    <w:rsid w:val="00DE0A84"/>
    <w:rsid w:val="00DE19B5"/>
    <w:rsid w:val="00DE29E5"/>
    <w:rsid w:val="00DE57F5"/>
    <w:rsid w:val="00DE7129"/>
    <w:rsid w:val="00DF0D5B"/>
    <w:rsid w:val="00DF16D0"/>
    <w:rsid w:val="00DF20A9"/>
    <w:rsid w:val="00DF38AF"/>
    <w:rsid w:val="00DF4CDD"/>
    <w:rsid w:val="00DF5A7F"/>
    <w:rsid w:val="00E01021"/>
    <w:rsid w:val="00E063A0"/>
    <w:rsid w:val="00E066FC"/>
    <w:rsid w:val="00E103F7"/>
    <w:rsid w:val="00E105DF"/>
    <w:rsid w:val="00E10DCC"/>
    <w:rsid w:val="00E11324"/>
    <w:rsid w:val="00E13A2E"/>
    <w:rsid w:val="00E14ABE"/>
    <w:rsid w:val="00E16B4B"/>
    <w:rsid w:val="00E16C79"/>
    <w:rsid w:val="00E17999"/>
    <w:rsid w:val="00E20756"/>
    <w:rsid w:val="00E2197A"/>
    <w:rsid w:val="00E228AC"/>
    <w:rsid w:val="00E22DCD"/>
    <w:rsid w:val="00E241AF"/>
    <w:rsid w:val="00E30482"/>
    <w:rsid w:val="00E308F5"/>
    <w:rsid w:val="00E30ABE"/>
    <w:rsid w:val="00E348BC"/>
    <w:rsid w:val="00E427C2"/>
    <w:rsid w:val="00E43320"/>
    <w:rsid w:val="00E47DF8"/>
    <w:rsid w:val="00E51264"/>
    <w:rsid w:val="00E5281C"/>
    <w:rsid w:val="00E52C5F"/>
    <w:rsid w:val="00E53934"/>
    <w:rsid w:val="00E5547D"/>
    <w:rsid w:val="00E5732B"/>
    <w:rsid w:val="00E642B4"/>
    <w:rsid w:val="00E71251"/>
    <w:rsid w:val="00E712D6"/>
    <w:rsid w:val="00E726AF"/>
    <w:rsid w:val="00E72E6C"/>
    <w:rsid w:val="00E75C2E"/>
    <w:rsid w:val="00E82387"/>
    <w:rsid w:val="00E839F7"/>
    <w:rsid w:val="00E84670"/>
    <w:rsid w:val="00E8678E"/>
    <w:rsid w:val="00E8735D"/>
    <w:rsid w:val="00E944B8"/>
    <w:rsid w:val="00E97914"/>
    <w:rsid w:val="00EA0682"/>
    <w:rsid w:val="00EA1D33"/>
    <w:rsid w:val="00EA43F1"/>
    <w:rsid w:val="00EA48BB"/>
    <w:rsid w:val="00EA7122"/>
    <w:rsid w:val="00EB1869"/>
    <w:rsid w:val="00EB33BA"/>
    <w:rsid w:val="00EB6F39"/>
    <w:rsid w:val="00EB7EA9"/>
    <w:rsid w:val="00EC1331"/>
    <w:rsid w:val="00EC31F1"/>
    <w:rsid w:val="00EC362B"/>
    <w:rsid w:val="00EC6FF3"/>
    <w:rsid w:val="00ED583F"/>
    <w:rsid w:val="00ED700C"/>
    <w:rsid w:val="00ED7BED"/>
    <w:rsid w:val="00EE2E2E"/>
    <w:rsid w:val="00EE61A4"/>
    <w:rsid w:val="00EE63D5"/>
    <w:rsid w:val="00EE7C2C"/>
    <w:rsid w:val="00EE7F34"/>
    <w:rsid w:val="00EF03D3"/>
    <w:rsid w:val="00EF56E7"/>
    <w:rsid w:val="00EF5BD8"/>
    <w:rsid w:val="00EF749E"/>
    <w:rsid w:val="00F00BA8"/>
    <w:rsid w:val="00F05477"/>
    <w:rsid w:val="00F072A1"/>
    <w:rsid w:val="00F077A2"/>
    <w:rsid w:val="00F11C2E"/>
    <w:rsid w:val="00F138D4"/>
    <w:rsid w:val="00F14B41"/>
    <w:rsid w:val="00F20336"/>
    <w:rsid w:val="00F20CD2"/>
    <w:rsid w:val="00F23C7F"/>
    <w:rsid w:val="00F23FD4"/>
    <w:rsid w:val="00F245E0"/>
    <w:rsid w:val="00F255D2"/>
    <w:rsid w:val="00F309B4"/>
    <w:rsid w:val="00F3204C"/>
    <w:rsid w:val="00F3448D"/>
    <w:rsid w:val="00F347C7"/>
    <w:rsid w:val="00F34B11"/>
    <w:rsid w:val="00F35543"/>
    <w:rsid w:val="00F379EB"/>
    <w:rsid w:val="00F37B34"/>
    <w:rsid w:val="00F40015"/>
    <w:rsid w:val="00F40537"/>
    <w:rsid w:val="00F41093"/>
    <w:rsid w:val="00F42145"/>
    <w:rsid w:val="00F4326E"/>
    <w:rsid w:val="00F44BE7"/>
    <w:rsid w:val="00F45CA6"/>
    <w:rsid w:val="00F4763B"/>
    <w:rsid w:val="00F51754"/>
    <w:rsid w:val="00F52E52"/>
    <w:rsid w:val="00F550D1"/>
    <w:rsid w:val="00F56D33"/>
    <w:rsid w:val="00F56EC4"/>
    <w:rsid w:val="00F570AD"/>
    <w:rsid w:val="00F6332D"/>
    <w:rsid w:val="00F64663"/>
    <w:rsid w:val="00F748D0"/>
    <w:rsid w:val="00F74DD1"/>
    <w:rsid w:val="00F77C3B"/>
    <w:rsid w:val="00F82404"/>
    <w:rsid w:val="00F83385"/>
    <w:rsid w:val="00F8369F"/>
    <w:rsid w:val="00F860BA"/>
    <w:rsid w:val="00F8669D"/>
    <w:rsid w:val="00F86C5A"/>
    <w:rsid w:val="00F86F18"/>
    <w:rsid w:val="00F87987"/>
    <w:rsid w:val="00F90BD3"/>
    <w:rsid w:val="00F94443"/>
    <w:rsid w:val="00F979D4"/>
    <w:rsid w:val="00F97CB3"/>
    <w:rsid w:val="00FA3171"/>
    <w:rsid w:val="00FA43B8"/>
    <w:rsid w:val="00FB1583"/>
    <w:rsid w:val="00FB48F2"/>
    <w:rsid w:val="00FB4B03"/>
    <w:rsid w:val="00FB5E87"/>
    <w:rsid w:val="00FB77E5"/>
    <w:rsid w:val="00FC1158"/>
    <w:rsid w:val="00FC256F"/>
    <w:rsid w:val="00FC52D0"/>
    <w:rsid w:val="00FD4B89"/>
    <w:rsid w:val="00FE1BFA"/>
    <w:rsid w:val="00FE2D6D"/>
    <w:rsid w:val="00FE373E"/>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covid-19-workforce-risk-assessment-tool" TargetMode="External"/><Relationship Id="rId18" Type="http://schemas.openxmlformats.org/officeDocument/2006/relationships/hyperlink" Target="https://gov.wales/get-rapid-lateral-flow-covid-19-tests-if-you-do-not-have-symptoms" TargetMode="External"/><Relationship Id="rId26" Type="http://schemas.openxmlformats.org/officeDocument/2006/relationships/hyperlink" Target="https://gov.wales/get-rapid-lateral-flow-covid-19-tests-if-you-do-not-have-symptoms" TargetMode="External"/><Relationship Id="rId21" Type="http://schemas.openxmlformats.org/officeDocument/2006/relationships/hyperlink" Target="https://www.ecclesiastical.com/documents/church-fire-risk-assessment.pdf" TargetMode="External"/><Relationship Id="rId34" Type="http://schemas.openxmlformats.org/officeDocument/2006/relationships/hyperlink" Target="https://www.parishbuying.org.uk/categories/giving-and-payments" TargetMode="External"/><Relationship Id="rId7" Type="http://schemas.openxmlformats.org/officeDocument/2006/relationships/settings" Target="settings.xml"/><Relationship Id="rId12" Type="http://schemas.openxmlformats.org/officeDocument/2006/relationships/hyperlink" Target="https://gov.wales/guidance-on-shielding-and-protecting-people-defined-on-medical-grounds-as-extremely-vulnerable-from-coronavirus-covid-19-html" TargetMode="External"/><Relationship Id="rId17" Type="http://schemas.openxmlformats.org/officeDocument/2006/relationships/hyperlink" Target="https://gov.wales/test-trace-protect-coronavirus" TargetMode="External"/><Relationship Id="rId25" Type="http://schemas.openxmlformats.org/officeDocument/2006/relationships/hyperlink" Target="https://gov.wales/self-isolation" TargetMode="External"/><Relationship Id="rId33" Type="http://schemas.openxmlformats.org/officeDocument/2006/relationships/hyperlink" Target="https://www.churchinwales.org.uk/en/clergy-and-members/gift-direct/" TargetMode="External"/><Relationship Id="rId2" Type="http://schemas.openxmlformats.org/officeDocument/2006/relationships/customXml" Target="../customXml/item2.xml"/><Relationship Id="rId16" Type="http://schemas.openxmlformats.org/officeDocument/2006/relationships/hyperlink" Target="https://gov.wales/keeping-records-staff-customers-and-visitors-test-trace-protect" TargetMode="External"/><Relationship Id="rId20" Type="http://schemas.openxmlformats.org/officeDocument/2006/relationships/hyperlink" Target="https://www.hse.gov.uk/coronavirus/legionella-risks-during-coronavirus-outbreak.htm"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2-summary" TargetMode="External"/><Relationship Id="rId24" Type="http://schemas.openxmlformats.org/officeDocument/2006/relationships/hyperlink" Target="https://cccbr.org.uk/coronavirus/" TargetMode="External"/><Relationship Id="rId32" Type="http://schemas.openxmlformats.org/officeDocument/2006/relationships/hyperlink" Target="https://www.churchinwales.org.uk/en/publications/order-books-onlin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nhs-covid-19-app-guidance-businesses-and-organisations" TargetMode="External"/><Relationship Id="rId23" Type="http://schemas.openxmlformats.org/officeDocument/2006/relationships/hyperlink" Target="https://gov.wales/face-coverings-guidance-measures-be-taken-employers-and-managers-premises" TargetMode="External"/><Relationship Id="rId28" Type="http://schemas.openxmlformats.org/officeDocument/2006/relationships/hyperlink" Target="https://www.parishbuying.org.uk/index.php/categories/covid-19-suppl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tionalchurchestrust.org/Maintenancebooker" TargetMode="External"/><Relationship Id="rId31" Type="http://schemas.openxmlformats.org/officeDocument/2006/relationships/hyperlink" Target="https://historicengland.org.uk/coronavirus/historic-places/cleaning-disinfecting-historic-surfaces/?dm_t=0%2C0%2C0%2C0%2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inwales.org.uk/en/clergy-and-members/coronavirus-covid-19-guidance/test-trace-and-protect/" TargetMode="External"/><Relationship Id="rId22" Type="http://schemas.openxmlformats.org/officeDocument/2006/relationships/hyperlink" Target="https://gov.wales/face-coverings-guidance-public" TargetMode="External"/><Relationship Id="rId27" Type="http://schemas.openxmlformats.org/officeDocument/2006/relationships/hyperlink" Target="https://www.hse.gov.uk/coronavirus/cleaning/index.htm" TargetMode="External"/><Relationship Id="rId30" Type="http://schemas.openxmlformats.org/officeDocument/2006/relationships/hyperlink" Target="https://www.parishbuying.org.uk/index.php/categories/covid-19-suppli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3.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041D2-0F0C-45AD-854E-274C71E1C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24</Pages>
  <Words>6177</Words>
  <Characters>35212</Characters>
  <Application>Microsoft Office Word</Application>
  <DocSecurity>0</DocSecurity>
  <Lines>293</Lines>
  <Paragraphs>82</Paragraphs>
  <ScaleCrop>false</ScaleCrop>
  <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677</cp:revision>
  <cp:lastPrinted>2020-08-26T08:21:00Z</cp:lastPrinted>
  <dcterms:created xsi:type="dcterms:W3CDTF">2020-09-14T10:02:00Z</dcterms:created>
  <dcterms:modified xsi:type="dcterms:W3CDTF">2021-12-22T16:14:00Z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