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7E8C" w14:textId="40EFA99A" w:rsidR="00DE6739" w:rsidRPr="00DE6739" w:rsidRDefault="0096793D" w:rsidP="009A591A">
      <w:pPr>
        <w:pStyle w:val="NoSpacing"/>
      </w:pPr>
      <w:r w:rsidRPr="009F0FB7">
        <w:rPr>
          <w:noProof/>
        </w:rPr>
        <w:drawing>
          <wp:inline distT="0" distB="0" distL="0" distR="0" wp14:anchorId="24DD615C" wp14:editId="51B139C7">
            <wp:extent cx="5876925" cy="1287245"/>
            <wp:effectExtent l="0" t="0" r="0" b="8255"/>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6873" cy="1331040"/>
                    </a:xfrm>
                    <a:prstGeom prst="rect">
                      <a:avLst/>
                    </a:prstGeom>
                  </pic:spPr>
                </pic:pic>
              </a:graphicData>
            </a:graphic>
          </wp:inline>
        </w:drawing>
      </w:r>
    </w:p>
    <w:p w14:paraId="29BDC84F" w14:textId="77777777" w:rsidR="009A591A" w:rsidRDefault="009A591A" w:rsidP="009F0FB7">
      <w:pPr>
        <w:jc w:val="center"/>
        <w:rPr>
          <w:rFonts w:ascii="Gill Sans MT" w:hAnsi="Gill Sans MT"/>
          <w:b/>
          <w:bCs/>
          <w:sz w:val="28"/>
          <w:szCs w:val="28"/>
        </w:rPr>
      </w:pPr>
    </w:p>
    <w:p w14:paraId="4448FF4B" w14:textId="23FC866D" w:rsidR="009F0FB7" w:rsidRPr="00DE6739" w:rsidRDefault="0096793D" w:rsidP="009F0FB7">
      <w:pPr>
        <w:jc w:val="center"/>
        <w:rPr>
          <w:rFonts w:ascii="Gill Sans MT" w:hAnsi="Gill Sans MT"/>
          <w:b/>
          <w:bCs/>
          <w:sz w:val="28"/>
          <w:szCs w:val="28"/>
        </w:rPr>
      </w:pPr>
      <w:r w:rsidRPr="00DE6739">
        <w:rPr>
          <w:rFonts w:ascii="Gill Sans MT" w:hAnsi="Gill Sans MT"/>
          <w:b/>
          <w:bCs/>
          <w:sz w:val="28"/>
          <w:szCs w:val="28"/>
        </w:rPr>
        <w:t xml:space="preserve">THE ELECTORAL ROLL AND </w:t>
      </w:r>
      <w:r w:rsidR="009A591A">
        <w:rPr>
          <w:rFonts w:ascii="Gill Sans MT" w:hAnsi="Gill Sans MT"/>
          <w:b/>
          <w:bCs/>
          <w:sz w:val="28"/>
          <w:szCs w:val="28"/>
        </w:rPr>
        <w:t>DATA PROTECTION</w:t>
      </w:r>
      <w:r w:rsidRPr="00DE6739">
        <w:rPr>
          <w:rFonts w:ascii="Gill Sans MT" w:hAnsi="Gill Sans MT"/>
          <w:b/>
          <w:bCs/>
          <w:sz w:val="28"/>
          <w:szCs w:val="28"/>
        </w:rPr>
        <w:t xml:space="preserve">: GUIDANCE </w:t>
      </w:r>
    </w:p>
    <w:p w14:paraId="65F3E027" w14:textId="6C836194" w:rsidR="009A591A" w:rsidRDefault="009A591A" w:rsidP="009A591A">
      <w:pPr>
        <w:pStyle w:val="ListParagraph"/>
        <w:numPr>
          <w:ilvl w:val="0"/>
          <w:numId w:val="1"/>
        </w:numPr>
        <w:rPr>
          <w:rFonts w:ascii="Gill Sans MT" w:hAnsi="Gill Sans MT"/>
        </w:rPr>
      </w:pPr>
      <w:r>
        <w:rPr>
          <w:rFonts w:ascii="Gill Sans MT" w:hAnsi="Gill Sans MT"/>
        </w:rPr>
        <w:t>The constitutional rules relating to the Electoral Roll (“the Roll”) were revised and simplified by Governing Body in November 2020. The requirement for the annual revision of the Roll (and the annual display of notices) has been discontinued. People may apply to be added (or removed) from the Roll at any time.</w:t>
      </w:r>
    </w:p>
    <w:p w14:paraId="5B3AF603" w14:textId="77777777" w:rsidR="009A591A" w:rsidRPr="009A591A" w:rsidRDefault="009A591A" w:rsidP="009A591A">
      <w:pPr>
        <w:pStyle w:val="ListParagraph"/>
        <w:rPr>
          <w:rFonts w:ascii="Gill Sans MT" w:hAnsi="Gill Sans MT"/>
        </w:rPr>
      </w:pPr>
    </w:p>
    <w:p w14:paraId="1E91B777" w14:textId="5CF052F6" w:rsidR="009A591A" w:rsidRDefault="009A591A" w:rsidP="009A591A">
      <w:pPr>
        <w:pStyle w:val="ListParagraph"/>
        <w:numPr>
          <w:ilvl w:val="0"/>
          <w:numId w:val="1"/>
        </w:numPr>
        <w:spacing w:after="0"/>
        <w:rPr>
          <w:rFonts w:ascii="Gill Sans MT" w:hAnsi="Gill Sans MT"/>
        </w:rPr>
      </w:pPr>
      <w:r>
        <w:rPr>
          <w:rFonts w:ascii="Gill Sans MT" w:hAnsi="Gill Sans MT"/>
          <w:u w:val="single"/>
        </w:rPr>
        <w:t>T</w:t>
      </w:r>
      <w:r w:rsidRPr="009F0FB7">
        <w:rPr>
          <w:rFonts w:ascii="Gill Sans MT" w:hAnsi="Gill Sans MT"/>
          <w:u w:val="single"/>
        </w:rPr>
        <w:t>he Roll should not be displayed publicly in church.</w:t>
      </w:r>
      <w:r w:rsidRPr="009F0FB7">
        <w:rPr>
          <w:rFonts w:ascii="Gill Sans MT" w:hAnsi="Gill Sans MT"/>
        </w:rPr>
        <w:t xml:space="preserve"> Instead, a list of names (</w:t>
      </w:r>
      <w:r w:rsidRPr="009F0FB7">
        <w:rPr>
          <w:rFonts w:ascii="Gill Sans MT" w:hAnsi="Gill Sans MT"/>
          <w:u w:val="single"/>
        </w:rPr>
        <w:t>not</w:t>
      </w:r>
      <w:r w:rsidRPr="009F0FB7">
        <w:rPr>
          <w:rFonts w:ascii="Gill Sans MT" w:hAnsi="Gill Sans MT"/>
        </w:rPr>
        <w:t xml:space="preserve"> addresses) appearing on the Roll </w:t>
      </w:r>
      <w:r>
        <w:rPr>
          <w:rFonts w:ascii="Gill Sans MT" w:hAnsi="Gill Sans MT"/>
        </w:rPr>
        <w:t>should</w:t>
      </w:r>
      <w:r w:rsidRPr="009F0FB7">
        <w:rPr>
          <w:rFonts w:ascii="Gill Sans MT" w:hAnsi="Gill Sans MT"/>
        </w:rPr>
        <w:t xml:space="preserve"> be</w:t>
      </w:r>
      <w:r>
        <w:rPr>
          <w:rFonts w:ascii="Gill Sans MT" w:hAnsi="Gill Sans MT"/>
        </w:rPr>
        <w:t xml:space="preserve"> made</w:t>
      </w:r>
      <w:r w:rsidRPr="009F0FB7">
        <w:rPr>
          <w:rFonts w:ascii="Gill Sans MT" w:hAnsi="Gill Sans MT"/>
        </w:rPr>
        <w:t xml:space="preserve"> available for inspection on request by any Member of the Church in Wales.</w:t>
      </w:r>
      <w:r w:rsidR="00CE677A">
        <w:rPr>
          <w:rFonts w:ascii="Gill Sans MT" w:hAnsi="Gill Sans MT"/>
        </w:rPr>
        <w:t xml:space="preserve"> Member of the Church in Wales means:</w:t>
      </w:r>
    </w:p>
    <w:p w14:paraId="645EE259" w14:textId="77777777" w:rsidR="00CE677A" w:rsidRPr="009F0FB7" w:rsidRDefault="00CE677A" w:rsidP="00CE677A">
      <w:pPr>
        <w:pStyle w:val="ListParagraph"/>
        <w:numPr>
          <w:ilvl w:val="1"/>
          <w:numId w:val="1"/>
        </w:numPr>
        <w:rPr>
          <w:rFonts w:ascii="Gill Sans MT" w:hAnsi="Gill Sans MT"/>
        </w:rPr>
      </w:pPr>
      <w:r w:rsidRPr="009F0FB7">
        <w:rPr>
          <w:rFonts w:ascii="Gill Sans MT" w:hAnsi="Gill Sans MT"/>
        </w:rPr>
        <w:t>any office holder in the Church in Wales;</w:t>
      </w:r>
    </w:p>
    <w:p w14:paraId="271E5C75" w14:textId="77777777" w:rsidR="00CE677A" w:rsidRPr="009F0FB7" w:rsidRDefault="00CE677A" w:rsidP="00CE677A">
      <w:pPr>
        <w:pStyle w:val="ListParagraph"/>
        <w:numPr>
          <w:ilvl w:val="1"/>
          <w:numId w:val="1"/>
        </w:numPr>
        <w:rPr>
          <w:rFonts w:ascii="Gill Sans MT" w:hAnsi="Gill Sans MT"/>
        </w:rPr>
      </w:pPr>
      <w:r w:rsidRPr="009F0FB7">
        <w:rPr>
          <w:rFonts w:ascii="Gill Sans MT" w:hAnsi="Gill Sans MT"/>
        </w:rPr>
        <w:t>any Cleric and deaconess in receipt of a pension from the Representative Body;</w:t>
      </w:r>
    </w:p>
    <w:p w14:paraId="52CDAC1A" w14:textId="77777777" w:rsidR="00CE677A" w:rsidRPr="009F0FB7" w:rsidRDefault="00CE677A" w:rsidP="00CE677A">
      <w:pPr>
        <w:pStyle w:val="ListParagraph"/>
        <w:numPr>
          <w:ilvl w:val="1"/>
          <w:numId w:val="1"/>
        </w:numPr>
        <w:rPr>
          <w:rFonts w:ascii="Gill Sans MT" w:hAnsi="Gill Sans MT"/>
        </w:rPr>
      </w:pPr>
      <w:r w:rsidRPr="009F0FB7">
        <w:rPr>
          <w:rFonts w:ascii="Gill Sans MT" w:hAnsi="Gill Sans MT"/>
        </w:rPr>
        <w:t>any person whose name is entered on the electoral roll of a Parish; and</w:t>
      </w:r>
    </w:p>
    <w:p w14:paraId="0AAB7C31" w14:textId="590B2037" w:rsidR="00CE677A" w:rsidRPr="00CE677A" w:rsidRDefault="00CE677A" w:rsidP="00CE677A">
      <w:pPr>
        <w:pStyle w:val="ListParagraph"/>
        <w:numPr>
          <w:ilvl w:val="1"/>
          <w:numId w:val="1"/>
        </w:numPr>
        <w:rPr>
          <w:rFonts w:ascii="Gill Sans MT" w:hAnsi="Gill Sans MT"/>
        </w:rPr>
      </w:pPr>
      <w:r w:rsidRPr="009F0FB7">
        <w:rPr>
          <w:rFonts w:ascii="Gill Sans MT" w:hAnsi="Gill Sans MT"/>
        </w:rPr>
        <w:t>any member of the Governing Body and the Representative Body and any committees of them.</w:t>
      </w:r>
    </w:p>
    <w:p w14:paraId="7D8C2EDB" w14:textId="77777777" w:rsidR="009A591A" w:rsidRPr="009A591A" w:rsidRDefault="009A591A" w:rsidP="009A591A">
      <w:pPr>
        <w:pStyle w:val="ListParagraph"/>
        <w:rPr>
          <w:rFonts w:ascii="Gill Sans MT" w:hAnsi="Gill Sans MT"/>
        </w:rPr>
      </w:pPr>
    </w:p>
    <w:p w14:paraId="335F7A7B" w14:textId="3C20963D" w:rsidR="009A591A" w:rsidRPr="009A591A" w:rsidRDefault="0096793D" w:rsidP="009A591A">
      <w:pPr>
        <w:pStyle w:val="ListParagraph"/>
        <w:numPr>
          <w:ilvl w:val="0"/>
          <w:numId w:val="1"/>
        </w:numPr>
        <w:spacing w:after="0"/>
        <w:rPr>
          <w:rFonts w:ascii="Gill Sans MT" w:hAnsi="Gill Sans MT"/>
        </w:rPr>
      </w:pPr>
      <w:r w:rsidRPr="009F0FB7">
        <w:rPr>
          <w:rFonts w:ascii="Gill Sans MT" w:hAnsi="Gill Sans MT"/>
        </w:rPr>
        <w:t>A</w:t>
      </w:r>
      <w:r w:rsidR="009F0FB7" w:rsidRPr="009F0FB7">
        <w:rPr>
          <w:rFonts w:ascii="Gill Sans MT" w:hAnsi="Gill Sans MT"/>
        </w:rPr>
        <w:t xml:space="preserve"> revised</w:t>
      </w:r>
      <w:r w:rsidRPr="009F0FB7">
        <w:rPr>
          <w:rFonts w:ascii="Gill Sans MT" w:hAnsi="Gill Sans MT"/>
        </w:rPr>
        <w:t xml:space="preserve"> </w:t>
      </w:r>
      <w:r w:rsidRPr="009F0FB7">
        <w:rPr>
          <w:rFonts w:ascii="Gill Sans MT" w:hAnsi="Gill Sans MT"/>
          <w:b/>
          <w:bCs/>
        </w:rPr>
        <w:t>Electoral Roll form</w:t>
      </w:r>
      <w:r w:rsidRPr="009F0FB7">
        <w:rPr>
          <w:rFonts w:ascii="Gill Sans MT" w:hAnsi="Gill Sans MT"/>
        </w:rPr>
        <w:t>, in English and Welsh, is available from the Church in Wales website (</w:t>
      </w:r>
      <w:hyperlink r:id="rId7" w:history="1">
        <w:r w:rsidRPr="009F0FB7">
          <w:rPr>
            <w:rStyle w:val="Hyperlink"/>
            <w:rFonts w:ascii="Gill Sans MT" w:hAnsi="Gill Sans MT"/>
          </w:rPr>
          <w:t>www.churchinwales.org.uk/electoralroll</w:t>
        </w:r>
      </w:hyperlink>
      <w:r w:rsidRPr="009F0FB7">
        <w:rPr>
          <w:rFonts w:ascii="Gill Sans MT" w:hAnsi="Gill Sans MT"/>
        </w:rPr>
        <w:t>) in both PDF and Word format. The Word</w:t>
      </w:r>
      <w:r w:rsidR="009F0FB7" w:rsidRPr="009F0FB7">
        <w:rPr>
          <w:rFonts w:ascii="Gill Sans MT" w:hAnsi="Gill Sans MT"/>
        </w:rPr>
        <w:t xml:space="preserve"> version of the</w:t>
      </w:r>
      <w:r w:rsidRPr="009F0FB7">
        <w:rPr>
          <w:rFonts w:ascii="Gill Sans MT" w:hAnsi="Gill Sans MT"/>
        </w:rPr>
        <w:t xml:space="preserve"> form </w:t>
      </w:r>
      <w:r w:rsidR="009F0FB7" w:rsidRPr="009F0FB7">
        <w:rPr>
          <w:rFonts w:ascii="Gill Sans MT" w:hAnsi="Gill Sans MT"/>
        </w:rPr>
        <w:t>can</w:t>
      </w:r>
      <w:r w:rsidRPr="009F0FB7">
        <w:rPr>
          <w:rFonts w:ascii="Gill Sans MT" w:hAnsi="Gill Sans MT"/>
        </w:rPr>
        <w:t xml:space="preserve"> be amended by parishes to insert their parish details but should not be further amended.</w:t>
      </w:r>
    </w:p>
    <w:p w14:paraId="6C988CD3" w14:textId="77777777" w:rsidR="009A591A" w:rsidRPr="009A591A" w:rsidRDefault="009A591A" w:rsidP="009A591A">
      <w:pPr>
        <w:pStyle w:val="ListParagraph"/>
        <w:spacing w:after="0"/>
        <w:rPr>
          <w:rFonts w:ascii="Gill Sans MT" w:hAnsi="Gill Sans MT"/>
        </w:rPr>
      </w:pPr>
    </w:p>
    <w:p w14:paraId="74F2BA50" w14:textId="338A535B" w:rsidR="009A591A" w:rsidRPr="009A591A" w:rsidRDefault="0096793D" w:rsidP="009A591A">
      <w:pPr>
        <w:pStyle w:val="ListParagraph"/>
        <w:numPr>
          <w:ilvl w:val="0"/>
          <w:numId w:val="1"/>
        </w:numPr>
        <w:rPr>
          <w:rFonts w:ascii="Gill Sans MT" w:hAnsi="Gill Sans MT"/>
        </w:rPr>
      </w:pPr>
      <w:r w:rsidRPr="009F0FB7">
        <w:rPr>
          <w:rFonts w:ascii="Gill Sans MT" w:hAnsi="Gill Sans MT"/>
        </w:rPr>
        <w:t xml:space="preserve">A draft </w:t>
      </w:r>
      <w:r w:rsidRPr="009F0FB7">
        <w:rPr>
          <w:rFonts w:ascii="Gill Sans MT" w:hAnsi="Gill Sans MT"/>
          <w:b/>
          <w:bCs/>
        </w:rPr>
        <w:t>Privacy Notice</w:t>
      </w:r>
      <w:r w:rsidRPr="009F0FB7">
        <w:rPr>
          <w:rFonts w:ascii="Gill Sans MT" w:hAnsi="Gill Sans MT"/>
        </w:rPr>
        <w:t xml:space="preserve"> is also available on the same page in Word format. This should be made available to anybody applying to be on the electoral roll. The parish name and contact details of the relevant parish officer should be inserted into this notice by each parish</w:t>
      </w:r>
      <w:r w:rsidR="009F0FB7" w:rsidRPr="009F0FB7">
        <w:rPr>
          <w:rFonts w:ascii="Gill Sans MT" w:hAnsi="Gill Sans MT"/>
        </w:rPr>
        <w:t xml:space="preserve"> prior to printing</w:t>
      </w:r>
      <w:r w:rsidRPr="009F0FB7">
        <w:rPr>
          <w:rFonts w:ascii="Gill Sans MT" w:hAnsi="Gill Sans MT"/>
        </w:rPr>
        <w:t>.</w:t>
      </w:r>
    </w:p>
    <w:p w14:paraId="64BE55E9" w14:textId="77777777" w:rsidR="009A591A" w:rsidRPr="009A591A" w:rsidRDefault="009A591A" w:rsidP="009A591A">
      <w:pPr>
        <w:pStyle w:val="ListParagraph"/>
        <w:rPr>
          <w:rFonts w:ascii="Gill Sans MT" w:hAnsi="Gill Sans MT"/>
        </w:rPr>
      </w:pPr>
    </w:p>
    <w:p w14:paraId="4ECBDB3A" w14:textId="5DEBA788" w:rsidR="009F0FB7" w:rsidRPr="000B4CB6" w:rsidRDefault="009A591A" w:rsidP="000B4CB6">
      <w:pPr>
        <w:pStyle w:val="ListParagraph"/>
        <w:numPr>
          <w:ilvl w:val="0"/>
          <w:numId w:val="1"/>
        </w:numPr>
        <w:rPr>
          <w:rFonts w:ascii="Gill Sans MT" w:hAnsi="Gill Sans MT"/>
        </w:rPr>
      </w:pPr>
      <w:r w:rsidRPr="009F0FB7">
        <w:rPr>
          <w:rFonts w:ascii="Gill Sans MT" w:hAnsi="Gill Sans MT"/>
        </w:rPr>
        <w:t xml:space="preserve">In </w:t>
      </w:r>
      <w:r w:rsidRPr="009A591A">
        <w:rPr>
          <w:rFonts w:ascii="Gill Sans MT" w:hAnsi="Gill Sans MT"/>
          <w:b/>
          <w:bCs/>
          <w:u w:val="single"/>
        </w:rPr>
        <w:t>2022</w:t>
      </w:r>
      <w:r w:rsidRPr="009F0FB7">
        <w:rPr>
          <w:rFonts w:ascii="Gill Sans MT" w:hAnsi="Gill Sans MT"/>
        </w:rPr>
        <w:t xml:space="preserve"> and every five years afterwards, each parish is required to undertake a complete ‘re-write’ of the</w:t>
      </w:r>
      <w:r>
        <w:rPr>
          <w:rFonts w:ascii="Gill Sans MT" w:hAnsi="Gill Sans MT"/>
        </w:rPr>
        <w:t xml:space="preserve"> Roll</w:t>
      </w:r>
      <w:r w:rsidRPr="009F0FB7">
        <w:rPr>
          <w:rFonts w:ascii="Gill Sans MT" w:hAnsi="Gill Sans MT"/>
        </w:rPr>
        <w:t>. All members of the roll must re-apply, or their names are removed from the Roll.</w:t>
      </w:r>
      <w:r w:rsidR="000B4CB6">
        <w:rPr>
          <w:rFonts w:ascii="Gill Sans MT" w:hAnsi="Gill Sans MT"/>
        </w:rPr>
        <w:t xml:space="preserve"> </w:t>
      </w:r>
      <w:r w:rsidR="009F0FB7" w:rsidRPr="000B4CB6">
        <w:rPr>
          <w:rFonts w:ascii="Gill Sans MT" w:hAnsi="Gill Sans MT"/>
        </w:rPr>
        <w:t>There are two notices which should be displayed in church as part of th</w:t>
      </w:r>
      <w:r w:rsidR="000B4CB6">
        <w:rPr>
          <w:rFonts w:ascii="Gill Sans MT" w:hAnsi="Gill Sans MT"/>
        </w:rPr>
        <w:t>at process</w:t>
      </w:r>
      <w:r w:rsidR="009F0FB7" w:rsidRPr="000B4CB6">
        <w:rPr>
          <w:rFonts w:ascii="Gill Sans MT" w:hAnsi="Gill Sans MT"/>
        </w:rPr>
        <w:t>:</w:t>
      </w:r>
    </w:p>
    <w:p w14:paraId="66D3EE2C" w14:textId="52244699" w:rsidR="009F0FB7" w:rsidRPr="009F0FB7" w:rsidRDefault="0096793D" w:rsidP="009F0FB7">
      <w:pPr>
        <w:pStyle w:val="ListParagraph"/>
        <w:numPr>
          <w:ilvl w:val="1"/>
          <w:numId w:val="1"/>
        </w:numPr>
        <w:rPr>
          <w:rFonts w:ascii="Gill Sans MT" w:hAnsi="Gill Sans MT"/>
        </w:rPr>
      </w:pPr>
      <w:r w:rsidRPr="009F0FB7">
        <w:rPr>
          <w:rFonts w:ascii="Gill Sans MT" w:hAnsi="Gill Sans MT"/>
        </w:rPr>
        <w:t xml:space="preserve">A </w:t>
      </w:r>
      <w:r w:rsidRPr="009F0FB7">
        <w:rPr>
          <w:rFonts w:ascii="Gill Sans MT" w:hAnsi="Gill Sans MT"/>
          <w:b/>
          <w:bCs/>
        </w:rPr>
        <w:t xml:space="preserve">Notice of </w:t>
      </w:r>
      <w:r w:rsidR="00B15003" w:rsidRPr="009F0FB7">
        <w:rPr>
          <w:rFonts w:ascii="Gill Sans MT" w:hAnsi="Gill Sans MT"/>
          <w:b/>
          <w:bCs/>
        </w:rPr>
        <w:t xml:space="preserve">Proposed </w:t>
      </w:r>
      <w:r w:rsidRPr="009F0FB7">
        <w:rPr>
          <w:rFonts w:ascii="Gill Sans MT" w:hAnsi="Gill Sans MT"/>
          <w:b/>
          <w:bCs/>
        </w:rPr>
        <w:t>Revision of the Roll</w:t>
      </w:r>
      <w:r w:rsidR="009F0FB7" w:rsidRPr="009F0FB7">
        <w:rPr>
          <w:rFonts w:ascii="Gill Sans MT" w:hAnsi="Gill Sans MT"/>
          <w:b/>
          <w:bCs/>
        </w:rPr>
        <w:t xml:space="preserve"> – </w:t>
      </w:r>
      <w:r w:rsidR="009F0FB7" w:rsidRPr="009F0FB7">
        <w:rPr>
          <w:rFonts w:ascii="Gill Sans MT" w:hAnsi="Gill Sans MT"/>
        </w:rPr>
        <w:t>this gives the congregation formal notice that they need to (re)apply to join the Roll.</w:t>
      </w:r>
      <w:r w:rsidRPr="009F0FB7">
        <w:rPr>
          <w:rFonts w:ascii="Gill Sans MT" w:hAnsi="Gill Sans MT"/>
          <w:b/>
          <w:bCs/>
        </w:rPr>
        <w:t xml:space="preserve"> </w:t>
      </w:r>
      <w:r w:rsidRPr="009F0FB7">
        <w:rPr>
          <w:rFonts w:ascii="Gill Sans MT" w:hAnsi="Gill Sans MT"/>
        </w:rPr>
        <w:t xml:space="preserve">The details of the relevant parish and the relevant deadlines for application should be inserted by each </w:t>
      </w:r>
      <w:r w:rsidR="009F0FB7" w:rsidRPr="009F0FB7">
        <w:rPr>
          <w:rFonts w:ascii="Gill Sans MT" w:hAnsi="Gill Sans MT"/>
        </w:rPr>
        <w:t>parish, and then this notice should be displayed</w:t>
      </w:r>
      <w:r w:rsidRPr="009F0FB7">
        <w:rPr>
          <w:rFonts w:ascii="Gill Sans MT" w:hAnsi="Gill Sans MT"/>
        </w:rPr>
        <w:t xml:space="preserve"> </w:t>
      </w:r>
      <w:r w:rsidR="00B15003" w:rsidRPr="009F0FB7">
        <w:rPr>
          <w:rFonts w:ascii="Gill Sans MT" w:hAnsi="Gill Sans MT"/>
        </w:rPr>
        <w:t xml:space="preserve">in </w:t>
      </w:r>
      <w:r w:rsidR="009F0FB7" w:rsidRPr="009F0FB7">
        <w:rPr>
          <w:rFonts w:ascii="Gill Sans MT" w:hAnsi="Gill Sans MT"/>
        </w:rPr>
        <w:t>each</w:t>
      </w:r>
      <w:r w:rsidR="00B15003" w:rsidRPr="009F0FB7">
        <w:rPr>
          <w:rFonts w:ascii="Gill Sans MT" w:hAnsi="Gill Sans MT"/>
        </w:rPr>
        <w:t xml:space="preserve"> parish church</w:t>
      </w:r>
      <w:r w:rsidRPr="009F0FB7">
        <w:rPr>
          <w:rFonts w:ascii="Gill Sans MT" w:hAnsi="Gill Sans MT"/>
        </w:rPr>
        <w:t>.</w:t>
      </w:r>
    </w:p>
    <w:p w14:paraId="54B539B1" w14:textId="77777777" w:rsidR="009F0FB7" w:rsidRPr="009F0FB7" w:rsidRDefault="009F0FB7" w:rsidP="009F0FB7">
      <w:pPr>
        <w:pStyle w:val="ListParagraph"/>
        <w:ind w:left="1440"/>
        <w:rPr>
          <w:rFonts w:ascii="Gill Sans MT" w:hAnsi="Gill Sans MT"/>
        </w:rPr>
      </w:pPr>
    </w:p>
    <w:p w14:paraId="12B19A66" w14:textId="4B115692" w:rsidR="00CE677A" w:rsidRPr="00CE677A" w:rsidRDefault="009F0FB7" w:rsidP="00CE677A">
      <w:pPr>
        <w:pStyle w:val="ListParagraph"/>
        <w:numPr>
          <w:ilvl w:val="1"/>
          <w:numId w:val="1"/>
        </w:numPr>
        <w:spacing w:after="0"/>
        <w:rPr>
          <w:rFonts w:ascii="Gill Sans MT" w:hAnsi="Gill Sans MT"/>
        </w:rPr>
      </w:pPr>
      <w:r w:rsidRPr="009F0FB7">
        <w:rPr>
          <w:rFonts w:ascii="Gill Sans MT" w:hAnsi="Gill Sans MT"/>
        </w:rPr>
        <w:t xml:space="preserve">A </w:t>
      </w:r>
      <w:r w:rsidRPr="009F0FB7">
        <w:rPr>
          <w:rFonts w:ascii="Gill Sans MT" w:hAnsi="Gill Sans MT"/>
          <w:b/>
          <w:bCs/>
        </w:rPr>
        <w:t xml:space="preserve">Notice of Completed Revision of the Roll </w:t>
      </w:r>
      <w:r w:rsidRPr="009F0FB7">
        <w:rPr>
          <w:rFonts w:ascii="Gill Sans MT" w:hAnsi="Gill Sans MT"/>
        </w:rPr>
        <w:t>– this gives the congregation formal notice that the process has been completed and that the revised Roll is available for inspection. It must be displayed for at least 15 days prior to the Annual Vestry Meeting.</w:t>
      </w:r>
    </w:p>
    <w:p w14:paraId="0CBB90E0" w14:textId="77777777" w:rsidR="00CE677A" w:rsidRPr="00CE677A" w:rsidRDefault="00CE677A" w:rsidP="00CE677A">
      <w:pPr>
        <w:spacing w:after="0"/>
        <w:rPr>
          <w:rFonts w:ascii="Gill Sans MT" w:hAnsi="Gill Sans MT"/>
        </w:rPr>
      </w:pPr>
    </w:p>
    <w:p w14:paraId="44FA173F" w14:textId="77777777" w:rsidR="000B4CB6" w:rsidRDefault="000B4CB6" w:rsidP="00B15003">
      <w:pPr>
        <w:ind w:left="360"/>
        <w:jc w:val="right"/>
        <w:rPr>
          <w:rFonts w:ascii="Gill Sans MT" w:hAnsi="Gill Sans MT"/>
          <w:b/>
          <w:bCs/>
        </w:rPr>
      </w:pPr>
    </w:p>
    <w:p w14:paraId="392A0ECE" w14:textId="7E3150EA" w:rsidR="000B4CB6" w:rsidRPr="000B4CB6" w:rsidRDefault="000B4CB6" w:rsidP="000B4CB6">
      <w:pPr>
        <w:spacing w:after="0"/>
        <w:ind w:left="360"/>
        <w:jc w:val="right"/>
        <w:rPr>
          <w:rFonts w:ascii="Gill Sans MT" w:hAnsi="Gill Sans MT"/>
          <w:b/>
          <w:bCs/>
        </w:rPr>
      </w:pPr>
      <w:r w:rsidRPr="000B4CB6">
        <w:rPr>
          <w:rFonts w:ascii="Gill Sans MT" w:hAnsi="Gill Sans MT"/>
          <w:b/>
          <w:bCs/>
        </w:rPr>
        <w:t>Legal Department</w:t>
      </w:r>
    </w:p>
    <w:p w14:paraId="3162582C" w14:textId="3486F9CD" w:rsidR="00B15003" w:rsidRPr="000B4CB6" w:rsidRDefault="009A591A" w:rsidP="000B4CB6">
      <w:pPr>
        <w:spacing w:after="0"/>
        <w:ind w:left="360"/>
        <w:jc w:val="right"/>
        <w:rPr>
          <w:rFonts w:ascii="Gill Sans MT" w:hAnsi="Gill Sans MT"/>
          <w:b/>
          <w:bCs/>
        </w:rPr>
      </w:pPr>
      <w:r w:rsidRPr="000B4CB6">
        <w:rPr>
          <w:rFonts w:ascii="Gill Sans MT" w:hAnsi="Gill Sans MT"/>
          <w:b/>
          <w:bCs/>
        </w:rPr>
        <w:t>November</w:t>
      </w:r>
      <w:r w:rsidR="00B15003" w:rsidRPr="000B4CB6">
        <w:rPr>
          <w:rFonts w:ascii="Gill Sans MT" w:hAnsi="Gill Sans MT"/>
          <w:b/>
          <w:bCs/>
        </w:rPr>
        <w:t xml:space="preserve"> 2020</w:t>
      </w:r>
    </w:p>
    <w:sectPr w:rsidR="00B15003" w:rsidRPr="000B4CB6" w:rsidSect="00CE677A">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73DC4"/>
    <w:multiLevelType w:val="hybridMultilevel"/>
    <w:tmpl w:val="A7026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3D"/>
    <w:rsid w:val="000B4CB6"/>
    <w:rsid w:val="002D1191"/>
    <w:rsid w:val="0047179D"/>
    <w:rsid w:val="0096793D"/>
    <w:rsid w:val="009A591A"/>
    <w:rsid w:val="009F0FB7"/>
    <w:rsid w:val="00B15003"/>
    <w:rsid w:val="00CE677A"/>
    <w:rsid w:val="00DE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BDCF"/>
  <w15:chartTrackingRefBased/>
  <w15:docId w15:val="{CCD75E25-9101-4CA4-9C82-2831CF9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3D"/>
    <w:pPr>
      <w:ind w:left="720"/>
      <w:contextualSpacing/>
    </w:pPr>
  </w:style>
  <w:style w:type="character" w:styleId="Hyperlink">
    <w:name w:val="Hyperlink"/>
    <w:basedOn w:val="DefaultParagraphFont"/>
    <w:uiPriority w:val="99"/>
    <w:unhideWhenUsed/>
    <w:rsid w:val="0096793D"/>
    <w:rPr>
      <w:color w:val="0563C1" w:themeColor="hyperlink"/>
      <w:u w:val="single"/>
    </w:rPr>
  </w:style>
  <w:style w:type="character" w:styleId="UnresolvedMention">
    <w:name w:val="Unresolved Mention"/>
    <w:basedOn w:val="DefaultParagraphFont"/>
    <w:uiPriority w:val="99"/>
    <w:semiHidden/>
    <w:unhideWhenUsed/>
    <w:rsid w:val="0096793D"/>
    <w:rPr>
      <w:color w:val="605E5C"/>
      <w:shd w:val="clear" w:color="auto" w:fill="E1DFDD"/>
    </w:rPr>
  </w:style>
  <w:style w:type="paragraph" w:styleId="NoSpacing">
    <w:name w:val="No Spacing"/>
    <w:uiPriority w:val="1"/>
    <w:qFormat/>
    <w:rsid w:val="009A5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urchinwales.org.uk/electoralroll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4035-5751-4450-BC9F-7984B1E8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Chinery, Matthew</dc:creator>
  <cp:keywords/>
  <dc:description/>
  <cp:lastModifiedBy>Chinery, Matthew</cp:lastModifiedBy>
  <cp:revision>2</cp:revision>
  <dcterms:created xsi:type="dcterms:W3CDTF">2020-11-23T10:33:00Z</dcterms:created>
  <dcterms:modified xsi:type="dcterms:W3CDTF">2020-11-23T10:33:00Z</dcterms:modified>
</cp:coreProperties>
</file>