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1FDF" w14:textId="779D8C0C" w:rsidR="00E620DB" w:rsidRPr="005214E8" w:rsidRDefault="00775114" w:rsidP="005B32B8">
      <w:pPr>
        <w:jc w:val="center"/>
        <w:rPr>
          <w:rFonts w:asciiTheme="majorHAnsi" w:eastAsia="Times New Roman" w:hAnsiTheme="majorHAnsi" w:cstheme="majorHAnsi"/>
          <w:b/>
          <w:bCs/>
          <w:sz w:val="28"/>
          <w:szCs w:val="28"/>
        </w:rPr>
      </w:pPr>
      <w:r w:rsidRPr="00775114">
        <w:rPr>
          <w:rFonts w:asciiTheme="majorHAnsi" w:eastAsia="Times New Roman" w:hAnsiTheme="majorHAnsi" w:cstheme="majorHAnsi"/>
          <w:b/>
          <w:bCs/>
          <w:sz w:val="28"/>
          <w:szCs w:val="28"/>
        </w:rPr>
        <w:t>“</w:t>
      </w:r>
      <w:r w:rsidR="00841717">
        <w:rPr>
          <w:rFonts w:asciiTheme="majorHAnsi" w:eastAsia="Times New Roman" w:hAnsiTheme="majorHAnsi" w:cstheme="majorHAnsi"/>
          <w:b/>
          <w:bCs/>
          <w:sz w:val="28"/>
          <w:szCs w:val="28"/>
        </w:rPr>
        <w:t>To be seen is to belong</w:t>
      </w:r>
      <w:r w:rsidR="00E620DB" w:rsidRPr="005214E8">
        <w:rPr>
          <w:rFonts w:asciiTheme="majorHAnsi" w:eastAsia="Times New Roman" w:hAnsiTheme="majorHAnsi" w:cstheme="majorHAnsi"/>
          <w:b/>
          <w:bCs/>
          <w:sz w:val="28"/>
          <w:szCs w:val="28"/>
        </w:rPr>
        <w:t xml:space="preserve"> and b</w:t>
      </w:r>
      <w:r w:rsidR="004D418F" w:rsidRPr="005214E8">
        <w:rPr>
          <w:rFonts w:asciiTheme="majorHAnsi" w:eastAsia="Times New Roman" w:hAnsiTheme="majorHAnsi" w:cstheme="majorHAnsi"/>
          <w:b/>
          <w:bCs/>
          <w:sz w:val="28"/>
          <w:szCs w:val="28"/>
        </w:rPr>
        <w:t xml:space="preserve">elonging is the </w:t>
      </w:r>
      <w:r w:rsidR="00E620DB" w:rsidRPr="005214E8">
        <w:rPr>
          <w:rFonts w:asciiTheme="majorHAnsi" w:eastAsia="Times New Roman" w:hAnsiTheme="majorHAnsi" w:cstheme="majorHAnsi"/>
          <w:b/>
          <w:bCs/>
          <w:sz w:val="28"/>
          <w:szCs w:val="28"/>
        </w:rPr>
        <w:t>f</w:t>
      </w:r>
      <w:r w:rsidR="004D418F" w:rsidRPr="005214E8">
        <w:rPr>
          <w:rFonts w:asciiTheme="majorHAnsi" w:eastAsia="Times New Roman" w:hAnsiTheme="majorHAnsi" w:cstheme="majorHAnsi"/>
          <w:b/>
          <w:bCs/>
          <w:sz w:val="28"/>
          <w:szCs w:val="28"/>
        </w:rPr>
        <w:t>oundation of our community</w:t>
      </w:r>
      <w:r>
        <w:rPr>
          <w:rFonts w:asciiTheme="majorHAnsi" w:eastAsia="Times New Roman" w:hAnsiTheme="majorHAnsi" w:cstheme="majorHAnsi"/>
          <w:b/>
          <w:bCs/>
          <w:sz w:val="28"/>
          <w:szCs w:val="28"/>
        </w:rPr>
        <w:t>”</w:t>
      </w:r>
    </w:p>
    <w:p w14:paraId="04ED597A" w14:textId="2D5B9A84" w:rsidR="00E620DB" w:rsidRPr="00EF7E77" w:rsidRDefault="00E620DB">
      <w:pPr>
        <w:rPr>
          <w:rFonts w:asciiTheme="majorHAnsi" w:eastAsia="Times New Roman" w:hAnsiTheme="majorHAnsi" w:cstheme="majorHAnsi"/>
          <w:sz w:val="28"/>
          <w:szCs w:val="28"/>
        </w:rPr>
      </w:pPr>
    </w:p>
    <w:p w14:paraId="6F402A79" w14:textId="144596A0" w:rsidR="006F4EFF" w:rsidRPr="006F4EFF" w:rsidRDefault="006F4EFF" w:rsidP="006F4EFF">
      <w:pPr>
        <w:spacing w:after="0" w:line="240" w:lineRule="auto"/>
        <w:rPr>
          <w:rFonts w:ascii="Chalkboard" w:hAnsi="Chalkboard" w:cstheme="minorHAnsi"/>
          <w:b/>
          <w:bCs/>
          <w:sz w:val="40"/>
          <w:szCs w:val="40"/>
          <w:u w:val="single"/>
        </w:rPr>
      </w:pPr>
      <w:r w:rsidRPr="006F4EFF">
        <w:rPr>
          <w:rFonts w:ascii="Chalkboard" w:hAnsi="Chalkboard" w:cstheme="minorHAnsi"/>
          <w:b/>
          <w:bCs/>
          <w:sz w:val="40"/>
          <w:szCs w:val="40"/>
          <w:u w:val="single"/>
        </w:rPr>
        <w:t>ADFENT 2</w:t>
      </w:r>
    </w:p>
    <w:p w14:paraId="0BAA5481" w14:textId="77777777" w:rsidR="006F4EFF" w:rsidRPr="006F4EFF" w:rsidRDefault="006F4EFF" w:rsidP="006F4EFF">
      <w:pPr>
        <w:spacing w:after="0" w:line="240" w:lineRule="auto"/>
        <w:rPr>
          <w:rFonts w:asciiTheme="majorHAnsi" w:hAnsiTheme="majorHAnsi" w:cstheme="majorHAnsi"/>
          <w:sz w:val="28"/>
          <w:szCs w:val="28"/>
        </w:rPr>
      </w:pPr>
      <w:proofErr w:type="spellStart"/>
      <w:r w:rsidRPr="006F4EFF">
        <w:rPr>
          <w:rFonts w:asciiTheme="majorHAnsi" w:hAnsiTheme="majorHAnsi" w:cstheme="majorHAnsi"/>
          <w:sz w:val="28"/>
          <w:szCs w:val="28"/>
          <w:u w:val="single"/>
        </w:rPr>
        <w:t>Cannwyll</w:t>
      </w:r>
      <w:proofErr w:type="spellEnd"/>
      <w:r w:rsidRPr="006F4EFF">
        <w:rPr>
          <w:rFonts w:asciiTheme="majorHAnsi" w:hAnsiTheme="majorHAnsi" w:cstheme="majorHAnsi"/>
          <w:sz w:val="28"/>
          <w:szCs w:val="28"/>
          <w:u w:val="single"/>
        </w:rPr>
        <w:t xml:space="preserve"> 2il</w:t>
      </w:r>
      <w:r w:rsidRPr="006F4EFF">
        <w:rPr>
          <w:rFonts w:asciiTheme="majorHAnsi" w:hAnsiTheme="majorHAnsi" w:cstheme="majorHAnsi"/>
          <w:sz w:val="28"/>
          <w:szCs w:val="28"/>
        </w:rPr>
        <w:t xml:space="preserve">-Ioan </w:t>
      </w:r>
      <w:proofErr w:type="spellStart"/>
      <w:r w:rsidRPr="006F4EFF">
        <w:rPr>
          <w:rFonts w:asciiTheme="majorHAnsi" w:hAnsiTheme="majorHAnsi" w:cstheme="majorHAnsi"/>
          <w:sz w:val="28"/>
          <w:szCs w:val="28"/>
        </w:rPr>
        <w:t>Fedyddiwr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cefnder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Iesu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waith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ef</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oedd</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baratoi’r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bobl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gyfer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dyfodiad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Iesu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Bu’n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bedyddio’r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bobl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Afon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Iorddonen</w:t>
      </w:r>
      <w:proofErr w:type="spellEnd"/>
      <w:r w:rsidRPr="006F4EFF">
        <w:rPr>
          <w:rFonts w:asciiTheme="majorHAnsi" w:hAnsiTheme="majorHAnsi" w:cstheme="majorHAnsi"/>
          <w:sz w:val="28"/>
          <w:szCs w:val="28"/>
        </w:rPr>
        <w:t xml:space="preserve">. (Luc 3:1-6, Mathew 3:1-11 </w:t>
      </w:r>
      <w:proofErr w:type="spellStart"/>
      <w:r w:rsidRPr="006F4EFF">
        <w:rPr>
          <w:rFonts w:asciiTheme="majorHAnsi" w:hAnsiTheme="majorHAnsi" w:cstheme="majorHAnsi"/>
          <w:sz w:val="28"/>
          <w:szCs w:val="28"/>
        </w:rPr>
        <w:t>Stori</w:t>
      </w:r>
      <w:proofErr w:type="spellEnd"/>
      <w:r w:rsidRPr="006F4EFF">
        <w:rPr>
          <w:rFonts w:asciiTheme="majorHAnsi" w:hAnsiTheme="majorHAnsi" w:cstheme="majorHAnsi"/>
          <w:sz w:val="28"/>
          <w:szCs w:val="28"/>
        </w:rPr>
        <w:t xml:space="preserve"> 249 Beibl365, </w:t>
      </w:r>
      <w:proofErr w:type="spellStart"/>
      <w:r w:rsidRPr="006F4EFF">
        <w:rPr>
          <w:rFonts w:asciiTheme="majorHAnsi" w:hAnsiTheme="majorHAnsi" w:cstheme="majorHAnsi"/>
          <w:sz w:val="28"/>
          <w:szCs w:val="28"/>
        </w:rPr>
        <w:t>Beibl</w:t>
      </w:r>
      <w:proofErr w:type="spellEnd"/>
      <w:r w:rsidRPr="006F4EFF">
        <w:rPr>
          <w:rFonts w:asciiTheme="majorHAnsi" w:hAnsiTheme="majorHAnsi" w:cstheme="majorHAnsi"/>
          <w:sz w:val="28"/>
          <w:szCs w:val="28"/>
        </w:rPr>
        <w:t xml:space="preserve"> Bach 316-320)</w:t>
      </w:r>
    </w:p>
    <w:p w14:paraId="207885BF" w14:textId="77777777" w:rsidR="006F4EFF" w:rsidRPr="006F4EFF" w:rsidRDefault="006F4EFF" w:rsidP="006F4EFF">
      <w:pPr>
        <w:spacing w:after="0" w:line="240" w:lineRule="auto"/>
        <w:rPr>
          <w:rFonts w:asciiTheme="majorHAnsi" w:hAnsiTheme="majorHAnsi" w:cstheme="majorHAnsi"/>
          <w:sz w:val="28"/>
          <w:szCs w:val="28"/>
        </w:rPr>
      </w:pPr>
    </w:p>
    <w:p w14:paraId="4AAFC2A8" w14:textId="77777777" w:rsidR="006F4EFF" w:rsidRPr="006F4EFF" w:rsidRDefault="006F4EFF" w:rsidP="006F4EFF">
      <w:pPr>
        <w:spacing w:after="0" w:line="240" w:lineRule="auto"/>
        <w:rPr>
          <w:rFonts w:asciiTheme="majorHAnsi" w:hAnsiTheme="majorHAnsi" w:cstheme="majorHAnsi"/>
          <w:sz w:val="28"/>
          <w:szCs w:val="28"/>
        </w:rPr>
      </w:pPr>
      <w:r w:rsidRPr="006F4EFF">
        <w:rPr>
          <w:rFonts w:asciiTheme="majorHAnsi" w:hAnsiTheme="majorHAnsi" w:cstheme="majorHAnsi"/>
          <w:sz w:val="28"/>
          <w:szCs w:val="28"/>
        </w:rPr>
        <w:t>Mathew 3:1-11</w:t>
      </w:r>
    </w:p>
    <w:p w14:paraId="53CB91CE"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adeg</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dechreuodd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Fedyddiwr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bregethu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anialwch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Jwdea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bookmarkStart w:id="0" w:name="2"/>
      <w:bookmarkEnd w:id="0"/>
    </w:p>
    <w:p w14:paraId="43A55F75"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2</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Dyma'r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neges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ganddo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Trowch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gefn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bechod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achos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mae'r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Un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nefol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dod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deyrnasu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bookmarkStart w:id="1" w:name="3"/>
      <w:bookmarkEnd w:id="1"/>
    </w:p>
    <w:p w14:paraId="3A4BDA41" w14:textId="77777777" w:rsidR="006F4EFF" w:rsidRPr="006F4EFF" w:rsidRDefault="006F4EFF" w:rsidP="006F4EFF">
      <w:pPr>
        <w:spacing w:after="0" w:line="240" w:lineRule="auto"/>
        <w:rPr>
          <w:rFonts w:asciiTheme="majorHAnsi" w:eastAsia="Times New Roman" w:hAnsiTheme="majorHAnsi" w:cstheme="majorHAnsi"/>
          <w:sz w:val="28"/>
          <w:szCs w:val="28"/>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3</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Dyma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pwy</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y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proffwyd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Eseia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wedi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sôn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amdano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w:t>
      </w:r>
    </w:p>
    <w:p w14:paraId="0B00C5C9"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r w:rsidRPr="006F4EFF">
        <w:rPr>
          <w:rFonts w:asciiTheme="majorHAnsi" w:eastAsia="Times New Roman" w:hAnsiTheme="majorHAnsi" w:cstheme="majorHAnsi"/>
          <w:color w:val="484848"/>
          <w:sz w:val="28"/>
          <w:szCs w:val="28"/>
          <w:lang w:eastAsia="en-GB"/>
        </w:rPr>
        <w:t>“</w:t>
      </w:r>
      <w:proofErr w:type="spellStart"/>
      <w:r w:rsidRPr="006F4EFF">
        <w:rPr>
          <w:rFonts w:asciiTheme="majorHAnsi" w:eastAsia="Times New Roman" w:hAnsiTheme="majorHAnsi" w:cstheme="majorHAnsi"/>
          <w:color w:val="484848"/>
          <w:sz w:val="28"/>
          <w:szCs w:val="28"/>
          <w:lang w:eastAsia="en-GB"/>
        </w:rPr>
        <w:t>Llais</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gweiddi'n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uchel</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yr</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anialwch</w:t>
      </w:r>
      <w:proofErr w:type="spellEnd"/>
      <w:r w:rsidRPr="006F4EFF">
        <w:rPr>
          <w:rFonts w:asciiTheme="majorHAnsi" w:eastAsia="Times New Roman" w:hAnsiTheme="majorHAnsi" w:cstheme="majorHAnsi"/>
          <w:color w:val="484848"/>
          <w:sz w:val="28"/>
          <w:szCs w:val="28"/>
          <w:lang w:eastAsia="en-GB"/>
        </w:rPr>
        <w:t>, ‘</w:t>
      </w:r>
      <w:proofErr w:type="spellStart"/>
      <w:r w:rsidRPr="006F4EFF">
        <w:rPr>
          <w:rFonts w:asciiTheme="majorHAnsi" w:eastAsia="Times New Roman" w:hAnsiTheme="majorHAnsi" w:cstheme="majorHAnsi"/>
          <w:color w:val="484848"/>
          <w:sz w:val="28"/>
          <w:szCs w:val="28"/>
          <w:lang w:eastAsia="en-GB"/>
        </w:rPr>
        <w:t>Paratowch</w:t>
      </w:r>
      <w:proofErr w:type="spellEnd"/>
      <w:r w:rsidRPr="006F4EFF">
        <w:rPr>
          <w:rFonts w:asciiTheme="majorHAnsi" w:eastAsia="Times New Roman" w:hAnsiTheme="majorHAnsi" w:cstheme="majorHAnsi"/>
          <w:color w:val="484848"/>
          <w:sz w:val="28"/>
          <w:szCs w:val="28"/>
          <w:lang w:eastAsia="en-GB"/>
        </w:rPr>
        <w:t xml:space="preserve"> y </w:t>
      </w:r>
      <w:proofErr w:type="spellStart"/>
      <w:r w:rsidRPr="006F4EFF">
        <w:rPr>
          <w:rFonts w:asciiTheme="majorHAnsi" w:eastAsia="Times New Roman" w:hAnsiTheme="majorHAnsi" w:cstheme="majorHAnsi"/>
          <w:color w:val="484848"/>
          <w:sz w:val="28"/>
          <w:szCs w:val="28"/>
          <w:lang w:eastAsia="en-GB"/>
        </w:rPr>
        <w:t>ffordd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i'r</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Arglwydd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ddod</w:t>
      </w:r>
      <w:proofErr w:type="spellEnd"/>
      <w:r w:rsidRPr="006F4EFF">
        <w:rPr>
          <w:rFonts w:asciiTheme="majorHAnsi" w:eastAsia="Times New Roman" w:hAnsiTheme="majorHAnsi" w:cstheme="majorHAnsi"/>
          <w:color w:val="484848"/>
          <w:sz w:val="28"/>
          <w:szCs w:val="28"/>
          <w:lang w:eastAsia="en-GB"/>
        </w:rPr>
        <w:t>!</w:t>
      </w:r>
    </w:p>
    <w:p w14:paraId="37B05F26"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proofErr w:type="spellStart"/>
      <w:r w:rsidRPr="006F4EFF">
        <w:rPr>
          <w:rFonts w:asciiTheme="majorHAnsi" w:eastAsia="Times New Roman" w:hAnsiTheme="majorHAnsi" w:cstheme="majorHAnsi"/>
          <w:color w:val="484848"/>
          <w:sz w:val="28"/>
          <w:szCs w:val="28"/>
          <w:lang w:eastAsia="en-GB"/>
        </w:rPr>
        <w:t>Gwnewch</w:t>
      </w:r>
      <w:proofErr w:type="spellEnd"/>
      <w:r w:rsidRPr="006F4EFF">
        <w:rPr>
          <w:rFonts w:asciiTheme="majorHAnsi" w:eastAsia="Times New Roman" w:hAnsiTheme="majorHAnsi" w:cstheme="majorHAnsi"/>
          <w:color w:val="484848"/>
          <w:sz w:val="28"/>
          <w:szCs w:val="28"/>
          <w:lang w:eastAsia="en-GB"/>
        </w:rPr>
        <w:t xml:space="preserve"> y </w:t>
      </w:r>
      <w:proofErr w:type="spellStart"/>
      <w:r w:rsidRPr="006F4EFF">
        <w:rPr>
          <w:rFonts w:asciiTheme="majorHAnsi" w:eastAsia="Times New Roman" w:hAnsiTheme="majorHAnsi" w:cstheme="majorHAnsi"/>
          <w:color w:val="484848"/>
          <w:sz w:val="28"/>
          <w:szCs w:val="28"/>
          <w:lang w:eastAsia="en-GB"/>
        </w:rPr>
        <w:t>llwybrau'n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syth</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iddo</w:t>
      </w:r>
      <w:proofErr w:type="spellEnd"/>
      <w:r w:rsidRPr="006F4EFF">
        <w:rPr>
          <w:rFonts w:asciiTheme="majorHAnsi" w:eastAsia="Times New Roman" w:hAnsiTheme="majorHAnsi" w:cstheme="majorHAnsi"/>
          <w:color w:val="484848"/>
          <w:sz w:val="28"/>
          <w:szCs w:val="28"/>
          <w:lang w:eastAsia="en-GB"/>
        </w:rPr>
        <w:t>!’</w:t>
      </w:r>
    </w:p>
    <w:p w14:paraId="043F1850" w14:textId="77777777" w:rsidR="006F4EFF" w:rsidRPr="006F4EFF" w:rsidRDefault="006F4EFF" w:rsidP="006F4EFF">
      <w:pPr>
        <w:spacing w:after="0" w:line="240" w:lineRule="auto"/>
        <w:rPr>
          <w:rFonts w:asciiTheme="majorHAnsi" w:eastAsia="Times New Roman" w:hAnsiTheme="majorHAnsi" w:cstheme="majorHAnsi"/>
          <w:sz w:val="28"/>
          <w:szCs w:val="28"/>
          <w:lang w:eastAsia="en-GB"/>
        </w:rPr>
      </w:pPr>
      <w:bookmarkStart w:id="2" w:name="4"/>
      <w:bookmarkEnd w:id="2"/>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4</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dillad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wedi'u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gwneud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o flew camel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gyda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belt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lledr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am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ganol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fwyd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locustiaid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mêl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gwyllt</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w:t>
      </w:r>
    </w:p>
    <w:p w14:paraId="039470EF"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bookmarkStart w:id="3" w:name="5"/>
      <w:bookmarkEnd w:id="3"/>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5</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pobl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o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Jerwsalem</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phobman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arall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Jwdea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dyffryn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Iorddonen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heidio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allan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ato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bookmarkStart w:id="4" w:name="6"/>
      <w:bookmarkEnd w:id="4"/>
    </w:p>
    <w:p w14:paraId="70BD3951" w14:textId="77777777" w:rsidR="006F4EFF" w:rsidRPr="006F4EFF" w:rsidRDefault="006F4EFF" w:rsidP="006F4EFF">
      <w:pPr>
        <w:spacing w:after="0" w:line="240" w:lineRule="auto"/>
        <w:rPr>
          <w:rFonts w:asciiTheme="majorHAnsi" w:eastAsia="Times New Roman" w:hAnsiTheme="majorHAnsi" w:cstheme="majorHAnsi"/>
          <w:sz w:val="28"/>
          <w:szCs w:val="28"/>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6</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Pan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oedden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nhw'n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cyfaddef</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pechodau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bedyddio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nhw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afon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Iorddonen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w:t>
      </w:r>
    </w:p>
    <w:p w14:paraId="264CD6FB"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bookmarkStart w:id="5" w:name="7"/>
      <w:bookmarkEnd w:id="5"/>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7</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Dyma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rai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Phariseaid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Sadwceaid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dod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gael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bedyddio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ganddo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Pan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welodd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nhw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dwedodd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blaen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wrthyn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nhw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Dych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chi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fel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nythaid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o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nadroedd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Pwy</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sydd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wedi'ch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rhybuddio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chi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ddianc</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rhag</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y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gosb</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mynd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ddod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bookmarkStart w:id="6" w:name="8"/>
      <w:bookmarkEnd w:id="6"/>
    </w:p>
    <w:p w14:paraId="6CE02D14"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8</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Rhaid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chi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ddangos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y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ffordd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dych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chi'n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byw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bod chi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wedi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newid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go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iawn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bookmarkStart w:id="7" w:name="9"/>
      <w:bookmarkEnd w:id="7"/>
    </w:p>
    <w:p w14:paraId="6F2E468F"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vertAlign w:val="superscript"/>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9</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pheidiwch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meddwl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bod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chi'n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saff</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drwy</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ddweud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‘Abraham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ydy'n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tad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Gallai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Duw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droi'r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cerrig</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yma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sydd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lawr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blant</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Abraham!</w:t>
      </w:r>
    </w:p>
    <w:p w14:paraId="5D55C42C" w14:textId="77777777" w:rsidR="006F4EFF" w:rsidRPr="006F4EFF" w:rsidRDefault="006F4EFF" w:rsidP="006F4EFF">
      <w:pPr>
        <w:spacing w:after="0" w:line="240" w:lineRule="auto"/>
        <w:rPr>
          <w:rFonts w:asciiTheme="majorHAnsi" w:eastAsia="Times New Roman" w:hAnsiTheme="majorHAnsi" w:cstheme="majorHAnsi"/>
          <w:sz w:val="28"/>
          <w:szCs w:val="28"/>
          <w:lang w:eastAsia="en-GB"/>
        </w:rPr>
      </w:pP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bookmarkStart w:id="8" w:name="10"/>
      <w:bookmarkEnd w:id="8"/>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10</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Mae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bwyell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barn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Duw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barod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dorri'r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gwreiddiau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ffwrdd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Bydd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pob</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coeden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sydd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heb</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ffrwyth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da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tyfu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arni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cael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thorri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lawr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thaflu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tân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w:t>
      </w:r>
    </w:p>
    <w:p w14:paraId="3E53BF4D"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bookmarkStart w:id="9" w:name="11"/>
      <w:bookmarkEnd w:id="9"/>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11</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Dŵr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ddefnyddio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bedyddio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chi,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fel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arwydd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bod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chi'n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troi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Dduw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Ond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fy</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ôl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mae</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un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llawer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mwy</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grymus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fi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dod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fyddwn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ddim</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digon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da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fod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gaethwas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iddo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hyd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oed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gario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sandalau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Bydd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hwnnw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bedyddio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chi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gyda'r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Ysbryd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Glân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gyda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thân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bookmarkStart w:id="10" w:name="12"/>
      <w:bookmarkEnd w:id="10"/>
    </w:p>
    <w:p w14:paraId="2DDEB55B"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p>
    <w:p w14:paraId="53E0295E"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r w:rsidRPr="006F4EFF">
        <w:rPr>
          <w:rFonts w:asciiTheme="majorHAnsi" w:eastAsia="Times New Roman" w:hAnsiTheme="majorHAnsi" w:cstheme="majorHAnsi"/>
          <w:color w:val="484848"/>
          <w:sz w:val="28"/>
          <w:szCs w:val="28"/>
          <w:bdr w:val="none" w:sz="0" w:space="0" w:color="auto" w:frame="1"/>
          <w:shd w:val="clear" w:color="auto" w:fill="FFFFFF"/>
          <w:lang w:eastAsia="en-GB"/>
        </w:rPr>
        <w:t>Luc 3:1-6</w:t>
      </w:r>
    </w:p>
    <w:p w14:paraId="599FD5A9" w14:textId="77777777" w:rsidR="006F4EFF" w:rsidRPr="006F4EFF" w:rsidRDefault="006F4EFF" w:rsidP="006F4EFF">
      <w:pPr>
        <w:spacing w:after="0" w:line="240" w:lineRule="auto"/>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pPr>
    </w:p>
    <w:p w14:paraId="63D49E6B"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1-2</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Flynyddoedd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ddiweddarach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tra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byw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anialwch</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cafodd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mab</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Sachareias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neges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Dduw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Erbyn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hynny</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Tiberiws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Cesar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wedi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bod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teyrnasu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ers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pymtheng</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mlynedd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Pontius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Peilat</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llywodraethwr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Jwdea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gram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Herod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proofErr w:type="gram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is-</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lywodraethwr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Galilea,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frawd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Philip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Itwrea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Trachonitis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Lysanias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Abilene; ac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Annas a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Caiaffas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archoffeiriaid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
    <w:p w14:paraId="6ECE4988" w14:textId="77777777" w:rsidR="006F4EFF" w:rsidRPr="006F4EFF" w:rsidRDefault="006F4EFF" w:rsidP="006F4EFF">
      <w:pPr>
        <w:spacing w:after="0" w:line="240" w:lineRule="auto"/>
        <w:rPr>
          <w:rFonts w:asciiTheme="majorHAnsi" w:eastAsia="Times New Roman" w:hAnsiTheme="majorHAnsi" w:cstheme="majorHAnsi"/>
          <w:color w:val="484848"/>
          <w:sz w:val="28"/>
          <w:szCs w:val="28"/>
          <w:bdr w:val="none" w:sz="0" w:space="0" w:color="auto" w:frame="1"/>
          <w:shd w:val="clear" w:color="auto" w:fill="FFFFFF"/>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3</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Teithiodd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drwy'r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ardal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o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gwmpas</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afon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Iorddonen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cyhoeddi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bod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rhaid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i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bobl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gael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bedyddio</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fel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arwydd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bod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nhw'n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troi</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cefn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ar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pechodau</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ac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derbyn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maddeuant</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gan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Dduw</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
    <w:p w14:paraId="7AE7DE5D" w14:textId="77777777" w:rsidR="006F4EFF" w:rsidRPr="006F4EFF" w:rsidRDefault="006F4EFF" w:rsidP="006F4EFF">
      <w:pPr>
        <w:spacing w:after="0" w:line="240" w:lineRule="auto"/>
        <w:rPr>
          <w:rFonts w:asciiTheme="majorHAnsi" w:eastAsia="Times New Roman" w:hAnsiTheme="majorHAnsi" w:cstheme="majorHAnsi"/>
          <w:sz w:val="28"/>
          <w:szCs w:val="28"/>
          <w:lang w:eastAsia="en-GB"/>
        </w:rPr>
      </w:pPr>
      <w:r w:rsidRPr="006F4EFF">
        <w:rPr>
          <w:rFonts w:asciiTheme="majorHAnsi" w:eastAsia="Times New Roman" w:hAnsiTheme="majorHAnsi" w:cstheme="majorHAnsi"/>
          <w:color w:val="FFA500"/>
          <w:sz w:val="28"/>
          <w:szCs w:val="28"/>
          <w:bdr w:val="none" w:sz="0" w:space="0" w:color="auto" w:frame="1"/>
          <w:shd w:val="clear" w:color="auto" w:fill="FFFFFF"/>
          <w:vertAlign w:val="superscript"/>
          <w:lang w:eastAsia="en-GB"/>
        </w:rPr>
        <w:t>4</w:t>
      </w:r>
      <w:r w:rsidRPr="006F4EFF">
        <w:rPr>
          <w:rFonts w:asciiTheme="majorHAnsi" w:eastAsia="Times New Roman" w:hAnsiTheme="majorHAnsi" w:cstheme="majorHAnsi"/>
          <w:color w:val="484848"/>
          <w:sz w:val="28"/>
          <w:szCs w:val="28"/>
          <w:bdr w:val="none" w:sz="0" w:space="0" w:color="auto" w:frame="1"/>
          <w:shd w:val="clear" w:color="auto" w:fill="FFFFFF"/>
          <w:lang w:eastAsia="en-GB"/>
        </w:rPr>
        <w:t>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Roedd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union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fel</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mae'n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dweud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yn</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llyfr</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y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proffwyd</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 xml:space="preserve"> </w:t>
      </w:r>
      <w:proofErr w:type="spellStart"/>
      <w:r w:rsidRPr="006F4EFF">
        <w:rPr>
          <w:rFonts w:asciiTheme="majorHAnsi" w:eastAsia="Times New Roman" w:hAnsiTheme="majorHAnsi" w:cstheme="majorHAnsi"/>
          <w:color w:val="484848"/>
          <w:sz w:val="28"/>
          <w:szCs w:val="28"/>
          <w:bdr w:val="none" w:sz="0" w:space="0" w:color="auto" w:frame="1"/>
          <w:shd w:val="clear" w:color="auto" w:fill="FFFFFF"/>
          <w:lang w:eastAsia="en-GB"/>
        </w:rPr>
        <w:t>Eseia</w:t>
      </w:r>
      <w:proofErr w:type="spellEnd"/>
      <w:r w:rsidRPr="006F4EFF">
        <w:rPr>
          <w:rFonts w:asciiTheme="majorHAnsi" w:eastAsia="Times New Roman" w:hAnsiTheme="majorHAnsi" w:cstheme="majorHAnsi"/>
          <w:color w:val="484848"/>
          <w:sz w:val="28"/>
          <w:szCs w:val="28"/>
          <w:bdr w:val="none" w:sz="0" w:space="0" w:color="auto" w:frame="1"/>
          <w:shd w:val="clear" w:color="auto" w:fill="FFFFFF"/>
          <w:lang w:eastAsia="en-GB"/>
        </w:rPr>
        <w:t>:</w:t>
      </w:r>
    </w:p>
    <w:p w14:paraId="2C4A8EA5"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r w:rsidRPr="006F4EFF">
        <w:rPr>
          <w:rFonts w:asciiTheme="majorHAnsi" w:eastAsia="Times New Roman" w:hAnsiTheme="majorHAnsi" w:cstheme="majorHAnsi"/>
          <w:color w:val="484848"/>
          <w:sz w:val="28"/>
          <w:szCs w:val="28"/>
          <w:lang w:eastAsia="en-GB"/>
        </w:rPr>
        <w:t>“</w:t>
      </w:r>
      <w:proofErr w:type="spellStart"/>
      <w:r w:rsidRPr="006F4EFF">
        <w:rPr>
          <w:rFonts w:asciiTheme="majorHAnsi" w:eastAsia="Times New Roman" w:hAnsiTheme="majorHAnsi" w:cstheme="majorHAnsi"/>
          <w:color w:val="484848"/>
          <w:sz w:val="28"/>
          <w:szCs w:val="28"/>
          <w:lang w:eastAsia="en-GB"/>
        </w:rPr>
        <w:t>Llais</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gweiddi'n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uchel</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yr</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anialwch</w:t>
      </w:r>
      <w:proofErr w:type="spellEnd"/>
      <w:r w:rsidRPr="006F4EFF">
        <w:rPr>
          <w:rFonts w:asciiTheme="majorHAnsi" w:eastAsia="Times New Roman" w:hAnsiTheme="majorHAnsi" w:cstheme="majorHAnsi"/>
          <w:color w:val="484848"/>
          <w:sz w:val="28"/>
          <w:szCs w:val="28"/>
          <w:lang w:eastAsia="en-GB"/>
        </w:rPr>
        <w:t>,</w:t>
      </w:r>
    </w:p>
    <w:p w14:paraId="434F2955"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r w:rsidRPr="006F4EFF">
        <w:rPr>
          <w:rFonts w:asciiTheme="majorHAnsi" w:eastAsia="Times New Roman" w:hAnsiTheme="majorHAnsi" w:cstheme="majorHAnsi"/>
          <w:color w:val="484848"/>
          <w:sz w:val="28"/>
          <w:szCs w:val="28"/>
          <w:lang w:eastAsia="en-GB"/>
        </w:rPr>
        <w:t>‘</w:t>
      </w:r>
      <w:proofErr w:type="spellStart"/>
      <w:r w:rsidRPr="006F4EFF">
        <w:rPr>
          <w:rFonts w:asciiTheme="majorHAnsi" w:eastAsia="Times New Roman" w:hAnsiTheme="majorHAnsi" w:cstheme="majorHAnsi"/>
          <w:color w:val="484848"/>
          <w:sz w:val="28"/>
          <w:szCs w:val="28"/>
          <w:lang w:eastAsia="en-GB"/>
        </w:rPr>
        <w:t>Paratowch</w:t>
      </w:r>
      <w:proofErr w:type="spellEnd"/>
      <w:r w:rsidRPr="006F4EFF">
        <w:rPr>
          <w:rFonts w:asciiTheme="majorHAnsi" w:eastAsia="Times New Roman" w:hAnsiTheme="majorHAnsi" w:cstheme="majorHAnsi"/>
          <w:color w:val="484848"/>
          <w:sz w:val="28"/>
          <w:szCs w:val="28"/>
          <w:lang w:eastAsia="en-GB"/>
        </w:rPr>
        <w:t xml:space="preserve"> y </w:t>
      </w:r>
      <w:proofErr w:type="spellStart"/>
      <w:r w:rsidRPr="006F4EFF">
        <w:rPr>
          <w:rFonts w:asciiTheme="majorHAnsi" w:eastAsia="Times New Roman" w:hAnsiTheme="majorHAnsi" w:cstheme="majorHAnsi"/>
          <w:color w:val="484848"/>
          <w:sz w:val="28"/>
          <w:szCs w:val="28"/>
          <w:lang w:eastAsia="en-GB"/>
        </w:rPr>
        <w:t>ffordd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i'r</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Arglwydd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ddod</w:t>
      </w:r>
      <w:proofErr w:type="spellEnd"/>
      <w:r w:rsidRPr="006F4EFF">
        <w:rPr>
          <w:rFonts w:asciiTheme="majorHAnsi" w:eastAsia="Times New Roman" w:hAnsiTheme="majorHAnsi" w:cstheme="majorHAnsi"/>
          <w:color w:val="484848"/>
          <w:sz w:val="28"/>
          <w:szCs w:val="28"/>
          <w:lang w:eastAsia="en-GB"/>
        </w:rPr>
        <w:t>!</w:t>
      </w:r>
    </w:p>
    <w:p w14:paraId="4EF1701A"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proofErr w:type="spellStart"/>
      <w:r w:rsidRPr="006F4EFF">
        <w:rPr>
          <w:rFonts w:asciiTheme="majorHAnsi" w:eastAsia="Times New Roman" w:hAnsiTheme="majorHAnsi" w:cstheme="majorHAnsi"/>
          <w:color w:val="484848"/>
          <w:sz w:val="28"/>
          <w:szCs w:val="28"/>
          <w:lang w:eastAsia="en-GB"/>
        </w:rPr>
        <w:t>Gwnewch</w:t>
      </w:r>
      <w:proofErr w:type="spellEnd"/>
      <w:r w:rsidRPr="006F4EFF">
        <w:rPr>
          <w:rFonts w:asciiTheme="majorHAnsi" w:eastAsia="Times New Roman" w:hAnsiTheme="majorHAnsi" w:cstheme="majorHAnsi"/>
          <w:color w:val="484848"/>
          <w:sz w:val="28"/>
          <w:szCs w:val="28"/>
          <w:lang w:eastAsia="en-GB"/>
        </w:rPr>
        <w:t xml:space="preserve"> y </w:t>
      </w:r>
      <w:proofErr w:type="spellStart"/>
      <w:r w:rsidRPr="006F4EFF">
        <w:rPr>
          <w:rFonts w:asciiTheme="majorHAnsi" w:eastAsia="Times New Roman" w:hAnsiTheme="majorHAnsi" w:cstheme="majorHAnsi"/>
          <w:color w:val="484848"/>
          <w:sz w:val="28"/>
          <w:szCs w:val="28"/>
          <w:lang w:eastAsia="en-GB"/>
        </w:rPr>
        <w:t>llwybrau'n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syth</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iddo</w:t>
      </w:r>
      <w:proofErr w:type="spellEnd"/>
      <w:r w:rsidRPr="006F4EFF">
        <w:rPr>
          <w:rFonts w:asciiTheme="majorHAnsi" w:eastAsia="Times New Roman" w:hAnsiTheme="majorHAnsi" w:cstheme="majorHAnsi"/>
          <w:color w:val="484848"/>
          <w:sz w:val="28"/>
          <w:szCs w:val="28"/>
          <w:lang w:eastAsia="en-GB"/>
        </w:rPr>
        <w:t>!</w:t>
      </w:r>
    </w:p>
    <w:p w14:paraId="1F668790"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r w:rsidRPr="006F4EFF">
        <w:rPr>
          <w:rFonts w:asciiTheme="majorHAnsi" w:eastAsia="Times New Roman" w:hAnsiTheme="majorHAnsi" w:cstheme="majorHAnsi"/>
          <w:color w:val="FFA500"/>
          <w:sz w:val="28"/>
          <w:szCs w:val="28"/>
          <w:bdr w:val="none" w:sz="0" w:space="0" w:color="auto" w:frame="1"/>
          <w:vertAlign w:val="superscript"/>
          <w:lang w:eastAsia="en-GB"/>
        </w:rPr>
        <w:t>5</w:t>
      </w:r>
      <w:r w:rsidRPr="006F4EFF">
        <w:rPr>
          <w:rFonts w:asciiTheme="majorHAnsi" w:eastAsia="Times New Roman" w:hAnsiTheme="majorHAnsi" w:cstheme="majorHAnsi"/>
          <w:color w:val="484848"/>
          <w:sz w:val="28"/>
          <w:szCs w:val="28"/>
          <w:lang w:eastAsia="en-GB"/>
        </w:rPr>
        <w:t> </w:t>
      </w:r>
      <w:proofErr w:type="spellStart"/>
      <w:r w:rsidRPr="006F4EFF">
        <w:rPr>
          <w:rFonts w:asciiTheme="majorHAnsi" w:eastAsia="Times New Roman" w:hAnsiTheme="majorHAnsi" w:cstheme="majorHAnsi"/>
          <w:color w:val="484848"/>
          <w:sz w:val="28"/>
          <w:szCs w:val="28"/>
          <w:lang w:eastAsia="en-GB"/>
        </w:rPr>
        <w:t>Bydd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pob</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dyffryn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cael</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ei</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lenwi</w:t>
      </w:r>
      <w:proofErr w:type="spellEnd"/>
      <w:r w:rsidRPr="006F4EFF">
        <w:rPr>
          <w:rFonts w:asciiTheme="majorHAnsi" w:eastAsia="Times New Roman" w:hAnsiTheme="majorHAnsi" w:cstheme="majorHAnsi"/>
          <w:color w:val="484848"/>
          <w:sz w:val="28"/>
          <w:szCs w:val="28"/>
          <w:lang w:eastAsia="en-GB"/>
        </w:rPr>
        <w:t>,</w:t>
      </w:r>
    </w:p>
    <w:p w14:paraId="3B6B6B4A"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proofErr w:type="spellStart"/>
      <w:r w:rsidRPr="006F4EFF">
        <w:rPr>
          <w:rFonts w:asciiTheme="majorHAnsi" w:eastAsia="Times New Roman" w:hAnsiTheme="majorHAnsi" w:cstheme="majorHAnsi"/>
          <w:color w:val="484848"/>
          <w:sz w:val="28"/>
          <w:szCs w:val="28"/>
          <w:lang w:eastAsia="en-GB"/>
        </w:rPr>
        <w:t>pob</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mynydd</w:t>
      </w:r>
      <w:proofErr w:type="spellEnd"/>
      <w:r w:rsidRPr="006F4EFF">
        <w:rPr>
          <w:rFonts w:asciiTheme="majorHAnsi" w:eastAsia="Times New Roman" w:hAnsiTheme="majorHAnsi" w:cstheme="majorHAnsi"/>
          <w:color w:val="484848"/>
          <w:sz w:val="28"/>
          <w:szCs w:val="28"/>
          <w:lang w:eastAsia="en-GB"/>
        </w:rPr>
        <w:t xml:space="preserve"> a </w:t>
      </w:r>
      <w:proofErr w:type="spellStart"/>
      <w:r w:rsidRPr="006F4EFF">
        <w:rPr>
          <w:rFonts w:asciiTheme="majorHAnsi" w:eastAsia="Times New Roman" w:hAnsiTheme="majorHAnsi" w:cstheme="majorHAnsi"/>
          <w:color w:val="484848"/>
          <w:sz w:val="28"/>
          <w:szCs w:val="28"/>
          <w:lang w:eastAsia="en-GB"/>
        </w:rPr>
        <w:t>bryn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cael</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ei</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lefelu</w:t>
      </w:r>
      <w:proofErr w:type="spellEnd"/>
      <w:r w:rsidRPr="006F4EFF">
        <w:rPr>
          <w:rFonts w:asciiTheme="majorHAnsi" w:eastAsia="Times New Roman" w:hAnsiTheme="majorHAnsi" w:cstheme="majorHAnsi"/>
          <w:color w:val="484848"/>
          <w:sz w:val="28"/>
          <w:szCs w:val="28"/>
          <w:lang w:eastAsia="en-GB"/>
        </w:rPr>
        <w:t>.</w:t>
      </w:r>
    </w:p>
    <w:p w14:paraId="22FFD6C4"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proofErr w:type="spellStart"/>
      <w:r w:rsidRPr="006F4EFF">
        <w:rPr>
          <w:rFonts w:asciiTheme="majorHAnsi" w:eastAsia="Times New Roman" w:hAnsiTheme="majorHAnsi" w:cstheme="majorHAnsi"/>
          <w:color w:val="484848"/>
          <w:sz w:val="28"/>
          <w:szCs w:val="28"/>
          <w:lang w:eastAsia="en-GB"/>
        </w:rPr>
        <w:t>Bydd</w:t>
      </w:r>
      <w:proofErr w:type="spellEnd"/>
      <w:r w:rsidRPr="006F4EFF">
        <w:rPr>
          <w:rFonts w:asciiTheme="majorHAnsi" w:eastAsia="Times New Roman" w:hAnsiTheme="majorHAnsi" w:cstheme="majorHAnsi"/>
          <w:color w:val="484848"/>
          <w:sz w:val="28"/>
          <w:szCs w:val="28"/>
          <w:lang w:eastAsia="en-GB"/>
        </w:rPr>
        <w:t xml:space="preserve"> y </w:t>
      </w:r>
      <w:proofErr w:type="spellStart"/>
      <w:r w:rsidRPr="006F4EFF">
        <w:rPr>
          <w:rFonts w:asciiTheme="majorHAnsi" w:eastAsia="Times New Roman" w:hAnsiTheme="majorHAnsi" w:cstheme="majorHAnsi"/>
          <w:color w:val="484848"/>
          <w:sz w:val="28"/>
          <w:szCs w:val="28"/>
          <w:lang w:eastAsia="en-GB"/>
        </w:rPr>
        <w:t>ffyrdd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troellog</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cael</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eu</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gwneud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syth</w:t>
      </w:r>
      <w:proofErr w:type="spellEnd"/>
      <w:r w:rsidRPr="006F4EFF">
        <w:rPr>
          <w:rFonts w:asciiTheme="majorHAnsi" w:eastAsia="Times New Roman" w:hAnsiTheme="majorHAnsi" w:cstheme="majorHAnsi"/>
          <w:color w:val="484848"/>
          <w:sz w:val="28"/>
          <w:szCs w:val="28"/>
          <w:lang w:eastAsia="en-GB"/>
        </w:rPr>
        <w:t>,</w:t>
      </w:r>
    </w:p>
    <w:p w14:paraId="4BDEF1B9"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proofErr w:type="spellStart"/>
      <w:r w:rsidRPr="006F4EFF">
        <w:rPr>
          <w:rFonts w:asciiTheme="majorHAnsi" w:eastAsia="Times New Roman" w:hAnsiTheme="majorHAnsi" w:cstheme="majorHAnsi"/>
          <w:color w:val="484848"/>
          <w:sz w:val="28"/>
          <w:szCs w:val="28"/>
          <w:lang w:eastAsia="en-GB"/>
        </w:rPr>
        <w:t>a'r</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lonydd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anwastad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cael</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eu</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gwneud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llyfn</w:t>
      </w:r>
      <w:proofErr w:type="spellEnd"/>
      <w:r w:rsidRPr="006F4EFF">
        <w:rPr>
          <w:rFonts w:asciiTheme="majorHAnsi" w:eastAsia="Times New Roman" w:hAnsiTheme="majorHAnsi" w:cstheme="majorHAnsi"/>
          <w:color w:val="484848"/>
          <w:sz w:val="28"/>
          <w:szCs w:val="28"/>
          <w:lang w:eastAsia="en-GB"/>
        </w:rPr>
        <w:t>.</w:t>
      </w:r>
    </w:p>
    <w:p w14:paraId="42EC1BDA" w14:textId="77777777" w:rsidR="006F4EFF" w:rsidRPr="006F4EFF" w:rsidRDefault="006F4EFF" w:rsidP="006F4EFF">
      <w:pPr>
        <w:shd w:val="clear" w:color="auto" w:fill="FFFFFF"/>
        <w:spacing w:after="0" w:line="468" w:lineRule="atLeast"/>
        <w:textAlignment w:val="baseline"/>
        <w:rPr>
          <w:rFonts w:asciiTheme="majorHAnsi" w:eastAsia="Times New Roman" w:hAnsiTheme="majorHAnsi" w:cstheme="majorHAnsi"/>
          <w:color w:val="484848"/>
          <w:sz w:val="28"/>
          <w:szCs w:val="28"/>
          <w:lang w:eastAsia="en-GB"/>
        </w:rPr>
      </w:pPr>
      <w:r w:rsidRPr="006F4EFF">
        <w:rPr>
          <w:rFonts w:asciiTheme="majorHAnsi" w:eastAsia="Times New Roman" w:hAnsiTheme="majorHAnsi" w:cstheme="majorHAnsi"/>
          <w:color w:val="FFA500"/>
          <w:sz w:val="28"/>
          <w:szCs w:val="28"/>
          <w:bdr w:val="none" w:sz="0" w:space="0" w:color="auto" w:frame="1"/>
          <w:vertAlign w:val="superscript"/>
          <w:lang w:eastAsia="en-GB"/>
        </w:rPr>
        <w:t>6</w:t>
      </w:r>
      <w:r w:rsidRPr="006F4EFF">
        <w:rPr>
          <w:rFonts w:asciiTheme="majorHAnsi" w:eastAsia="Times New Roman" w:hAnsiTheme="majorHAnsi" w:cstheme="majorHAnsi"/>
          <w:color w:val="484848"/>
          <w:sz w:val="28"/>
          <w:szCs w:val="28"/>
          <w:lang w:eastAsia="en-GB"/>
        </w:rPr>
        <w:t> </w:t>
      </w:r>
      <w:proofErr w:type="spellStart"/>
      <w:r w:rsidRPr="006F4EFF">
        <w:rPr>
          <w:rFonts w:asciiTheme="majorHAnsi" w:eastAsia="Times New Roman" w:hAnsiTheme="majorHAnsi" w:cstheme="majorHAnsi"/>
          <w:color w:val="484848"/>
          <w:sz w:val="28"/>
          <w:szCs w:val="28"/>
          <w:lang w:eastAsia="en-GB"/>
        </w:rPr>
        <w:t>Bydd</w:t>
      </w:r>
      <w:proofErr w:type="spellEnd"/>
      <w:r w:rsidRPr="006F4EFF">
        <w:rPr>
          <w:rFonts w:asciiTheme="majorHAnsi" w:eastAsia="Times New Roman" w:hAnsiTheme="majorHAnsi" w:cstheme="majorHAnsi"/>
          <w:color w:val="484848"/>
          <w:sz w:val="28"/>
          <w:szCs w:val="28"/>
          <w:lang w:eastAsia="en-GB"/>
        </w:rPr>
        <w:t xml:space="preserve"> y </w:t>
      </w:r>
      <w:proofErr w:type="spellStart"/>
      <w:r w:rsidRPr="006F4EFF">
        <w:rPr>
          <w:rFonts w:asciiTheme="majorHAnsi" w:eastAsia="Times New Roman" w:hAnsiTheme="majorHAnsi" w:cstheme="majorHAnsi"/>
          <w:color w:val="484848"/>
          <w:sz w:val="28"/>
          <w:szCs w:val="28"/>
          <w:lang w:eastAsia="en-GB"/>
        </w:rPr>
        <w:t>ddynoliaeth</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gyfan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gweld</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Duw</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yn</w:t>
      </w:r>
      <w:proofErr w:type="spellEnd"/>
      <w:r w:rsidRPr="006F4EFF">
        <w:rPr>
          <w:rFonts w:asciiTheme="majorHAnsi" w:eastAsia="Times New Roman" w:hAnsiTheme="majorHAnsi" w:cstheme="majorHAnsi"/>
          <w:color w:val="484848"/>
          <w:sz w:val="28"/>
          <w:szCs w:val="28"/>
          <w:lang w:eastAsia="en-GB"/>
        </w:rPr>
        <w:t xml:space="preserve"> </w:t>
      </w:r>
      <w:proofErr w:type="spellStart"/>
      <w:r w:rsidRPr="006F4EFF">
        <w:rPr>
          <w:rFonts w:asciiTheme="majorHAnsi" w:eastAsia="Times New Roman" w:hAnsiTheme="majorHAnsi" w:cstheme="majorHAnsi"/>
          <w:color w:val="484848"/>
          <w:sz w:val="28"/>
          <w:szCs w:val="28"/>
          <w:lang w:eastAsia="en-GB"/>
        </w:rPr>
        <w:t>achub</w:t>
      </w:r>
      <w:proofErr w:type="spellEnd"/>
      <w:r w:rsidRPr="006F4EFF">
        <w:rPr>
          <w:rFonts w:asciiTheme="majorHAnsi" w:eastAsia="Times New Roman" w:hAnsiTheme="majorHAnsi" w:cstheme="majorHAnsi"/>
          <w:color w:val="484848"/>
          <w:sz w:val="28"/>
          <w:szCs w:val="28"/>
          <w:lang w:eastAsia="en-GB"/>
        </w:rPr>
        <w:t>.’”</w:t>
      </w:r>
    </w:p>
    <w:p w14:paraId="76F54545" w14:textId="77777777" w:rsidR="006F4EFF" w:rsidRPr="006F4EFF" w:rsidRDefault="006F4EFF" w:rsidP="006F4EFF">
      <w:pPr>
        <w:spacing w:after="0" w:line="240" w:lineRule="auto"/>
        <w:rPr>
          <w:rFonts w:asciiTheme="majorHAnsi" w:hAnsiTheme="majorHAnsi" w:cstheme="majorHAnsi"/>
          <w:sz w:val="28"/>
          <w:szCs w:val="28"/>
        </w:rPr>
      </w:pPr>
    </w:p>
    <w:p w14:paraId="3A6F686B" w14:textId="77777777" w:rsidR="006F4EFF" w:rsidRPr="006F4EFF" w:rsidRDefault="006F4EFF" w:rsidP="006F4EFF">
      <w:pPr>
        <w:spacing w:after="0" w:line="240" w:lineRule="auto"/>
        <w:rPr>
          <w:rFonts w:asciiTheme="majorHAnsi" w:hAnsiTheme="majorHAnsi" w:cstheme="majorHAnsi"/>
          <w:sz w:val="28"/>
          <w:szCs w:val="28"/>
        </w:rPr>
      </w:pPr>
      <w:proofErr w:type="spellStart"/>
      <w:r w:rsidRPr="006F4EFF">
        <w:rPr>
          <w:rFonts w:asciiTheme="majorHAnsi" w:hAnsiTheme="majorHAnsi" w:cstheme="majorHAnsi"/>
          <w:sz w:val="28"/>
          <w:szCs w:val="28"/>
        </w:rPr>
        <w:t>Mae’r</w:t>
      </w:r>
      <w:proofErr w:type="spellEnd"/>
      <w:r w:rsidRPr="006F4EFF">
        <w:rPr>
          <w:rFonts w:asciiTheme="majorHAnsi" w:hAnsiTheme="majorHAnsi" w:cstheme="majorHAnsi"/>
          <w:sz w:val="28"/>
          <w:szCs w:val="28"/>
        </w:rPr>
        <w:t xml:space="preserve"> ail </w:t>
      </w:r>
      <w:proofErr w:type="spellStart"/>
      <w:r w:rsidRPr="006F4EFF">
        <w:rPr>
          <w:rFonts w:asciiTheme="majorHAnsi" w:hAnsiTheme="majorHAnsi" w:cstheme="majorHAnsi"/>
          <w:sz w:val="28"/>
          <w:szCs w:val="28"/>
        </w:rPr>
        <w:t>gannwyll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a’r</w:t>
      </w:r>
      <w:proofErr w:type="spellEnd"/>
      <w:r w:rsidRPr="006F4EFF">
        <w:rPr>
          <w:rFonts w:asciiTheme="majorHAnsi" w:hAnsiTheme="majorHAnsi" w:cstheme="majorHAnsi"/>
          <w:sz w:val="28"/>
          <w:szCs w:val="28"/>
        </w:rPr>
        <w:t xml:space="preserve"> ail </w:t>
      </w:r>
      <w:proofErr w:type="spellStart"/>
      <w:r w:rsidRPr="006F4EFF">
        <w:rPr>
          <w:rFonts w:asciiTheme="majorHAnsi" w:hAnsiTheme="majorHAnsi" w:cstheme="majorHAnsi"/>
          <w:sz w:val="28"/>
          <w:szCs w:val="28"/>
        </w:rPr>
        <w:t>gyfnod</w:t>
      </w:r>
      <w:proofErr w:type="spellEnd"/>
      <w:r w:rsidRPr="006F4EFF">
        <w:rPr>
          <w:rFonts w:asciiTheme="majorHAnsi" w:hAnsiTheme="majorHAnsi" w:cstheme="majorHAnsi"/>
          <w:sz w:val="28"/>
          <w:szCs w:val="28"/>
        </w:rPr>
        <w:t xml:space="preserve"> o </w:t>
      </w:r>
      <w:proofErr w:type="spellStart"/>
      <w:r w:rsidRPr="006F4EFF">
        <w:rPr>
          <w:rFonts w:asciiTheme="majorHAnsi" w:hAnsiTheme="majorHAnsi" w:cstheme="majorHAnsi"/>
          <w:sz w:val="28"/>
          <w:szCs w:val="28"/>
        </w:rPr>
        <w:t>adfent</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cyfeirio</w:t>
      </w:r>
      <w:proofErr w:type="spellEnd"/>
      <w:r w:rsidRPr="006F4EFF">
        <w:rPr>
          <w:rFonts w:asciiTheme="majorHAnsi" w:hAnsiTheme="majorHAnsi" w:cstheme="majorHAnsi"/>
          <w:sz w:val="28"/>
          <w:szCs w:val="28"/>
        </w:rPr>
        <w:t xml:space="preserve"> at </w:t>
      </w:r>
      <w:proofErr w:type="spellStart"/>
      <w:r w:rsidRPr="006F4EFF">
        <w:rPr>
          <w:rFonts w:asciiTheme="majorHAnsi" w:hAnsiTheme="majorHAnsi" w:cstheme="majorHAnsi"/>
          <w:sz w:val="28"/>
          <w:szCs w:val="28"/>
        </w:rPr>
        <w:t>Ioan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Fedyddiwr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paratoi</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ffordd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Iesu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Mae’n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sôn</w:t>
      </w:r>
      <w:proofErr w:type="spellEnd"/>
      <w:r w:rsidRPr="006F4EFF">
        <w:rPr>
          <w:rFonts w:asciiTheme="majorHAnsi" w:hAnsiTheme="majorHAnsi" w:cstheme="majorHAnsi"/>
          <w:sz w:val="28"/>
          <w:szCs w:val="28"/>
        </w:rPr>
        <w:t xml:space="preserve"> am </w:t>
      </w:r>
      <w:proofErr w:type="spellStart"/>
      <w:r w:rsidRPr="006F4EFF">
        <w:rPr>
          <w:rFonts w:asciiTheme="majorHAnsi" w:hAnsiTheme="majorHAnsi" w:cstheme="majorHAnsi"/>
          <w:sz w:val="28"/>
          <w:szCs w:val="28"/>
        </w:rPr>
        <w:t>ei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ffydd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Iesu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cyrraedd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fel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Iachawdwr</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arwain</w:t>
      </w:r>
      <w:proofErr w:type="spellEnd"/>
      <w:r w:rsidRPr="006F4EFF">
        <w:rPr>
          <w:rFonts w:asciiTheme="majorHAnsi" w:hAnsiTheme="majorHAnsi" w:cstheme="majorHAnsi"/>
          <w:sz w:val="28"/>
          <w:szCs w:val="28"/>
        </w:rPr>
        <w:t xml:space="preserve"> ac i </w:t>
      </w:r>
      <w:proofErr w:type="spellStart"/>
      <w:r w:rsidRPr="006F4EFF">
        <w:rPr>
          <w:rFonts w:asciiTheme="majorHAnsi" w:hAnsiTheme="majorHAnsi" w:cstheme="majorHAnsi"/>
          <w:sz w:val="28"/>
          <w:szCs w:val="28"/>
        </w:rPr>
        <w:t>newid</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bobl</w:t>
      </w:r>
      <w:proofErr w:type="spellEnd"/>
      <w:r w:rsidRPr="006F4EFF">
        <w:rPr>
          <w:rFonts w:asciiTheme="majorHAnsi" w:hAnsiTheme="majorHAnsi" w:cstheme="majorHAnsi"/>
          <w:sz w:val="28"/>
          <w:szCs w:val="28"/>
        </w:rPr>
        <w:t xml:space="preserve"> er </w:t>
      </w:r>
      <w:proofErr w:type="spellStart"/>
      <w:r w:rsidRPr="006F4EFF">
        <w:rPr>
          <w:rFonts w:asciiTheme="majorHAnsi" w:hAnsiTheme="majorHAnsi" w:cstheme="majorHAnsi"/>
          <w:sz w:val="28"/>
          <w:szCs w:val="28"/>
        </w:rPr>
        <w:t>gwell</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fydd</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byddai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edrych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ar</w:t>
      </w:r>
      <w:proofErr w:type="spellEnd"/>
      <w:r w:rsidRPr="006F4EFF">
        <w:rPr>
          <w:rFonts w:asciiTheme="majorHAnsi" w:hAnsiTheme="majorHAnsi" w:cstheme="majorHAnsi"/>
          <w:sz w:val="28"/>
          <w:szCs w:val="28"/>
        </w:rPr>
        <w:t xml:space="preserve"> bob un </w:t>
      </w:r>
      <w:proofErr w:type="spellStart"/>
      <w:r w:rsidRPr="006F4EFF">
        <w:rPr>
          <w:rFonts w:asciiTheme="majorHAnsi" w:hAnsiTheme="majorHAnsi" w:cstheme="majorHAnsi"/>
          <w:sz w:val="28"/>
          <w:szCs w:val="28"/>
        </w:rPr>
        <w:t>ohonom</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gyfartal</w:t>
      </w:r>
      <w:proofErr w:type="spellEnd"/>
      <w:r w:rsidRPr="006F4EFF">
        <w:rPr>
          <w:rFonts w:asciiTheme="majorHAnsi" w:hAnsiTheme="majorHAnsi" w:cstheme="majorHAnsi"/>
          <w:sz w:val="28"/>
          <w:szCs w:val="28"/>
        </w:rPr>
        <w:t xml:space="preserve"> ac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rhoi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cyfeiriad</w:t>
      </w:r>
      <w:proofErr w:type="spellEnd"/>
      <w:r w:rsidRPr="006F4EFF">
        <w:rPr>
          <w:rFonts w:asciiTheme="majorHAnsi" w:hAnsiTheme="majorHAnsi" w:cstheme="majorHAnsi"/>
          <w:sz w:val="28"/>
          <w:szCs w:val="28"/>
        </w:rPr>
        <w:t xml:space="preserve"> a </w:t>
      </w:r>
      <w:proofErr w:type="spellStart"/>
      <w:r w:rsidRPr="006F4EFF">
        <w:rPr>
          <w:rFonts w:asciiTheme="majorHAnsi" w:hAnsiTheme="majorHAnsi" w:cstheme="majorHAnsi"/>
          <w:sz w:val="28"/>
          <w:szCs w:val="28"/>
        </w:rPr>
        <w:t>lloches</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gariad</w:t>
      </w:r>
      <w:proofErr w:type="spellEnd"/>
      <w:r w:rsidRPr="006F4EFF">
        <w:rPr>
          <w:rFonts w:asciiTheme="majorHAnsi" w:hAnsiTheme="majorHAnsi" w:cstheme="majorHAnsi"/>
          <w:sz w:val="28"/>
          <w:szCs w:val="28"/>
        </w:rPr>
        <w:t>.</w:t>
      </w:r>
    </w:p>
    <w:p w14:paraId="5F05B08E" w14:textId="77777777" w:rsidR="006F4EFF" w:rsidRPr="006F4EFF" w:rsidRDefault="006F4EFF" w:rsidP="006F4EFF">
      <w:pPr>
        <w:spacing w:after="0" w:line="240" w:lineRule="auto"/>
        <w:rPr>
          <w:rFonts w:asciiTheme="majorHAnsi" w:hAnsiTheme="majorHAnsi" w:cstheme="majorHAnsi"/>
          <w:sz w:val="28"/>
          <w:szCs w:val="28"/>
        </w:rPr>
      </w:pPr>
      <w:r w:rsidRPr="006F4EFF">
        <w:rPr>
          <w:rFonts w:asciiTheme="majorHAnsi" w:hAnsiTheme="majorHAnsi" w:cstheme="majorHAnsi"/>
          <w:sz w:val="28"/>
          <w:szCs w:val="28"/>
        </w:rPr>
        <w:t xml:space="preserve">Mae </w:t>
      </w:r>
      <w:proofErr w:type="spellStart"/>
      <w:r w:rsidRPr="006F4EFF">
        <w:rPr>
          <w:rFonts w:asciiTheme="majorHAnsi" w:hAnsiTheme="majorHAnsi" w:cstheme="majorHAnsi"/>
          <w:sz w:val="28"/>
          <w:szCs w:val="28"/>
        </w:rPr>
        <w:t>llawer</w:t>
      </w:r>
      <w:proofErr w:type="spellEnd"/>
      <w:r w:rsidRPr="006F4EFF">
        <w:rPr>
          <w:rFonts w:asciiTheme="majorHAnsi" w:hAnsiTheme="majorHAnsi" w:cstheme="majorHAnsi"/>
          <w:sz w:val="28"/>
          <w:szCs w:val="28"/>
        </w:rPr>
        <w:t xml:space="preserve"> o </w:t>
      </w:r>
      <w:proofErr w:type="spellStart"/>
      <w:r w:rsidRPr="006F4EFF">
        <w:rPr>
          <w:rFonts w:asciiTheme="majorHAnsi" w:hAnsiTheme="majorHAnsi" w:cstheme="majorHAnsi"/>
          <w:sz w:val="28"/>
          <w:szCs w:val="28"/>
        </w:rPr>
        <w:t>sôn</w:t>
      </w:r>
      <w:proofErr w:type="spellEnd"/>
      <w:r w:rsidRPr="006F4EFF">
        <w:rPr>
          <w:rFonts w:asciiTheme="majorHAnsi" w:hAnsiTheme="majorHAnsi" w:cstheme="majorHAnsi"/>
          <w:sz w:val="28"/>
          <w:szCs w:val="28"/>
        </w:rPr>
        <w:t xml:space="preserve"> am </w:t>
      </w:r>
      <w:proofErr w:type="spellStart"/>
      <w:r w:rsidRPr="006F4EFF">
        <w:rPr>
          <w:rFonts w:asciiTheme="majorHAnsi" w:hAnsiTheme="majorHAnsi" w:cstheme="majorHAnsi"/>
          <w:sz w:val="28"/>
          <w:szCs w:val="28"/>
        </w:rPr>
        <w:t>gydraddoldeb</w:t>
      </w:r>
      <w:proofErr w:type="spellEnd"/>
      <w:r w:rsidRPr="006F4EFF">
        <w:rPr>
          <w:rFonts w:asciiTheme="majorHAnsi" w:hAnsiTheme="majorHAnsi" w:cstheme="majorHAnsi"/>
          <w:sz w:val="28"/>
          <w:szCs w:val="28"/>
        </w:rPr>
        <w:t xml:space="preserve"> a </w:t>
      </w:r>
      <w:proofErr w:type="spellStart"/>
      <w:r w:rsidRPr="006F4EFF">
        <w:rPr>
          <w:rFonts w:asciiTheme="majorHAnsi" w:hAnsiTheme="majorHAnsi" w:cstheme="majorHAnsi"/>
          <w:sz w:val="28"/>
          <w:szCs w:val="28"/>
        </w:rPr>
        <w:t>hawliau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byd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heddiw</w:t>
      </w:r>
      <w:proofErr w:type="spellEnd"/>
      <w:r w:rsidRPr="006F4EFF">
        <w:rPr>
          <w:rFonts w:asciiTheme="majorHAnsi" w:hAnsiTheme="majorHAnsi" w:cstheme="majorHAnsi"/>
          <w:sz w:val="28"/>
          <w:szCs w:val="28"/>
        </w:rPr>
        <w:t xml:space="preserve">, ac i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mewn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ysgolion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mae’r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hawliau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sydd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wedi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gosod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yng</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Nghonfensiwn</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Cenhedloedd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Unedig</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Hawliau’r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Plentyn</w:t>
      </w:r>
      <w:proofErr w:type="spellEnd"/>
      <w:r w:rsidRPr="006F4EFF">
        <w:rPr>
          <w:rFonts w:asciiTheme="majorHAnsi" w:hAnsiTheme="majorHAnsi" w:cstheme="majorHAnsi"/>
          <w:sz w:val="28"/>
          <w:szCs w:val="28"/>
        </w:rPr>
        <w:t xml:space="preserve"> CCUHP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holl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bwysig</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Dywed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Erthygl</w:t>
      </w:r>
      <w:proofErr w:type="spellEnd"/>
      <w:r w:rsidRPr="006F4EFF">
        <w:rPr>
          <w:rFonts w:asciiTheme="majorHAnsi" w:hAnsiTheme="majorHAnsi" w:cstheme="majorHAnsi"/>
          <w:sz w:val="28"/>
          <w:szCs w:val="28"/>
        </w:rPr>
        <w:t xml:space="preserve"> 22 (</w:t>
      </w:r>
      <w:proofErr w:type="spellStart"/>
      <w:r w:rsidRPr="006F4EFF">
        <w:rPr>
          <w:rFonts w:asciiTheme="majorHAnsi" w:hAnsiTheme="majorHAnsi" w:cstheme="majorHAnsi"/>
          <w:sz w:val="28"/>
          <w:szCs w:val="28"/>
        </w:rPr>
        <w:t>ffoaduriaid</w:t>
      </w:r>
      <w:proofErr w:type="spellEnd"/>
      <w:r w:rsidRPr="006F4EFF">
        <w:rPr>
          <w:rFonts w:asciiTheme="majorHAnsi" w:hAnsiTheme="majorHAnsi" w:cstheme="majorHAnsi"/>
          <w:sz w:val="28"/>
          <w:szCs w:val="28"/>
        </w:rPr>
        <w:t xml:space="preserve">) </w:t>
      </w:r>
    </w:p>
    <w:p w14:paraId="78530FB3" w14:textId="77777777" w:rsidR="006F4EFF" w:rsidRPr="006F4EFF" w:rsidRDefault="006F4EFF" w:rsidP="006F4EFF">
      <w:pPr>
        <w:spacing w:after="0" w:line="240" w:lineRule="auto"/>
        <w:rPr>
          <w:rFonts w:asciiTheme="majorHAnsi" w:hAnsiTheme="majorHAnsi" w:cstheme="majorHAnsi"/>
          <w:sz w:val="28"/>
          <w:szCs w:val="28"/>
        </w:rPr>
      </w:pPr>
      <w:proofErr w:type="spellStart"/>
      <w:r w:rsidRPr="006F4EFF">
        <w:rPr>
          <w:rFonts w:asciiTheme="majorHAnsi" w:hAnsiTheme="majorHAnsi" w:cstheme="majorHAnsi"/>
          <w:sz w:val="28"/>
          <w:szCs w:val="28"/>
        </w:rPr>
        <w:lastRenderedPageBreak/>
        <w:t>Os</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yw</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plentyn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ffoadur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mae’n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rhaid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Llywodraeth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ddarparu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gofal</w:t>
      </w:r>
      <w:proofErr w:type="spellEnd"/>
      <w:r w:rsidRPr="006F4EFF">
        <w:rPr>
          <w:rFonts w:asciiTheme="majorHAnsi" w:hAnsiTheme="majorHAnsi" w:cstheme="majorHAnsi"/>
          <w:sz w:val="28"/>
          <w:szCs w:val="28"/>
        </w:rPr>
        <w:t xml:space="preserve"> a </w:t>
      </w:r>
      <w:proofErr w:type="spellStart"/>
      <w:r w:rsidRPr="006F4EFF">
        <w:rPr>
          <w:rFonts w:asciiTheme="majorHAnsi" w:hAnsiTheme="majorHAnsi" w:cstheme="majorHAnsi"/>
          <w:sz w:val="28"/>
          <w:szCs w:val="28"/>
        </w:rPr>
        <w:t>chymorth</w:t>
      </w:r>
      <w:proofErr w:type="spellEnd"/>
      <w:r w:rsidRPr="006F4EFF">
        <w:rPr>
          <w:rFonts w:asciiTheme="majorHAnsi" w:hAnsiTheme="majorHAnsi" w:cstheme="majorHAnsi"/>
          <w:sz w:val="28"/>
          <w:szCs w:val="28"/>
        </w:rPr>
        <w:t xml:space="preserve">. Mae </w:t>
      </w:r>
      <w:proofErr w:type="spellStart"/>
      <w:r w:rsidRPr="006F4EFF">
        <w:rPr>
          <w:rFonts w:asciiTheme="majorHAnsi" w:hAnsiTheme="majorHAnsi" w:cstheme="majorHAnsi"/>
          <w:sz w:val="28"/>
          <w:szCs w:val="28"/>
        </w:rPr>
        <w:t>gan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blant</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sy’n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ffoaduriaid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yr</w:t>
      </w:r>
      <w:proofErr w:type="spellEnd"/>
      <w:r w:rsidRPr="006F4EFF">
        <w:rPr>
          <w:rFonts w:asciiTheme="majorHAnsi" w:hAnsiTheme="majorHAnsi" w:cstheme="majorHAnsi"/>
          <w:sz w:val="28"/>
          <w:szCs w:val="28"/>
        </w:rPr>
        <w:t xml:space="preserve"> un </w:t>
      </w:r>
      <w:proofErr w:type="spellStart"/>
      <w:r w:rsidRPr="006F4EFF">
        <w:rPr>
          <w:rFonts w:asciiTheme="majorHAnsi" w:hAnsiTheme="majorHAnsi" w:cstheme="majorHAnsi"/>
          <w:sz w:val="28"/>
          <w:szCs w:val="28"/>
        </w:rPr>
        <w:t>hawliau</w:t>
      </w:r>
      <w:proofErr w:type="spellEnd"/>
      <w:r w:rsidRPr="006F4EFF">
        <w:rPr>
          <w:rFonts w:asciiTheme="majorHAnsi" w:hAnsiTheme="majorHAnsi" w:cstheme="majorHAnsi"/>
          <w:sz w:val="28"/>
          <w:szCs w:val="28"/>
        </w:rPr>
        <w:t xml:space="preserve"> â </w:t>
      </w:r>
      <w:proofErr w:type="spellStart"/>
      <w:r w:rsidRPr="006F4EFF">
        <w:rPr>
          <w:rFonts w:asciiTheme="majorHAnsi" w:hAnsiTheme="majorHAnsi" w:cstheme="majorHAnsi"/>
          <w:sz w:val="28"/>
          <w:szCs w:val="28"/>
        </w:rPr>
        <w:t>phlant</w:t>
      </w:r>
      <w:proofErr w:type="spellEnd"/>
      <w:r w:rsidRPr="006F4EFF">
        <w:rPr>
          <w:rFonts w:asciiTheme="majorHAnsi" w:hAnsiTheme="majorHAnsi" w:cstheme="majorHAnsi"/>
          <w:sz w:val="28"/>
          <w:szCs w:val="28"/>
        </w:rPr>
        <w:t xml:space="preserve"> </w:t>
      </w:r>
      <w:proofErr w:type="gramStart"/>
      <w:r w:rsidRPr="006F4EFF">
        <w:rPr>
          <w:rFonts w:asciiTheme="majorHAnsi" w:hAnsiTheme="majorHAnsi" w:cstheme="majorHAnsi"/>
          <w:sz w:val="28"/>
          <w:szCs w:val="28"/>
        </w:rPr>
        <w:t>a</w:t>
      </w:r>
      <w:proofErr w:type="gram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aned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yng</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Nghymru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Mae’n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rhaid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llywodraeth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gynorthwyo</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aduno</w:t>
      </w:r>
      <w:proofErr w:type="spellEnd"/>
      <w:r w:rsidRPr="006F4EFF">
        <w:rPr>
          <w:rFonts w:asciiTheme="majorHAnsi" w:hAnsiTheme="majorHAnsi" w:cstheme="majorHAnsi"/>
          <w:sz w:val="28"/>
          <w:szCs w:val="28"/>
        </w:rPr>
        <w:t xml:space="preserve"> plant </w:t>
      </w:r>
      <w:proofErr w:type="spellStart"/>
      <w:r w:rsidRPr="006F4EFF">
        <w:rPr>
          <w:rFonts w:asciiTheme="majorHAnsi" w:hAnsiTheme="majorHAnsi" w:cstheme="majorHAnsi"/>
          <w:sz w:val="28"/>
          <w:szCs w:val="28"/>
        </w:rPr>
        <w:t>sydd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wedi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gwahanu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oddi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wrth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rhieni</w:t>
      </w:r>
      <w:proofErr w:type="spellEnd"/>
      <w:r w:rsidRPr="006F4EFF">
        <w:rPr>
          <w:rFonts w:asciiTheme="majorHAnsi" w:hAnsiTheme="majorHAnsi" w:cstheme="majorHAnsi"/>
          <w:sz w:val="28"/>
          <w:szCs w:val="28"/>
        </w:rPr>
        <w:t>.</w:t>
      </w:r>
    </w:p>
    <w:p w14:paraId="258E373F" w14:textId="77777777" w:rsidR="006F4EFF" w:rsidRPr="006F4EFF" w:rsidRDefault="006F4EFF" w:rsidP="006F4EFF">
      <w:pPr>
        <w:spacing w:after="0" w:line="240" w:lineRule="auto"/>
        <w:rPr>
          <w:rFonts w:asciiTheme="majorHAnsi" w:hAnsiTheme="majorHAnsi" w:cstheme="majorHAnsi"/>
          <w:sz w:val="28"/>
          <w:szCs w:val="28"/>
        </w:rPr>
      </w:pP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ystod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amser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yma</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o’r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flwyddyn</w:t>
      </w:r>
      <w:proofErr w:type="spellEnd"/>
      <w:r w:rsidRPr="006F4EFF">
        <w:rPr>
          <w:rFonts w:asciiTheme="majorHAnsi" w:hAnsiTheme="majorHAnsi" w:cstheme="majorHAnsi"/>
          <w:sz w:val="28"/>
          <w:szCs w:val="28"/>
        </w:rPr>
        <w:t xml:space="preserve"> pan </w:t>
      </w:r>
      <w:proofErr w:type="spellStart"/>
      <w:r w:rsidRPr="006F4EFF">
        <w:rPr>
          <w:rFonts w:asciiTheme="majorHAnsi" w:hAnsiTheme="majorHAnsi" w:cstheme="majorHAnsi"/>
          <w:sz w:val="28"/>
          <w:szCs w:val="28"/>
        </w:rPr>
        <w:t>rydym</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edrych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mlaen</w:t>
      </w:r>
      <w:proofErr w:type="spellEnd"/>
      <w:r w:rsidRPr="006F4EFF">
        <w:rPr>
          <w:rFonts w:asciiTheme="majorHAnsi" w:hAnsiTheme="majorHAnsi" w:cstheme="majorHAnsi"/>
          <w:sz w:val="28"/>
          <w:szCs w:val="28"/>
        </w:rPr>
        <w:t xml:space="preserve"> i weld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teulu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ffrindiau</w:t>
      </w:r>
      <w:proofErr w:type="spellEnd"/>
      <w:r w:rsidRPr="006F4EFF">
        <w:rPr>
          <w:rFonts w:asciiTheme="majorHAnsi" w:hAnsiTheme="majorHAnsi" w:cstheme="majorHAnsi"/>
          <w:sz w:val="28"/>
          <w:szCs w:val="28"/>
        </w:rPr>
        <w:t xml:space="preserve">, ac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enwedig</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eleni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wrth</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gyd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gael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gwahanu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oddi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wrth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anwyliaid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mae</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dod</w:t>
      </w:r>
      <w:proofErr w:type="spellEnd"/>
      <w:r w:rsidRPr="006F4EFF">
        <w:rPr>
          <w:rFonts w:asciiTheme="majorHAnsi" w:hAnsiTheme="majorHAnsi" w:cstheme="majorHAnsi"/>
          <w:sz w:val="28"/>
          <w:szCs w:val="28"/>
        </w:rPr>
        <w:t xml:space="preserve"> â </w:t>
      </w:r>
      <w:proofErr w:type="spellStart"/>
      <w:r w:rsidRPr="006F4EFF">
        <w:rPr>
          <w:rFonts w:asciiTheme="majorHAnsi" w:hAnsiTheme="majorHAnsi" w:cstheme="majorHAnsi"/>
          <w:sz w:val="28"/>
          <w:szCs w:val="28"/>
        </w:rPr>
        <w:t>phawb</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ynghyd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holl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bwysig</w:t>
      </w:r>
      <w:proofErr w:type="spellEnd"/>
      <w:r w:rsidRPr="006F4EFF">
        <w:rPr>
          <w:rFonts w:asciiTheme="majorHAnsi" w:hAnsiTheme="majorHAnsi" w:cstheme="majorHAnsi"/>
          <w:sz w:val="28"/>
          <w:szCs w:val="28"/>
        </w:rPr>
        <w:t>.</w:t>
      </w:r>
    </w:p>
    <w:p w14:paraId="3A1B7417" w14:textId="77777777" w:rsidR="006F4EFF" w:rsidRPr="006F4EFF" w:rsidRDefault="006F4EFF" w:rsidP="006F4EFF">
      <w:pPr>
        <w:spacing w:after="0" w:line="240" w:lineRule="auto"/>
        <w:rPr>
          <w:rFonts w:asciiTheme="majorHAnsi" w:hAnsiTheme="majorHAnsi" w:cstheme="majorHAnsi"/>
          <w:sz w:val="28"/>
          <w:szCs w:val="28"/>
        </w:rPr>
      </w:pPr>
    </w:p>
    <w:p w14:paraId="4A417045" w14:textId="77777777" w:rsidR="006F4EFF" w:rsidRPr="006F4EFF" w:rsidRDefault="006F4EFF" w:rsidP="006F4EFF">
      <w:pPr>
        <w:spacing w:after="0" w:line="240" w:lineRule="auto"/>
        <w:rPr>
          <w:rFonts w:asciiTheme="majorHAnsi" w:hAnsiTheme="majorHAnsi" w:cstheme="majorHAnsi"/>
          <w:sz w:val="28"/>
          <w:szCs w:val="28"/>
        </w:rPr>
      </w:pPr>
      <w:proofErr w:type="spellStart"/>
      <w:r w:rsidRPr="006F4EFF">
        <w:rPr>
          <w:rFonts w:asciiTheme="majorHAnsi" w:hAnsiTheme="majorHAnsi" w:cstheme="majorHAnsi"/>
          <w:sz w:val="28"/>
          <w:szCs w:val="28"/>
        </w:rPr>
        <w:t>Gweddiwn</w:t>
      </w:r>
      <w:proofErr w:type="spellEnd"/>
    </w:p>
    <w:p w14:paraId="4B7CDFB5" w14:textId="77777777" w:rsidR="006F4EFF" w:rsidRPr="006F4EFF" w:rsidRDefault="006F4EFF" w:rsidP="006F4EFF">
      <w:pPr>
        <w:spacing w:after="0" w:line="240" w:lineRule="auto"/>
        <w:rPr>
          <w:rFonts w:asciiTheme="majorHAnsi" w:hAnsiTheme="majorHAnsi" w:cstheme="majorHAnsi"/>
          <w:sz w:val="28"/>
          <w:szCs w:val="28"/>
        </w:rPr>
      </w:pPr>
      <w:r w:rsidRPr="006F4EFF">
        <w:rPr>
          <w:rFonts w:asciiTheme="majorHAnsi" w:hAnsiTheme="majorHAnsi" w:cstheme="majorHAnsi"/>
          <w:sz w:val="28"/>
          <w:szCs w:val="28"/>
        </w:rPr>
        <w:t xml:space="preserve">O! </w:t>
      </w:r>
      <w:proofErr w:type="spellStart"/>
      <w:r w:rsidRPr="006F4EFF">
        <w:rPr>
          <w:rFonts w:asciiTheme="majorHAnsi" w:hAnsiTheme="majorHAnsi" w:cstheme="majorHAnsi"/>
          <w:sz w:val="28"/>
          <w:szCs w:val="28"/>
        </w:rPr>
        <w:t>Dduw</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Diolch</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Ti</w:t>
      </w:r>
      <w:proofErr w:type="spellEnd"/>
      <w:r w:rsidRPr="006F4EFF">
        <w:rPr>
          <w:rFonts w:asciiTheme="majorHAnsi" w:hAnsiTheme="majorHAnsi" w:cstheme="majorHAnsi"/>
          <w:sz w:val="28"/>
          <w:szCs w:val="28"/>
        </w:rPr>
        <w:t xml:space="preserve"> am </w:t>
      </w:r>
      <w:proofErr w:type="spellStart"/>
      <w:r w:rsidRPr="006F4EFF">
        <w:rPr>
          <w:rFonts w:asciiTheme="majorHAnsi" w:hAnsiTheme="majorHAnsi" w:cstheme="majorHAnsi"/>
          <w:sz w:val="28"/>
          <w:szCs w:val="28"/>
        </w:rPr>
        <w:t>neges</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Ioan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Fedyddiwr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galw</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bobl</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byd</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baratoi</w:t>
      </w:r>
      <w:proofErr w:type="spellEnd"/>
      <w:r w:rsidRPr="006F4EFF">
        <w:rPr>
          <w:rFonts w:asciiTheme="majorHAnsi" w:hAnsiTheme="majorHAnsi" w:cstheme="majorHAnsi"/>
          <w:sz w:val="28"/>
          <w:szCs w:val="28"/>
        </w:rPr>
        <w:t xml:space="preserve"> a </w:t>
      </w:r>
      <w:proofErr w:type="spellStart"/>
      <w:r w:rsidRPr="006F4EFF">
        <w:rPr>
          <w:rFonts w:asciiTheme="majorHAnsi" w:hAnsiTheme="majorHAnsi" w:cstheme="majorHAnsi"/>
          <w:sz w:val="28"/>
          <w:szCs w:val="28"/>
        </w:rPr>
        <w:t>derbyn</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Brenin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Iesu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dangos</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ffydd</w:t>
      </w:r>
      <w:proofErr w:type="spellEnd"/>
      <w:r w:rsidRPr="006F4EFF">
        <w:rPr>
          <w:rFonts w:asciiTheme="majorHAnsi" w:hAnsiTheme="majorHAnsi" w:cstheme="majorHAnsi"/>
          <w:sz w:val="28"/>
          <w:szCs w:val="28"/>
        </w:rPr>
        <w:t xml:space="preserve"> am </w:t>
      </w:r>
      <w:proofErr w:type="spellStart"/>
      <w:r w:rsidRPr="006F4EFF">
        <w:rPr>
          <w:rFonts w:asciiTheme="majorHAnsi" w:hAnsiTheme="majorHAnsi" w:cstheme="majorHAnsi"/>
          <w:sz w:val="28"/>
          <w:szCs w:val="28"/>
        </w:rPr>
        <w:t>ddyfodiad</w:t>
      </w:r>
      <w:proofErr w:type="spellEnd"/>
      <w:r w:rsidRPr="006F4EFF">
        <w:rPr>
          <w:rFonts w:asciiTheme="majorHAnsi" w:hAnsiTheme="majorHAnsi" w:cstheme="majorHAnsi"/>
          <w:sz w:val="28"/>
          <w:szCs w:val="28"/>
        </w:rPr>
        <w:t xml:space="preserve"> a </w:t>
      </w:r>
      <w:proofErr w:type="spellStart"/>
      <w:r w:rsidRPr="006F4EFF">
        <w:rPr>
          <w:rFonts w:asciiTheme="majorHAnsi" w:hAnsiTheme="majorHAnsi" w:cstheme="majorHAnsi"/>
          <w:sz w:val="28"/>
          <w:szCs w:val="28"/>
        </w:rPr>
        <w:t>gwaith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Iesu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Diolch</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Ti</w:t>
      </w:r>
      <w:proofErr w:type="spellEnd"/>
      <w:r w:rsidRPr="006F4EFF">
        <w:rPr>
          <w:rFonts w:asciiTheme="majorHAnsi" w:hAnsiTheme="majorHAnsi" w:cstheme="majorHAnsi"/>
          <w:sz w:val="28"/>
          <w:szCs w:val="28"/>
        </w:rPr>
        <w:t xml:space="preserve"> am y </w:t>
      </w:r>
      <w:proofErr w:type="spellStart"/>
      <w:r w:rsidRPr="006F4EFF">
        <w:rPr>
          <w:rFonts w:asciiTheme="majorHAnsi" w:hAnsiTheme="majorHAnsi" w:cstheme="majorHAnsi"/>
          <w:sz w:val="28"/>
          <w:szCs w:val="28"/>
        </w:rPr>
        <w:t>cyfle</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baratoi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meddwl</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calon</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glywed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neges</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Nadolig</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o’r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newydd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Helpa</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sylweddoli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fod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Iesu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wedi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dod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i’r</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byd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faban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bach</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un </w:t>
      </w:r>
      <w:proofErr w:type="spellStart"/>
      <w:r w:rsidRPr="006F4EFF">
        <w:rPr>
          <w:rFonts w:asciiTheme="majorHAnsi" w:hAnsiTheme="majorHAnsi" w:cstheme="majorHAnsi"/>
          <w:sz w:val="28"/>
          <w:szCs w:val="28"/>
        </w:rPr>
        <w:t>ohonom</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a </w:t>
      </w:r>
      <w:proofErr w:type="spellStart"/>
      <w:r w:rsidRPr="006F4EFF">
        <w:rPr>
          <w:rFonts w:asciiTheme="majorHAnsi" w:hAnsiTheme="majorHAnsi" w:cstheme="majorHAnsi"/>
          <w:sz w:val="28"/>
          <w:szCs w:val="28"/>
        </w:rPr>
        <w:t>hynny</w:t>
      </w:r>
      <w:proofErr w:type="spellEnd"/>
      <w:r w:rsidRPr="006F4EFF">
        <w:rPr>
          <w:rFonts w:asciiTheme="majorHAnsi" w:hAnsiTheme="majorHAnsi" w:cstheme="majorHAnsi"/>
          <w:sz w:val="28"/>
          <w:szCs w:val="28"/>
        </w:rPr>
        <w:t xml:space="preserve"> er </w:t>
      </w:r>
      <w:proofErr w:type="spellStart"/>
      <w:r w:rsidRPr="006F4EFF">
        <w:rPr>
          <w:rFonts w:asciiTheme="majorHAnsi" w:hAnsiTheme="majorHAnsi" w:cstheme="majorHAnsi"/>
          <w:sz w:val="28"/>
          <w:szCs w:val="28"/>
        </w:rPr>
        <w:t>mwyn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marw</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drosom</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ar</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groes</w:t>
      </w:r>
      <w:proofErr w:type="spellEnd"/>
      <w:r w:rsidRPr="006F4EFF">
        <w:rPr>
          <w:rFonts w:asciiTheme="majorHAnsi" w:hAnsiTheme="majorHAnsi" w:cstheme="majorHAnsi"/>
          <w:sz w:val="28"/>
          <w:szCs w:val="28"/>
        </w:rPr>
        <w:t xml:space="preserve">. Gad i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Nadolig</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hwn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glywed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lais</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galw</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arnom</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i’w</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ddilyn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Ef</w:t>
      </w:r>
      <w:proofErr w:type="spellEnd"/>
      <w:r w:rsidRPr="006F4EFF">
        <w:rPr>
          <w:rFonts w:asciiTheme="majorHAnsi" w:hAnsiTheme="majorHAnsi" w:cstheme="majorHAnsi"/>
          <w:sz w:val="28"/>
          <w:szCs w:val="28"/>
        </w:rPr>
        <w:t xml:space="preserve"> bob </w:t>
      </w:r>
      <w:proofErr w:type="spellStart"/>
      <w:r w:rsidRPr="006F4EFF">
        <w:rPr>
          <w:rFonts w:asciiTheme="majorHAnsi" w:hAnsiTheme="majorHAnsi" w:cstheme="majorHAnsi"/>
          <w:sz w:val="28"/>
          <w:szCs w:val="28"/>
        </w:rPr>
        <w:t>dydd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o’n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bywydau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Helpa</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i </w:t>
      </w:r>
      <w:proofErr w:type="spellStart"/>
      <w:r w:rsidRPr="006F4EFF">
        <w:rPr>
          <w:rFonts w:asciiTheme="majorHAnsi" w:hAnsiTheme="majorHAnsi" w:cstheme="majorHAnsi"/>
          <w:sz w:val="28"/>
          <w:szCs w:val="28"/>
        </w:rPr>
        <w:t>garu’n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gilydd</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yn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fwy</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fel</w:t>
      </w:r>
      <w:proofErr w:type="spellEnd"/>
      <w:r w:rsidRPr="006F4EFF">
        <w:rPr>
          <w:rFonts w:asciiTheme="majorHAnsi" w:hAnsiTheme="majorHAnsi" w:cstheme="majorHAnsi"/>
          <w:sz w:val="28"/>
          <w:szCs w:val="28"/>
        </w:rPr>
        <w:t xml:space="preserve"> y </w:t>
      </w:r>
      <w:proofErr w:type="spellStart"/>
      <w:r w:rsidRPr="006F4EFF">
        <w:rPr>
          <w:rFonts w:asciiTheme="majorHAnsi" w:hAnsiTheme="majorHAnsi" w:cstheme="majorHAnsi"/>
          <w:sz w:val="28"/>
          <w:szCs w:val="28"/>
        </w:rPr>
        <w:t>mae</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Ef</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wedi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caru</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ni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trwy</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roi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ei</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fywyd</w:t>
      </w:r>
      <w:proofErr w:type="spellEnd"/>
      <w:r w:rsidRPr="006F4EFF">
        <w:rPr>
          <w:rFonts w:asciiTheme="majorHAnsi" w:hAnsiTheme="majorHAnsi" w:cstheme="majorHAnsi"/>
          <w:sz w:val="28"/>
          <w:szCs w:val="28"/>
        </w:rPr>
        <w:t xml:space="preserve"> er </w:t>
      </w:r>
      <w:proofErr w:type="spellStart"/>
      <w:r w:rsidRPr="006F4EFF">
        <w:rPr>
          <w:rFonts w:asciiTheme="majorHAnsi" w:hAnsiTheme="majorHAnsi" w:cstheme="majorHAnsi"/>
          <w:sz w:val="28"/>
          <w:szCs w:val="28"/>
        </w:rPr>
        <w:t>ein</w:t>
      </w:r>
      <w:proofErr w:type="spellEnd"/>
      <w:r w:rsidRPr="006F4EFF">
        <w:rPr>
          <w:rFonts w:asciiTheme="majorHAnsi" w:hAnsiTheme="majorHAnsi" w:cstheme="majorHAnsi"/>
          <w:sz w:val="28"/>
          <w:szCs w:val="28"/>
        </w:rPr>
        <w:t xml:space="preserve"> </w:t>
      </w:r>
      <w:proofErr w:type="spellStart"/>
      <w:r w:rsidRPr="006F4EFF">
        <w:rPr>
          <w:rFonts w:asciiTheme="majorHAnsi" w:hAnsiTheme="majorHAnsi" w:cstheme="majorHAnsi"/>
          <w:sz w:val="28"/>
          <w:szCs w:val="28"/>
        </w:rPr>
        <w:t>mwyn</w:t>
      </w:r>
      <w:proofErr w:type="spellEnd"/>
      <w:r w:rsidRPr="006F4EFF">
        <w:rPr>
          <w:rFonts w:asciiTheme="majorHAnsi" w:hAnsiTheme="majorHAnsi" w:cstheme="majorHAnsi"/>
          <w:sz w:val="28"/>
          <w:szCs w:val="28"/>
        </w:rPr>
        <w:t>. Amen</w:t>
      </w:r>
    </w:p>
    <w:p w14:paraId="08FD7C6F" w14:textId="77777777" w:rsidR="006F4EFF" w:rsidRPr="006F4EFF" w:rsidRDefault="006F4EFF" w:rsidP="006F4EFF">
      <w:pPr>
        <w:spacing w:after="0" w:line="240" w:lineRule="auto"/>
        <w:rPr>
          <w:rFonts w:asciiTheme="majorHAnsi" w:hAnsiTheme="majorHAnsi" w:cstheme="majorHAnsi"/>
          <w:color w:val="0070C0"/>
          <w:sz w:val="28"/>
          <w:szCs w:val="28"/>
          <w:u w:val="single"/>
        </w:rPr>
      </w:pPr>
    </w:p>
    <w:p w14:paraId="7F9B69AA" w14:textId="77777777" w:rsidR="006F4EFF" w:rsidRP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u w:val="single"/>
        </w:rPr>
        <w:t>2nd candle-</w:t>
      </w:r>
      <w:r w:rsidRPr="006F4EFF">
        <w:rPr>
          <w:rFonts w:asciiTheme="majorHAnsi" w:hAnsiTheme="majorHAnsi" w:cstheme="majorHAnsi"/>
          <w:color w:val="0070C0"/>
          <w:sz w:val="28"/>
          <w:szCs w:val="28"/>
        </w:rPr>
        <w:t>John the Baptist, Jesus’ cousin, whose work was to prepare the way for Jesus’ arrival. He baptised the people in the river Jordan and shared his faith with the people.</w:t>
      </w:r>
    </w:p>
    <w:p w14:paraId="08319992" w14:textId="77777777" w:rsidR="006F4EFF" w:rsidRP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rPr>
        <w:t xml:space="preserve">(Luc 3:1-6, Mathew 3:1-11, Bible 365 story 249, </w:t>
      </w:r>
      <w:proofErr w:type="spellStart"/>
      <w:r w:rsidRPr="006F4EFF">
        <w:rPr>
          <w:rFonts w:asciiTheme="majorHAnsi" w:hAnsiTheme="majorHAnsi" w:cstheme="majorHAnsi"/>
          <w:color w:val="0070C0"/>
          <w:sz w:val="28"/>
          <w:szCs w:val="28"/>
        </w:rPr>
        <w:t>Beibl</w:t>
      </w:r>
      <w:proofErr w:type="spellEnd"/>
      <w:r w:rsidRPr="006F4EFF">
        <w:rPr>
          <w:rFonts w:asciiTheme="majorHAnsi" w:hAnsiTheme="majorHAnsi" w:cstheme="majorHAnsi"/>
          <w:color w:val="0070C0"/>
          <w:sz w:val="28"/>
          <w:szCs w:val="28"/>
        </w:rPr>
        <w:t xml:space="preserve"> Bach 316-320)</w:t>
      </w:r>
    </w:p>
    <w:p w14:paraId="71DD1E6C" w14:textId="77777777" w:rsidR="006F4EFF" w:rsidRPr="006F4EFF" w:rsidRDefault="006F4EFF" w:rsidP="006F4EFF">
      <w:pPr>
        <w:spacing w:after="0" w:line="240" w:lineRule="auto"/>
        <w:rPr>
          <w:rFonts w:asciiTheme="majorHAnsi" w:hAnsiTheme="majorHAnsi" w:cstheme="majorHAnsi"/>
          <w:color w:val="0070C0"/>
          <w:sz w:val="28"/>
          <w:szCs w:val="28"/>
        </w:rPr>
      </w:pPr>
    </w:p>
    <w:p w14:paraId="4AE511C4" w14:textId="38C0C11B" w:rsid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rPr>
        <w:t xml:space="preserve">The second candle and second week of advent refers to the work of John the Baptist who prepared the way for Jesus’ coming. It shows John’s faith that Jesus would arrive as a Saviour who would lead and change people for the better. His faith that Jesus would see all of us as equal and would give us sanctuary and direction within his love for us. </w:t>
      </w:r>
    </w:p>
    <w:p w14:paraId="55BCFCF4" w14:textId="77777777" w:rsidR="006F4EFF" w:rsidRPr="006F4EFF" w:rsidRDefault="006F4EFF" w:rsidP="006F4EFF">
      <w:pPr>
        <w:spacing w:after="0" w:line="240" w:lineRule="auto"/>
        <w:rPr>
          <w:rFonts w:asciiTheme="majorHAnsi" w:hAnsiTheme="majorHAnsi" w:cstheme="majorHAnsi"/>
          <w:color w:val="0070C0"/>
          <w:sz w:val="28"/>
          <w:szCs w:val="28"/>
        </w:rPr>
      </w:pPr>
    </w:p>
    <w:p w14:paraId="50E761D8" w14:textId="77777777" w:rsidR="006F4EFF" w:rsidRP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rPr>
        <w:t>We hear a lot about equality and our rights in the world today. In our schools the rights within the United Nations Convention for the Rights of the Child UNCRC are paramount. Article 22 (refugee children) states</w:t>
      </w:r>
    </w:p>
    <w:p w14:paraId="57A18CE9" w14:textId="77777777" w:rsidR="006F4EFF" w:rsidRPr="006F4EFF" w:rsidRDefault="006F4EFF" w:rsidP="006F4EFF">
      <w:pPr>
        <w:numPr>
          <w:ilvl w:val="0"/>
          <w:numId w:val="13"/>
        </w:numPr>
        <w:spacing w:after="0" w:line="240" w:lineRule="auto"/>
        <w:contextualSpacing/>
        <w:rPr>
          <w:rFonts w:asciiTheme="majorHAnsi" w:hAnsiTheme="majorHAnsi" w:cstheme="majorHAnsi"/>
          <w:color w:val="0070C0"/>
          <w:sz w:val="28"/>
          <w:szCs w:val="28"/>
        </w:rPr>
      </w:pPr>
      <w:r w:rsidRPr="006F4EFF">
        <w:rPr>
          <w:rFonts w:asciiTheme="majorHAnsi" w:hAnsiTheme="majorHAnsi" w:cstheme="majorHAnsi"/>
          <w:color w:val="0070C0"/>
          <w:sz w:val="28"/>
          <w:szCs w:val="28"/>
        </w:rPr>
        <w:t>If a child is seeking refuge or has refugee status, governments must provide them with appropriate protection and assistance.</w:t>
      </w:r>
    </w:p>
    <w:p w14:paraId="6BA7A0A2" w14:textId="77777777" w:rsidR="006F4EFF" w:rsidRPr="006F4EFF" w:rsidRDefault="006F4EFF" w:rsidP="006F4EFF">
      <w:pPr>
        <w:numPr>
          <w:ilvl w:val="0"/>
          <w:numId w:val="13"/>
        </w:numPr>
        <w:spacing w:after="0" w:line="240" w:lineRule="auto"/>
        <w:contextualSpacing/>
        <w:rPr>
          <w:rFonts w:asciiTheme="majorHAnsi" w:hAnsiTheme="majorHAnsi" w:cstheme="majorHAnsi"/>
          <w:color w:val="0070C0"/>
          <w:sz w:val="28"/>
          <w:szCs w:val="28"/>
        </w:rPr>
      </w:pPr>
      <w:r w:rsidRPr="006F4EFF">
        <w:rPr>
          <w:rFonts w:asciiTheme="majorHAnsi" w:hAnsiTheme="majorHAnsi" w:cstheme="majorHAnsi"/>
          <w:color w:val="0070C0"/>
          <w:sz w:val="28"/>
          <w:szCs w:val="28"/>
        </w:rPr>
        <w:t>To help them enjoy all the rights in the Convention, governments must help refugee children who are separated from their parents to be reunited with them.</w:t>
      </w:r>
    </w:p>
    <w:p w14:paraId="18CA4676" w14:textId="77777777" w:rsidR="006F4EFF" w:rsidRP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rPr>
        <w:t>During this special time of year when we look forward to seeing our family and friends, this year especially as we have all been separated from our loved ones, bringing everyone together holds a special resonance and urgency.</w:t>
      </w:r>
    </w:p>
    <w:p w14:paraId="22FDEE04" w14:textId="77777777" w:rsidR="006F4EFF" w:rsidRPr="006F4EFF" w:rsidRDefault="006F4EFF" w:rsidP="006F4EFF">
      <w:pPr>
        <w:spacing w:after="0" w:line="240" w:lineRule="auto"/>
        <w:rPr>
          <w:rFonts w:asciiTheme="majorHAnsi" w:hAnsiTheme="majorHAnsi" w:cstheme="majorHAnsi"/>
          <w:sz w:val="28"/>
          <w:szCs w:val="28"/>
        </w:rPr>
      </w:pPr>
    </w:p>
    <w:p w14:paraId="02A0DE6E" w14:textId="77777777" w:rsidR="006F4EFF" w:rsidRPr="006F4EFF" w:rsidRDefault="006F4EFF" w:rsidP="006F4EFF">
      <w:pPr>
        <w:spacing w:after="0" w:line="240" w:lineRule="auto"/>
        <w:rPr>
          <w:rFonts w:asciiTheme="majorHAnsi" w:hAnsiTheme="majorHAnsi" w:cstheme="majorHAnsi"/>
          <w:color w:val="0070C0"/>
          <w:sz w:val="28"/>
          <w:szCs w:val="28"/>
        </w:rPr>
      </w:pPr>
    </w:p>
    <w:p w14:paraId="427B1D9E" w14:textId="77777777" w:rsidR="006F4EFF" w:rsidRP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rPr>
        <w:t>Let us pray</w:t>
      </w:r>
    </w:p>
    <w:p w14:paraId="082C0BBF" w14:textId="77777777" w:rsidR="006F4EFF" w:rsidRP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rPr>
        <w:t xml:space="preserve">Thank you, God for the message shared by John the Baptist, calling on the people of the world to prepare and welcome our Lord Jesus, for his faith in the certainty of Jesus’ coming and in his mission. Thank you for the opportunity for us to prepare our hearts and minds to hear the Christmas message anew. Help us to understand that Jesus came to this world as a baby, one of us, and was prepared to die on the cross for us. Let us hear his voice calling us to follow his guidance every day of our lives. Help us to love one another in the way he loved </w:t>
      </w:r>
      <w:proofErr w:type="gramStart"/>
      <w:r w:rsidRPr="006F4EFF">
        <w:rPr>
          <w:rFonts w:asciiTheme="majorHAnsi" w:hAnsiTheme="majorHAnsi" w:cstheme="majorHAnsi"/>
          <w:color w:val="0070C0"/>
          <w:sz w:val="28"/>
          <w:szCs w:val="28"/>
        </w:rPr>
        <w:t>each and every</w:t>
      </w:r>
      <w:proofErr w:type="gramEnd"/>
      <w:r w:rsidRPr="006F4EFF">
        <w:rPr>
          <w:rFonts w:asciiTheme="majorHAnsi" w:hAnsiTheme="majorHAnsi" w:cstheme="majorHAnsi"/>
          <w:color w:val="0070C0"/>
          <w:sz w:val="28"/>
          <w:szCs w:val="28"/>
        </w:rPr>
        <w:t xml:space="preserve"> one of us throughout his life.</w:t>
      </w:r>
    </w:p>
    <w:p w14:paraId="1CCB4D98" w14:textId="77777777" w:rsidR="006F4EFF" w:rsidRPr="006F4EFF" w:rsidRDefault="006F4EFF" w:rsidP="006F4EFF">
      <w:pPr>
        <w:spacing w:after="0" w:line="240" w:lineRule="auto"/>
        <w:rPr>
          <w:rFonts w:asciiTheme="majorHAnsi" w:hAnsiTheme="majorHAnsi" w:cstheme="majorHAnsi"/>
          <w:color w:val="0070C0"/>
          <w:sz w:val="28"/>
          <w:szCs w:val="28"/>
        </w:rPr>
      </w:pPr>
      <w:r w:rsidRPr="006F4EFF">
        <w:rPr>
          <w:rFonts w:asciiTheme="majorHAnsi" w:hAnsiTheme="majorHAnsi" w:cstheme="majorHAnsi"/>
          <w:color w:val="0070C0"/>
          <w:sz w:val="28"/>
          <w:szCs w:val="28"/>
        </w:rPr>
        <w:t>Amen</w:t>
      </w:r>
    </w:p>
    <w:p w14:paraId="3E6C8454" w14:textId="77777777" w:rsidR="006F4EFF" w:rsidRPr="006F4EFF" w:rsidRDefault="006F4EFF" w:rsidP="006F4EFF">
      <w:pPr>
        <w:spacing w:after="0" w:line="240" w:lineRule="auto"/>
        <w:rPr>
          <w:rFonts w:asciiTheme="majorHAnsi" w:hAnsiTheme="majorHAnsi" w:cstheme="majorHAnsi"/>
          <w:color w:val="0070C0"/>
          <w:sz w:val="28"/>
          <w:szCs w:val="28"/>
        </w:rPr>
      </w:pPr>
    </w:p>
    <w:p w14:paraId="1121348A" w14:textId="55F9614E" w:rsidR="0058032D" w:rsidRDefault="0058032D" w:rsidP="006F4EFF">
      <w:pPr>
        <w:spacing w:after="0" w:line="240" w:lineRule="auto"/>
        <w:rPr>
          <w:rFonts w:asciiTheme="majorHAnsi" w:hAnsiTheme="majorHAnsi" w:cstheme="majorHAnsi"/>
          <w:color w:val="000000" w:themeColor="text1"/>
          <w:sz w:val="28"/>
          <w:szCs w:val="28"/>
        </w:rPr>
      </w:pPr>
    </w:p>
    <w:p w14:paraId="5B16C9B9" w14:textId="77777777" w:rsidR="006F4EFF" w:rsidRPr="006F4EFF" w:rsidRDefault="006F4EFF" w:rsidP="006F4EFF">
      <w:pPr>
        <w:spacing w:after="0" w:line="240" w:lineRule="auto"/>
        <w:rPr>
          <w:rFonts w:asciiTheme="majorHAnsi" w:hAnsiTheme="majorHAnsi" w:cstheme="majorHAnsi"/>
          <w:sz w:val="28"/>
          <w:szCs w:val="28"/>
        </w:rPr>
      </w:pPr>
    </w:p>
    <w:sectPr w:rsidR="006F4EFF" w:rsidRPr="006F4EFF" w:rsidSect="002C2F1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4219B" w14:textId="77777777" w:rsidR="0070300E" w:rsidRDefault="0070300E" w:rsidP="00EA4CC7">
      <w:pPr>
        <w:spacing w:after="0" w:line="240" w:lineRule="auto"/>
      </w:pPr>
      <w:r>
        <w:separator/>
      </w:r>
    </w:p>
  </w:endnote>
  <w:endnote w:type="continuationSeparator" w:id="0">
    <w:p w14:paraId="08F7D08E" w14:textId="77777777" w:rsidR="0070300E" w:rsidRDefault="0070300E" w:rsidP="00EA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Calibri"/>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75074" w14:textId="77777777" w:rsidR="0070300E" w:rsidRDefault="0070300E" w:rsidP="00EA4CC7">
      <w:pPr>
        <w:spacing w:after="0" w:line="240" w:lineRule="auto"/>
      </w:pPr>
      <w:r>
        <w:separator/>
      </w:r>
    </w:p>
  </w:footnote>
  <w:footnote w:type="continuationSeparator" w:id="0">
    <w:p w14:paraId="046D4C70" w14:textId="77777777" w:rsidR="0070300E" w:rsidRDefault="0070300E" w:rsidP="00EA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936C" w14:textId="0304F25B" w:rsidR="00EA4CC7" w:rsidRDefault="00EA4CC7" w:rsidP="00775114">
    <w:pPr>
      <w:pStyle w:val="Header"/>
      <w:tabs>
        <w:tab w:val="left" w:pos="1920"/>
        <w:tab w:val="center" w:pos="7699"/>
      </w:tabs>
      <w:jc w:val="center"/>
      <w:rPr>
        <w:noProof/>
      </w:rPr>
    </w:pPr>
    <w:r>
      <w:rPr>
        <w:noProof/>
      </w:rPr>
      <w:drawing>
        <wp:inline distT="0" distB="0" distL="0" distR="0" wp14:anchorId="01A512EF" wp14:editId="4637D7FD">
          <wp:extent cx="926745" cy="485775"/>
          <wp:effectExtent l="0" t="0" r="6985" b="0"/>
          <wp:docPr id="1" name="Picture 1" descr="Image result for diocese of st as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st asa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066" cy="492758"/>
                  </a:xfrm>
                  <a:prstGeom prst="rect">
                    <a:avLst/>
                  </a:prstGeom>
                  <a:noFill/>
                  <a:ln>
                    <a:noFill/>
                  </a:ln>
                </pic:spPr>
              </pic:pic>
            </a:graphicData>
          </a:graphic>
        </wp:inline>
      </w:drawing>
    </w:r>
    <w:r w:rsidR="00775114">
      <w:rPr>
        <w:noProof/>
      </w:rPr>
      <w:t xml:space="preserve">      </w:t>
    </w:r>
    <w:r>
      <w:rPr>
        <w:noProof/>
      </w:rPr>
      <w:drawing>
        <wp:inline distT="0" distB="0" distL="0" distR="0" wp14:anchorId="07D04AD7" wp14:editId="0506E8AC">
          <wp:extent cx="966545" cy="54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140" cy="558426"/>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38E500AD" wp14:editId="596E6D17">
          <wp:extent cx="946589"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31" cy="436740"/>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59307CB7" wp14:editId="4AF4F18A">
          <wp:extent cx="549486" cy="5619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87" cy="576907"/>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78A96A04" wp14:editId="75A46198">
          <wp:extent cx="502919" cy="523875"/>
          <wp:effectExtent l="0" t="0" r="0" b="0"/>
          <wp:docPr id="8" name="Picture 8" descr="Image result for monmouth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mouth dioc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32" cy="540764"/>
                  </a:xfrm>
                  <a:prstGeom prst="rect">
                    <a:avLst/>
                  </a:prstGeom>
                  <a:noFill/>
                  <a:ln>
                    <a:noFill/>
                  </a:ln>
                </pic:spPr>
              </pic:pic>
            </a:graphicData>
          </a:graphic>
        </wp:inline>
      </w:drawing>
    </w:r>
    <w:r w:rsidR="00775114">
      <w:rPr>
        <w:noProof/>
      </w:rPr>
      <w:t xml:space="preserve">      </w:t>
    </w:r>
    <w:r w:rsidR="00775114">
      <w:rPr>
        <w:noProof/>
      </w:rPr>
      <w:drawing>
        <wp:inline distT="0" distB="0" distL="0" distR="0" wp14:anchorId="512F8823" wp14:editId="226A2860">
          <wp:extent cx="933450" cy="466725"/>
          <wp:effectExtent l="0" t="0" r="0" b="9525"/>
          <wp:docPr id="10" name="Picture 10" descr="Image result for st davids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t davids 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p w14:paraId="6FD234EB" w14:textId="77777777" w:rsidR="005B32B8" w:rsidRDefault="005B32B8" w:rsidP="00775114">
    <w:pPr>
      <w:pStyle w:val="Header"/>
      <w:tabs>
        <w:tab w:val="left" w:pos="1920"/>
        <w:tab w:val="center" w:pos="769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20D"/>
    <w:multiLevelType w:val="hybridMultilevel"/>
    <w:tmpl w:val="ADD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8E7EC9"/>
    <w:multiLevelType w:val="hybridMultilevel"/>
    <w:tmpl w:val="7E5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63D5"/>
    <w:multiLevelType w:val="hybridMultilevel"/>
    <w:tmpl w:val="489C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7F3B"/>
    <w:multiLevelType w:val="hybridMultilevel"/>
    <w:tmpl w:val="F60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74003"/>
    <w:multiLevelType w:val="hybridMultilevel"/>
    <w:tmpl w:val="E36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0F32"/>
    <w:multiLevelType w:val="hybridMultilevel"/>
    <w:tmpl w:val="6AC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57C1"/>
    <w:multiLevelType w:val="hybridMultilevel"/>
    <w:tmpl w:val="A1B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029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B15A24"/>
    <w:multiLevelType w:val="hybridMultilevel"/>
    <w:tmpl w:val="2F821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D8421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AEE67F2"/>
    <w:multiLevelType w:val="hybridMultilevel"/>
    <w:tmpl w:val="FDF6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E7EB6"/>
    <w:multiLevelType w:val="hybridMultilevel"/>
    <w:tmpl w:val="B5B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8"/>
  </w:num>
  <w:num w:numId="5">
    <w:abstractNumId w:val="9"/>
  </w:num>
  <w:num w:numId="6">
    <w:abstractNumId w:val="3"/>
  </w:num>
  <w:num w:numId="7">
    <w:abstractNumId w:val="6"/>
  </w:num>
  <w:num w:numId="8">
    <w:abstractNumId w:val="1"/>
  </w:num>
  <w:num w:numId="9">
    <w:abstractNumId w:val="11"/>
  </w:num>
  <w:num w:numId="10">
    <w:abstractNumId w:val="5"/>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4"/>
    <w:rsid w:val="000121DB"/>
    <w:rsid w:val="000217B7"/>
    <w:rsid w:val="00031DDA"/>
    <w:rsid w:val="00047E1A"/>
    <w:rsid w:val="000844FC"/>
    <w:rsid w:val="000B08A9"/>
    <w:rsid w:val="000E7F41"/>
    <w:rsid w:val="0010748A"/>
    <w:rsid w:val="001536D4"/>
    <w:rsid w:val="001A6DE7"/>
    <w:rsid w:val="001C2AC7"/>
    <w:rsid w:val="001E3BAC"/>
    <w:rsid w:val="001F2B81"/>
    <w:rsid w:val="002A1D49"/>
    <w:rsid w:val="002B7400"/>
    <w:rsid w:val="002C2F1B"/>
    <w:rsid w:val="002F012A"/>
    <w:rsid w:val="002F5CB7"/>
    <w:rsid w:val="00316F38"/>
    <w:rsid w:val="00340D1E"/>
    <w:rsid w:val="003963D6"/>
    <w:rsid w:val="003F4FFB"/>
    <w:rsid w:val="00420A0F"/>
    <w:rsid w:val="00421D2A"/>
    <w:rsid w:val="00427B44"/>
    <w:rsid w:val="004D418F"/>
    <w:rsid w:val="004E3FA2"/>
    <w:rsid w:val="005214E8"/>
    <w:rsid w:val="005301B4"/>
    <w:rsid w:val="0058032D"/>
    <w:rsid w:val="005A3756"/>
    <w:rsid w:val="005B251F"/>
    <w:rsid w:val="005B32B8"/>
    <w:rsid w:val="005C2C4C"/>
    <w:rsid w:val="005C2D1A"/>
    <w:rsid w:val="005F0A67"/>
    <w:rsid w:val="005F3EF7"/>
    <w:rsid w:val="00603BEE"/>
    <w:rsid w:val="006078A4"/>
    <w:rsid w:val="00633ABE"/>
    <w:rsid w:val="0064191A"/>
    <w:rsid w:val="006A4562"/>
    <w:rsid w:val="006F4EFF"/>
    <w:rsid w:val="0070300E"/>
    <w:rsid w:val="00711875"/>
    <w:rsid w:val="00712889"/>
    <w:rsid w:val="0072229E"/>
    <w:rsid w:val="00744FA5"/>
    <w:rsid w:val="00762705"/>
    <w:rsid w:val="00775114"/>
    <w:rsid w:val="007F5277"/>
    <w:rsid w:val="00831718"/>
    <w:rsid w:val="00841717"/>
    <w:rsid w:val="00846FDE"/>
    <w:rsid w:val="008A341D"/>
    <w:rsid w:val="008B18EF"/>
    <w:rsid w:val="008B3F4F"/>
    <w:rsid w:val="008D3B63"/>
    <w:rsid w:val="0092201F"/>
    <w:rsid w:val="009B4585"/>
    <w:rsid w:val="00AC528A"/>
    <w:rsid w:val="00B06D5F"/>
    <w:rsid w:val="00B13F4E"/>
    <w:rsid w:val="00B16C92"/>
    <w:rsid w:val="00B2472D"/>
    <w:rsid w:val="00B32EC4"/>
    <w:rsid w:val="00B75C23"/>
    <w:rsid w:val="00BD5E0F"/>
    <w:rsid w:val="00C32107"/>
    <w:rsid w:val="00CB464F"/>
    <w:rsid w:val="00CD1118"/>
    <w:rsid w:val="00CE39AD"/>
    <w:rsid w:val="00CE7690"/>
    <w:rsid w:val="00D00D46"/>
    <w:rsid w:val="00D055EF"/>
    <w:rsid w:val="00D063A1"/>
    <w:rsid w:val="00D8647A"/>
    <w:rsid w:val="00DC79C5"/>
    <w:rsid w:val="00DD0B83"/>
    <w:rsid w:val="00E410D7"/>
    <w:rsid w:val="00E620DB"/>
    <w:rsid w:val="00EA45BB"/>
    <w:rsid w:val="00EA4CC7"/>
    <w:rsid w:val="00EC5379"/>
    <w:rsid w:val="00EF7E77"/>
    <w:rsid w:val="00F144E5"/>
    <w:rsid w:val="00F63AC1"/>
    <w:rsid w:val="00F863B3"/>
    <w:rsid w:val="00FB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667F"/>
  <w15:chartTrackingRefBased/>
  <w15:docId w15:val="{B1BFECDA-A1DC-4043-87C9-1E207E6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6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6C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4FC"/>
    <w:rPr>
      <w:i/>
      <w:iCs/>
    </w:rPr>
  </w:style>
  <w:style w:type="character" w:styleId="Hyperlink">
    <w:name w:val="Hyperlink"/>
    <w:basedOn w:val="DefaultParagraphFont"/>
    <w:uiPriority w:val="99"/>
    <w:unhideWhenUsed/>
    <w:rsid w:val="000844FC"/>
    <w:rPr>
      <w:color w:val="0000FF"/>
      <w:u w:val="single"/>
    </w:rPr>
  </w:style>
  <w:style w:type="paragraph" w:styleId="ListParagraph">
    <w:name w:val="List Paragraph"/>
    <w:basedOn w:val="Normal"/>
    <w:uiPriority w:val="34"/>
    <w:qFormat/>
    <w:rsid w:val="000844F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0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A4"/>
    <w:rPr>
      <w:rFonts w:ascii="Segoe UI" w:hAnsi="Segoe UI" w:cs="Segoe UI"/>
      <w:sz w:val="18"/>
      <w:szCs w:val="18"/>
    </w:rPr>
  </w:style>
  <w:style w:type="character" w:styleId="UnresolvedMention">
    <w:name w:val="Unresolved Mention"/>
    <w:basedOn w:val="DefaultParagraphFont"/>
    <w:uiPriority w:val="99"/>
    <w:semiHidden/>
    <w:unhideWhenUsed/>
    <w:rsid w:val="000217B7"/>
    <w:rPr>
      <w:color w:val="605E5C"/>
      <w:shd w:val="clear" w:color="auto" w:fill="E1DFDD"/>
    </w:rPr>
  </w:style>
  <w:style w:type="character" w:customStyle="1" w:styleId="Heading1Char">
    <w:name w:val="Heading 1 Char"/>
    <w:basedOn w:val="DefaultParagraphFont"/>
    <w:link w:val="Heading1"/>
    <w:uiPriority w:val="9"/>
    <w:rsid w:val="00B16C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6C9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16C9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A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C7"/>
  </w:style>
  <w:style w:type="paragraph" w:styleId="Footer">
    <w:name w:val="footer"/>
    <w:basedOn w:val="Normal"/>
    <w:link w:val="FooterChar"/>
    <w:uiPriority w:val="99"/>
    <w:unhideWhenUsed/>
    <w:rsid w:val="00EA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4704">
      <w:bodyDiv w:val="1"/>
      <w:marLeft w:val="0"/>
      <w:marRight w:val="0"/>
      <w:marTop w:val="0"/>
      <w:marBottom w:val="0"/>
      <w:divBdr>
        <w:top w:val="none" w:sz="0" w:space="0" w:color="auto"/>
        <w:left w:val="none" w:sz="0" w:space="0" w:color="auto"/>
        <w:bottom w:val="none" w:sz="0" w:space="0" w:color="auto"/>
        <w:right w:val="none" w:sz="0" w:space="0" w:color="auto"/>
      </w:divBdr>
    </w:div>
    <w:div w:id="769356743">
      <w:bodyDiv w:val="1"/>
      <w:marLeft w:val="0"/>
      <w:marRight w:val="0"/>
      <w:marTop w:val="0"/>
      <w:marBottom w:val="0"/>
      <w:divBdr>
        <w:top w:val="none" w:sz="0" w:space="0" w:color="auto"/>
        <w:left w:val="none" w:sz="0" w:space="0" w:color="auto"/>
        <w:bottom w:val="none" w:sz="0" w:space="0" w:color="auto"/>
        <w:right w:val="none" w:sz="0" w:space="0" w:color="auto"/>
      </w:divBdr>
    </w:div>
    <w:div w:id="862062083">
      <w:bodyDiv w:val="1"/>
      <w:marLeft w:val="0"/>
      <w:marRight w:val="0"/>
      <w:marTop w:val="0"/>
      <w:marBottom w:val="0"/>
      <w:divBdr>
        <w:top w:val="none" w:sz="0" w:space="0" w:color="auto"/>
        <w:left w:val="none" w:sz="0" w:space="0" w:color="auto"/>
        <w:bottom w:val="none" w:sz="0" w:space="0" w:color="auto"/>
        <w:right w:val="none" w:sz="0" w:space="0" w:color="auto"/>
      </w:divBdr>
      <w:divsChild>
        <w:div w:id="916675665">
          <w:marLeft w:val="0"/>
          <w:marRight w:val="0"/>
          <w:marTop w:val="0"/>
          <w:marBottom w:val="0"/>
          <w:divBdr>
            <w:top w:val="none" w:sz="0" w:space="0" w:color="auto"/>
            <w:left w:val="none" w:sz="0" w:space="0" w:color="auto"/>
            <w:bottom w:val="none" w:sz="0" w:space="0" w:color="auto"/>
            <w:right w:val="none" w:sz="0" w:space="0" w:color="auto"/>
          </w:divBdr>
        </w:div>
      </w:divsChild>
    </w:div>
    <w:div w:id="913321185">
      <w:bodyDiv w:val="1"/>
      <w:marLeft w:val="0"/>
      <w:marRight w:val="0"/>
      <w:marTop w:val="0"/>
      <w:marBottom w:val="0"/>
      <w:divBdr>
        <w:top w:val="none" w:sz="0" w:space="0" w:color="auto"/>
        <w:left w:val="none" w:sz="0" w:space="0" w:color="auto"/>
        <w:bottom w:val="none" w:sz="0" w:space="0" w:color="auto"/>
        <w:right w:val="none" w:sz="0" w:space="0" w:color="auto"/>
      </w:divBdr>
    </w:div>
    <w:div w:id="1600062165">
      <w:bodyDiv w:val="1"/>
      <w:marLeft w:val="0"/>
      <w:marRight w:val="0"/>
      <w:marTop w:val="0"/>
      <w:marBottom w:val="0"/>
      <w:divBdr>
        <w:top w:val="none" w:sz="0" w:space="0" w:color="auto"/>
        <w:left w:val="none" w:sz="0" w:space="0" w:color="auto"/>
        <w:bottom w:val="none" w:sz="0" w:space="0" w:color="auto"/>
        <w:right w:val="none" w:sz="0" w:space="0" w:color="auto"/>
      </w:divBdr>
      <w:divsChild>
        <w:div w:id="787772052">
          <w:marLeft w:val="0"/>
          <w:marRight w:val="0"/>
          <w:marTop w:val="0"/>
          <w:marBottom w:val="0"/>
          <w:divBdr>
            <w:top w:val="none" w:sz="0" w:space="0" w:color="auto"/>
            <w:left w:val="none" w:sz="0" w:space="0" w:color="auto"/>
            <w:bottom w:val="none" w:sz="0" w:space="0" w:color="auto"/>
            <w:right w:val="none" w:sz="0" w:space="0" w:color="auto"/>
          </w:divBdr>
          <w:divsChild>
            <w:div w:id="316223876">
              <w:marLeft w:val="0"/>
              <w:marRight w:val="0"/>
              <w:marTop w:val="0"/>
              <w:marBottom w:val="0"/>
              <w:divBdr>
                <w:top w:val="none" w:sz="0" w:space="0" w:color="auto"/>
                <w:left w:val="none" w:sz="0" w:space="0" w:color="auto"/>
                <w:bottom w:val="none" w:sz="0" w:space="0" w:color="auto"/>
                <w:right w:val="none" w:sz="0" w:space="0" w:color="auto"/>
              </w:divBdr>
            </w:div>
          </w:divsChild>
        </w:div>
        <w:div w:id="1675571046">
          <w:marLeft w:val="0"/>
          <w:marRight w:val="0"/>
          <w:marTop w:val="0"/>
          <w:marBottom w:val="0"/>
          <w:divBdr>
            <w:top w:val="none" w:sz="0" w:space="0" w:color="auto"/>
            <w:left w:val="none" w:sz="0" w:space="0" w:color="auto"/>
            <w:bottom w:val="none" w:sz="0" w:space="0" w:color="auto"/>
            <w:right w:val="none" w:sz="0" w:space="0" w:color="auto"/>
          </w:divBdr>
          <w:divsChild>
            <w:div w:id="1268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Morteo, Rebecca</dc:creator>
  <cp:keywords/>
  <dc:description/>
  <cp:lastModifiedBy>Morteo, Rebecca</cp:lastModifiedBy>
  <cp:revision>2</cp:revision>
  <dcterms:created xsi:type="dcterms:W3CDTF">2020-11-05T15:10:00Z</dcterms:created>
  <dcterms:modified xsi:type="dcterms:W3CDTF">2020-11-05T15:10:00Z</dcterms:modified>
</cp:coreProperties>
</file>